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B7582" w14:textId="77777777" w:rsidR="00783088" w:rsidRDefault="00510AE0" w:rsidP="004464B0">
      <w:pPr>
        <w:tabs>
          <w:tab w:val="left" w:pos="3930"/>
          <w:tab w:val="right" w:pos="11226"/>
        </w:tabs>
      </w:pPr>
      <w:r>
        <w:rPr>
          <w:rFonts w:ascii="FS Me" w:hAnsi="FS Me"/>
          <w:noProof/>
          <w:lang w:eastAsia="en-GB"/>
        </w:rPr>
        <mc:AlternateContent>
          <mc:Choice Requires="wpg">
            <w:drawing>
              <wp:anchor distT="0" distB="0" distL="114300" distR="114300" simplePos="0" relativeHeight="251613696" behindDoc="0" locked="0" layoutInCell="1" allowOverlap="1" wp14:anchorId="49BF9BFC" wp14:editId="1781D405">
                <wp:simplePos x="0" y="0"/>
                <wp:positionH relativeFrom="margin">
                  <wp:posOffset>355600</wp:posOffset>
                </wp:positionH>
                <wp:positionV relativeFrom="paragraph">
                  <wp:posOffset>-289560</wp:posOffset>
                </wp:positionV>
                <wp:extent cx="6667500" cy="1085851"/>
                <wp:effectExtent l="0" t="0" r="19050" b="19050"/>
                <wp:wrapNone/>
                <wp:docPr id="26" name="Group 26"/>
                <wp:cNvGraphicFramePr/>
                <a:graphic xmlns:a="http://schemas.openxmlformats.org/drawingml/2006/main">
                  <a:graphicData uri="http://schemas.microsoft.com/office/word/2010/wordprocessingGroup">
                    <wpg:wgp>
                      <wpg:cNvGrpSpPr/>
                      <wpg:grpSpPr>
                        <a:xfrm>
                          <a:off x="0" y="0"/>
                          <a:ext cx="6667500" cy="1085851"/>
                          <a:chOff x="-47625" y="-304801"/>
                          <a:chExt cx="6496684" cy="2562226"/>
                        </a:xfrm>
                      </wpg:grpSpPr>
                      <wpg:grpSp>
                        <wpg:cNvPr id="23" name="Group 23"/>
                        <wpg:cNvGrpSpPr/>
                        <wpg:grpSpPr>
                          <a:xfrm>
                            <a:off x="9525" y="-304801"/>
                            <a:ext cx="6439534" cy="2562223"/>
                            <a:chOff x="9525" y="-304801"/>
                            <a:chExt cx="6439534" cy="2562223"/>
                          </a:xfrm>
                        </wpg:grpSpPr>
                        <wps:wsp>
                          <wps:cNvPr id="11" name="Text Box 2"/>
                          <wps:cNvSpPr txBox="1">
                            <a:spLocks noChangeArrowheads="1"/>
                          </wps:cNvSpPr>
                          <wps:spPr bwMode="auto">
                            <a:xfrm>
                              <a:off x="9525" y="-304801"/>
                              <a:ext cx="6439534" cy="2247564"/>
                            </a:xfrm>
                            <a:prstGeom prst="rect">
                              <a:avLst/>
                            </a:prstGeom>
                            <a:solidFill>
                              <a:srgbClr val="FFFFFF"/>
                            </a:solidFill>
                            <a:ln w="9525">
                              <a:noFill/>
                              <a:miter lim="800000"/>
                              <a:headEnd/>
                              <a:tailEnd/>
                            </a:ln>
                          </wps:spPr>
                          <wps:txbx>
                            <w:txbxContent>
                              <w:p w14:paraId="49BF2994" w14:textId="1A5787AF" w:rsidR="00783088" w:rsidRPr="001C22AF" w:rsidRDefault="001C22AF">
                                <w:pPr>
                                  <w:rPr>
                                    <w:rFonts w:ascii="FS Me" w:hAnsi="FS Me"/>
                                    <w:b/>
                                    <w:sz w:val="32"/>
                                    <w:szCs w:val="32"/>
                                  </w:rPr>
                                </w:pPr>
                                <w:r w:rsidRPr="001C22AF">
                                  <w:rPr>
                                    <w:rFonts w:ascii="FS Me" w:hAnsi="FS Me"/>
                                    <w:b/>
                                    <w:sz w:val="32"/>
                                    <w:szCs w:val="32"/>
                                  </w:rPr>
                                  <w:t>Consultation on Draft Regulations making provision in relation to Social Security Appeals</w:t>
                                </w:r>
                              </w:p>
                              <w:p w14:paraId="2AFD05FD" w14:textId="0DE012CD" w:rsidR="001C22AF" w:rsidRPr="001C22AF" w:rsidRDefault="001C22AF">
                                <w:pPr>
                                  <w:rPr>
                                    <w:rFonts w:ascii="FS Me" w:hAnsi="FS Me"/>
                                    <w:b/>
                                    <w:sz w:val="32"/>
                                    <w:szCs w:val="32"/>
                                  </w:rPr>
                                </w:pPr>
                                <w:r w:rsidRPr="001C22AF">
                                  <w:rPr>
                                    <w:rFonts w:ascii="FS Me" w:hAnsi="FS Me"/>
                                    <w:b/>
                                    <w:sz w:val="32"/>
                                    <w:szCs w:val="32"/>
                                  </w:rPr>
                                  <w:t xml:space="preserve">Scottish </w:t>
                                </w:r>
                                <w:r>
                                  <w:rPr>
                                    <w:rFonts w:ascii="FS Me" w:hAnsi="FS Me"/>
                                    <w:b/>
                                    <w:sz w:val="32"/>
                                    <w:szCs w:val="32"/>
                                  </w:rPr>
                                  <w:t>G</w:t>
                                </w:r>
                                <w:r w:rsidRPr="001C22AF">
                                  <w:rPr>
                                    <w:rFonts w:ascii="FS Me" w:hAnsi="FS Me"/>
                                    <w:b/>
                                    <w:sz w:val="32"/>
                                    <w:szCs w:val="32"/>
                                  </w:rPr>
                                  <w:t>overnment</w:t>
                                </w:r>
                              </w:p>
                              <w:p w14:paraId="731646C5" w14:textId="77777777" w:rsidR="001C22AF" w:rsidRPr="001C22AF" w:rsidRDefault="001C22AF">
                                <w:pPr>
                                  <w:rPr>
                                    <w:rFonts w:ascii="FS Me" w:hAnsi="FS Me"/>
                                    <w:b/>
                                    <w:sz w:val="28"/>
                                    <w:szCs w:val="28"/>
                                  </w:rPr>
                                </w:pPr>
                              </w:p>
                              <w:p w14:paraId="45AAED94" w14:textId="7E9E6151" w:rsidR="0068572D" w:rsidRPr="001C22AF" w:rsidRDefault="0068572D">
                                <w:pPr>
                                  <w:rPr>
                                    <w:rFonts w:ascii="FS Me" w:hAnsi="FS Me"/>
                                    <w:sz w:val="28"/>
                                    <w:szCs w:val="28"/>
                                  </w:rPr>
                                </w:pPr>
                              </w:p>
                            </w:txbxContent>
                          </wps:txbx>
                          <wps:bodyPr rot="0" vert="horz" wrap="square" lIns="91440" tIns="45720" rIns="91440" bIns="45720" anchor="t" anchorCtr="0">
                            <a:noAutofit/>
                          </wps:bodyPr>
                        </wps:wsp>
                        <wps:wsp>
                          <wps:cNvPr id="22" name="Text Box 2"/>
                          <wps:cNvSpPr txBox="1">
                            <a:spLocks noChangeArrowheads="1"/>
                          </wps:cNvSpPr>
                          <wps:spPr bwMode="auto">
                            <a:xfrm>
                              <a:off x="5056203" y="1369284"/>
                              <a:ext cx="1249199" cy="888138"/>
                            </a:xfrm>
                            <a:prstGeom prst="rect">
                              <a:avLst/>
                            </a:prstGeom>
                            <a:solidFill>
                              <a:srgbClr val="FFFFFF"/>
                            </a:solidFill>
                            <a:ln w="9525">
                              <a:noFill/>
                              <a:miter lim="800000"/>
                              <a:headEnd/>
                              <a:tailEnd/>
                            </a:ln>
                          </wps:spPr>
                          <wps:txbx>
                            <w:txbxContent>
                              <w:p w14:paraId="69F6D6AB" w14:textId="79D9B9E8" w:rsidR="0068572D" w:rsidRPr="0024321B" w:rsidRDefault="001C22AF">
                                <w:pPr>
                                  <w:rPr>
                                    <w:rFonts w:ascii="FS Me" w:hAnsi="FS Me"/>
                                    <w:sz w:val="28"/>
                                    <w:szCs w:val="28"/>
                                  </w:rPr>
                                </w:pPr>
                                <w:r>
                                  <w:rPr>
                                    <w:rFonts w:ascii="FS Me" w:hAnsi="FS Me"/>
                                    <w:sz w:val="28"/>
                                    <w:szCs w:val="28"/>
                                  </w:rPr>
                                  <w:t>April 2018</w:t>
                                </w:r>
                              </w:p>
                            </w:txbxContent>
                          </wps:txbx>
                          <wps:bodyPr rot="0" vert="horz" wrap="square" lIns="91440" tIns="45720" rIns="91440" bIns="45720" anchor="t" anchorCtr="0">
                            <a:noAutofit/>
                          </wps:bodyPr>
                        </wps:wsp>
                      </wpg:grpSp>
                      <wps:wsp>
                        <wps:cNvPr id="25" name="Straight Connector 25"/>
                        <wps:cNvCnPr/>
                        <wps:spPr>
                          <a:xfrm>
                            <a:off x="-47625" y="2257425"/>
                            <a:ext cx="64865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9BF9BFC" id="Group 26" o:spid="_x0000_s1026" style="position:absolute;margin-left:28pt;margin-top:-22.8pt;width:525pt;height:85.5pt;z-index:251613696;mso-position-horizontal-relative:margin;mso-width-relative:margin;mso-height-relative:margin" coordorigin="-476,-3048" coordsize="64966,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">
                <v:group id="Group 23" o:spid="_x0000_s1027" style="position:absolute;left:95;top:-3048;width:64395;height:25622" coordorigin="95,-3048" coordsize="64395,2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95;top:-3048;width:64395;height:2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9BF2994" w14:textId="1A5787AF" w:rsidR="00783088" w:rsidRPr="001C22AF" w:rsidRDefault="001C22AF">
                          <w:pPr>
                            <w:rPr>
                              <w:rFonts w:ascii="FS Me" w:hAnsi="FS Me"/>
                              <w:b/>
                              <w:sz w:val="32"/>
                              <w:szCs w:val="32"/>
                            </w:rPr>
                          </w:pPr>
                          <w:r w:rsidRPr="001C22AF">
                            <w:rPr>
                              <w:rFonts w:ascii="FS Me" w:hAnsi="FS Me"/>
                              <w:b/>
                              <w:sz w:val="32"/>
                              <w:szCs w:val="32"/>
                            </w:rPr>
                            <w:t>Consultation on Draft Regulations making provision in relation to Social Security Appeals</w:t>
                          </w:r>
                        </w:p>
                        <w:p w14:paraId="2AFD05FD" w14:textId="0DE012CD" w:rsidR="001C22AF" w:rsidRPr="001C22AF" w:rsidRDefault="001C22AF">
                          <w:pPr>
                            <w:rPr>
                              <w:rFonts w:ascii="FS Me" w:hAnsi="FS Me"/>
                              <w:b/>
                              <w:sz w:val="32"/>
                              <w:szCs w:val="32"/>
                            </w:rPr>
                          </w:pPr>
                          <w:r w:rsidRPr="001C22AF">
                            <w:rPr>
                              <w:rFonts w:ascii="FS Me" w:hAnsi="FS Me"/>
                              <w:b/>
                              <w:sz w:val="32"/>
                              <w:szCs w:val="32"/>
                            </w:rPr>
                            <w:t xml:space="preserve">Scottish </w:t>
                          </w:r>
                          <w:r>
                            <w:rPr>
                              <w:rFonts w:ascii="FS Me" w:hAnsi="FS Me"/>
                              <w:b/>
                              <w:sz w:val="32"/>
                              <w:szCs w:val="32"/>
                            </w:rPr>
                            <w:t>G</w:t>
                          </w:r>
                          <w:r w:rsidRPr="001C22AF">
                            <w:rPr>
                              <w:rFonts w:ascii="FS Me" w:hAnsi="FS Me"/>
                              <w:b/>
                              <w:sz w:val="32"/>
                              <w:szCs w:val="32"/>
                            </w:rPr>
                            <w:t>overnment</w:t>
                          </w:r>
                        </w:p>
                        <w:p w14:paraId="731646C5" w14:textId="77777777" w:rsidR="001C22AF" w:rsidRPr="001C22AF" w:rsidRDefault="001C22AF">
                          <w:pPr>
                            <w:rPr>
                              <w:rFonts w:ascii="FS Me" w:hAnsi="FS Me"/>
                              <w:b/>
                              <w:sz w:val="28"/>
                              <w:szCs w:val="28"/>
                            </w:rPr>
                          </w:pPr>
                        </w:p>
                        <w:p w14:paraId="45AAED94" w14:textId="7E9E6151" w:rsidR="0068572D" w:rsidRPr="001C22AF" w:rsidRDefault="0068572D">
                          <w:pPr>
                            <w:rPr>
                              <w:rFonts w:ascii="FS Me" w:hAnsi="FS Me"/>
                              <w:sz w:val="28"/>
                              <w:szCs w:val="28"/>
                            </w:rPr>
                          </w:pPr>
                        </w:p>
                      </w:txbxContent>
                    </v:textbox>
                  </v:shape>
                  <v:shape id="Text Box 2" o:spid="_x0000_s1029" type="#_x0000_t202" style="position:absolute;left:50562;top:13692;width:12492;height:8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69F6D6AB" w14:textId="79D9B9E8" w:rsidR="0068572D" w:rsidRPr="0024321B" w:rsidRDefault="001C22AF">
                          <w:pPr>
                            <w:rPr>
                              <w:rFonts w:ascii="FS Me" w:hAnsi="FS Me"/>
                              <w:sz w:val="28"/>
                              <w:szCs w:val="28"/>
                            </w:rPr>
                          </w:pPr>
                          <w:r>
                            <w:rPr>
                              <w:rFonts w:ascii="FS Me" w:hAnsi="FS Me"/>
                              <w:sz w:val="28"/>
                              <w:szCs w:val="28"/>
                            </w:rPr>
                            <w:t>April 2018</w:t>
                          </w:r>
                        </w:p>
                      </w:txbxContent>
                    </v:textbox>
                  </v:shape>
                </v:group>
                <v:line id="Straight Connector 25" o:spid="_x0000_s1030" style="position:absolute;visibility:visible;mso-wrap-style:square" from="-476,22574" to="64389,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09E7BE8B" w14:textId="77777777" w:rsidR="00DA45EA" w:rsidRDefault="00DA45EA" w:rsidP="00CD4F65">
      <w:pPr>
        <w:rPr>
          <w:rFonts w:ascii="FS Me" w:hAnsi="FS Me"/>
        </w:rPr>
      </w:pPr>
    </w:p>
    <w:p w14:paraId="1A858475" w14:textId="77777777" w:rsidR="00CD4F65" w:rsidRDefault="00CD4F65" w:rsidP="00CD4F65">
      <w:pPr>
        <w:rPr>
          <w:rFonts w:ascii="FS Me" w:hAnsi="FS Me"/>
        </w:rPr>
      </w:pPr>
    </w:p>
    <w:p w14:paraId="0F374B8E" w14:textId="77777777" w:rsidR="0068572D" w:rsidRPr="001C22AF" w:rsidRDefault="0068572D" w:rsidP="0068572D">
      <w:pPr>
        <w:rPr>
          <w:rFonts w:ascii="FS Me" w:hAnsi="FS Me"/>
          <w:sz w:val="28"/>
          <w:szCs w:val="28"/>
        </w:rPr>
      </w:pPr>
    </w:p>
    <w:p w14:paraId="12D7E181" w14:textId="215F24D1" w:rsidR="001C22AF" w:rsidRDefault="001C22AF" w:rsidP="001C22AF">
      <w:pPr>
        <w:rPr>
          <w:rFonts w:ascii="FS Me" w:hAnsi="FS Me"/>
          <w:b/>
          <w:bCs/>
          <w:sz w:val="28"/>
          <w:szCs w:val="28"/>
        </w:rPr>
      </w:pPr>
      <w:r w:rsidRPr="001C22AF">
        <w:rPr>
          <w:rFonts w:ascii="FS Me" w:hAnsi="FS Me"/>
          <w:b/>
          <w:bCs/>
          <w:sz w:val="28"/>
          <w:szCs w:val="28"/>
        </w:rPr>
        <w:t>Part 2: Consultation on Draft Regulations establishing a chamber of the First-tier Tribunal for Scotland dealing with entitlement to social security and setting out its functions</w:t>
      </w:r>
    </w:p>
    <w:p w14:paraId="5A141B33" w14:textId="77777777" w:rsidR="001C22AF" w:rsidRPr="001C22AF" w:rsidRDefault="001C22AF" w:rsidP="001C22AF">
      <w:pPr>
        <w:rPr>
          <w:rFonts w:ascii="FS Me" w:hAnsi="FS Me"/>
          <w:b/>
          <w:bCs/>
          <w:sz w:val="28"/>
          <w:szCs w:val="28"/>
        </w:rPr>
      </w:pPr>
    </w:p>
    <w:p w14:paraId="6869ADA4" w14:textId="3937631E" w:rsidR="001C22AF" w:rsidRPr="001C22AF" w:rsidRDefault="001C22AF" w:rsidP="001C22AF">
      <w:pPr>
        <w:rPr>
          <w:rFonts w:ascii="FS Me" w:hAnsi="FS Me"/>
          <w:b/>
          <w:bCs/>
          <w:sz w:val="28"/>
          <w:szCs w:val="28"/>
        </w:rPr>
      </w:pPr>
      <w:r w:rsidRPr="001C22AF">
        <w:rPr>
          <w:rFonts w:ascii="FS Me" w:hAnsi="FS Me"/>
          <w:b/>
          <w:bCs/>
          <w:sz w:val="28"/>
          <w:szCs w:val="28"/>
        </w:rPr>
        <w:t>Do you have any comments on the description of functions exercisable by the Social Security Chamber in considering entitlement to assistance under the Scottish social security system as described in the Social Security (Scotland) Bill</w:t>
      </w:r>
      <w:proofErr w:type="gramStart"/>
      <w:r w:rsidRPr="001C22AF">
        <w:rPr>
          <w:rFonts w:ascii="FS Me" w:hAnsi="FS Me"/>
          <w:b/>
          <w:bCs/>
          <w:sz w:val="28"/>
          <w:szCs w:val="28"/>
        </w:rPr>
        <w:t>? :</w:t>
      </w:r>
      <w:proofErr w:type="gramEnd"/>
    </w:p>
    <w:p w14:paraId="46E798D9" w14:textId="1CE23703" w:rsidR="001C22AF" w:rsidRDefault="001C22AF" w:rsidP="001C22AF">
      <w:pPr>
        <w:rPr>
          <w:rFonts w:ascii="FS Me" w:hAnsi="FS Me"/>
          <w:sz w:val="28"/>
          <w:szCs w:val="28"/>
        </w:rPr>
      </w:pPr>
      <w:r w:rsidRPr="001C22AF">
        <w:rPr>
          <w:rFonts w:ascii="FS Me" w:hAnsi="FS Me"/>
          <w:sz w:val="28"/>
          <w:szCs w:val="28"/>
        </w:rPr>
        <w:t>The description is clear, but when information for the public is developed it would be good to have an infographic or map which clarifies responsibilities as some</w:t>
      </w:r>
      <w:r>
        <w:rPr>
          <w:rFonts w:ascii="FS Me" w:hAnsi="FS Me"/>
          <w:sz w:val="28"/>
          <w:szCs w:val="28"/>
        </w:rPr>
        <w:t xml:space="preserve"> </w:t>
      </w:r>
      <w:r w:rsidRPr="001C22AF">
        <w:rPr>
          <w:rFonts w:ascii="FS Me" w:hAnsi="FS Me"/>
          <w:sz w:val="28"/>
          <w:szCs w:val="28"/>
        </w:rPr>
        <w:t>people may be simultaneously involved in appeals about reserved and devolved benefits, which could lead to confusion.</w:t>
      </w:r>
    </w:p>
    <w:p w14:paraId="2D654203" w14:textId="77777777" w:rsidR="001C22AF" w:rsidRPr="001C22AF" w:rsidRDefault="001C22AF" w:rsidP="001C22AF">
      <w:pPr>
        <w:rPr>
          <w:rFonts w:ascii="FS Me" w:hAnsi="FS Me"/>
          <w:sz w:val="28"/>
          <w:szCs w:val="28"/>
        </w:rPr>
      </w:pPr>
    </w:p>
    <w:p w14:paraId="1F2A0BDE" w14:textId="2B160211" w:rsidR="001C22AF" w:rsidRPr="001C22AF" w:rsidRDefault="001C22AF" w:rsidP="001C22AF">
      <w:pPr>
        <w:rPr>
          <w:rFonts w:ascii="FS Me" w:hAnsi="FS Me"/>
          <w:b/>
          <w:bCs/>
          <w:sz w:val="28"/>
          <w:szCs w:val="28"/>
        </w:rPr>
      </w:pPr>
      <w:r w:rsidRPr="001C22AF">
        <w:rPr>
          <w:rFonts w:ascii="FS Me" w:hAnsi="FS Me"/>
          <w:b/>
          <w:bCs/>
          <w:sz w:val="28"/>
          <w:szCs w:val="28"/>
        </w:rPr>
        <w:t xml:space="preserve">Do you have any comments on the power of the Social Security Chamber to consider all aspects of a determination which it is called upon to </w:t>
      </w:r>
      <w:proofErr w:type="gramStart"/>
      <w:r w:rsidRPr="001C22AF">
        <w:rPr>
          <w:rFonts w:ascii="FS Me" w:hAnsi="FS Me"/>
          <w:b/>
          <w:bCs/>
          <w:sz w:val="28"/>
          <w:szCs w:val="28"/>
        </w:rPr>
        <w:t>review?:</w:t>
      </w:r>
      <w:proofErr w:type="gramEnd"/>
    </w:p>
    <w:p w14:paraId="0CC29156" w14:textId="094C0F62" w:rsidR="001C22AF" w:rsidRPr="001C22AF" w:rsidRDefault="001C22AF" w:rsidP="001C22AF">
      <w:pPr>
        <w:rPr>
          <w:rFonts w:ascii="FS Me" w:hAnsi="FS Me"/>
          <w:sz w:val="28"/>
          <w:szCs w:val="28"/>
        </w:rPr>
      </w:pPr>
      <w:r w:rsidRPr="001C22AF">
        <w:rPr>
          <w:rFonts w:ascii="FS Me" w:hAnsi="FS Me"/>
          <w:sz w:val="28"/>
          <w:szCs w:val="28"/>
        </w:rPr>
        <w:t>All aspects of a decision should be considered, and this should benefit applicants who have not had assistance to prepare or submit their re-determination</w:t>
      </w:r>
      <w:r>
        <w:rPr>
          <w:rFonts w:ascii="FS Me" w:hAnsi="FS Me"/>
          <w:sz w:val="28"/>
          <w:szCs w:val="28"/>
        </w:rPr>
        <w:t xml:space="preserve"> </w:t>
      </w:r>
      <w:r w:rsidRPr="001C22AF">
        <w:rPr>
          <w:rFonts w:ascii="FS Me" w:hAnsi="FS Me"/>
          <w:sz w:val="28"/>
          <w:szCs w:val="28"/>
        </w:rPr>
        <w:t>application appeal and may not be aware of the details of regulations.</w:t>
      </w:r>
    </w:p>
    <w:p w14:paraId="1AECFFF9" w14:textId="291253DB" w:rsidR="001C22AF" w:rsidRPr="001C22AF" w:rsidRDefault="001C22AF" w:rsidP="001C22AF">
      <w:pPr>
        <w:rPr>
          <w:rFonts w:ascii="FS Me" w:hAnsi="FS Me"/>
          <w:sz w:val="28"/>
          <w:szCs w:val="28"/>
        </w:rPr>
      </w:pPr>
      <w:r w:rsidRPr="001C22AF">
        <w:rPr>
          <w:rFonts w:ascii="FS Me" w:hAnsi="FS Me"/>
          <w:sz w:val="28"/>
          <w:szCs w:val="28"/>
        </w:rPr>
        <w:t>People in receipt of disability-related benefits can be deterred from seeking increases in these as their condition progresses as their entitlement can be lost if an</w:t>
      </w:r>
      <w:r>
        <w:rPr>
          <w:rFonts w:ascii="FS Me" w:hAnsi="FS Me"/>
          <w:sz w:val="28"/>
          <w:szCs w:val="28"/>
        </w:rPr>
        <w:t xml:space="preserve"> </w:t>
      </w:r>
      <w:r w:rsidRPr="001C22AF">
        <w:rPr>
          <w:rFonts w:ascii="FS Me" w:hAnsi="FS Me"/>
          <w:sz w:val="28"/>
          <w:szCs w:val="28"/>
        </w:rPr>
        <w:t>increase is sought. This could be a risk to recipients depending on the structure of future delivery of disability-related assistance in Scotland.</w:t>
      </w:r>
    </w:p>
    <w:p w14:paraId="70672248" w14:textId="77777777" w:rsidR="001C22AF" w:rsidRDefault="001C22AF" w:rsidP="001C22AF">
      <w:pPr>
        <w:rPr>
          <w:rFonts w:ascii="FS Me" w:hAnsi="FS Me"/>
          <w:sz w:val="28"/>
          <w:szCs w:val="28"/>
        </w:rPr>
      </w:pPr>
    </w:p>
    <w:p w14:paraId="1ADFADAD" w14:textId="715E7AF6" w:rsidR="001C22AF" w:rsidRPr="001C22AF" w:rsidRDefault="001C22AF" w:rsidP="001C22AF">
      <w:pPr>
        <w:rPr>
          <w:rFonts w:ascii="FS Me" w:hAnsi="FS Me"/>
          <w:b/>
          <w:bCs/>
          <w:sz w:val="28"/>
          <w:szCs w:val="28"/>
        </w:rPr>
      </w:pPr>
      <w:r w:rsidRPr="001C22AF">
        <w:rPr>
          <w:rFonts w:ascii="FS Me" w:hAnsi="FS Me"/>
          <w:b/>
          <w:bCs/>
          <w:sz w:val="28"/>
          <w:szCs w:val="28"/>
        </w:rPr>
        <w:t>Part 4: Consultation on Draft Regulations setting out rules of procedure for the First-tier Tribunal for Scotland social security chamber</w:t>
      </w:r>
    </w:p>
    <w:p w14:paraId="0410CD21" w14:textId="77777777" w:rsidR="001C22AF" w:rsidRPr="001C22AF" w:rsidRDefault="001C22AF" w:rsidP="001C22AF">
      <w:pPr>
        <w:rPr>
          <w:rFonts w:ascii="FS Me" w:hAnsi="FS Me"/>
          <w:b/>
          <w:bCs/>
          <w:sz w:val="28"/>
          <w:szCs w:val="28"/>
        </w:rPr>
      </w:pPr>
      <w:r w:rsidRPr="001C22AF">
        <w:rPr>
          <w:rFonts w:ascii="FS Me" w:hAnsi="FS Me"/>
          <w:b/>
          <w:bCs/>
          <w:sz w:val="28"/>
          <w:szCs w:val="28"/>
        </w:rPr>
        <w:t xml:space="preserve">Do you have any comments on any of the elements of the draft rules of procedure described at paragraphs 22 – 32 in Part </w:t>
      </w:r>
      <w:proofErr w:type="gramStart"/>
      <w:r w:rsidRPr="001C22AF">
        <w:rPr>
          <w:rFonts w:ascii="FS Me" w:hAnsi="FS Me"/>
          <w:b/>
          <w:bCs/>
          <w:sz w:val="28"/>
          <w:szCs w:val="28"/>
        </w:rPr>
        <w:t>4?:</w:t>
      </w:r>
      <w:proofErr w:type="gramEnd"/>
    </w:p>
    <w:p w14:paraId="139A1BD8" w14:textId="77777777" w:rsidR="001C22AF" w:rsidRPr="001C22AF" w:rsidRDefault="001C22AF" w:rsidP="001C22AF">
      <w:pPr>
        <w:rPr>
          <w:rFonts w:ascii="FS Me" w:hAnsi="FS Me"/>
          <w:sz w:val="28"/>
          <w:szCs w:val="28"/>
        </w:rPr>
      </w:pPr>
      <w:r w:rsidRPr="001C22AF">
        <w:rPr>
          <w:rFonts w:ascii="FS Me" w:hAnsi="FS Me"/>
          <w:sz w:val="28"/>
          <w:szCs w:val="28"/>
        </w:rPr>
        <w:lastRenderedPageBreak/>
        <w:t>We welcome the objective that the appellant should be treated fairly, justly and provided with all necessary support.</w:t>
      </w:r>
    </w:p>
    <w:p w14:paraId="5CA2D4D3" w14:textId="3C0A5252" w:rsidR="001C22AF" w:rsidRPr="001C22AF" w:rsidRDefault="001C22AF" w:rsidP="001C22AF">
      <w:pPr>
        <w:rPr>
          <w:rFonts w:ascii="FS Me" w:hAnsi="FS Me"/>
          <w:sz w:val="28"/>
          <w:szCs w:val="28"/>
        </w:rPr>
      </w:pPr>
      <w:r w:rsidRPr="001C22AF">
        <w:rPr>
          <w:rFonts w:ascii="FS Me" w:hAnsi="FS Me"/>
          <w:sz w:val="28"/>
          <w:szCs w:val="28"/>
        </w:rPr>
        <w:t>This should also include recognition of the communication needs of appellants with communication or cognitive impairment such as early-stage dementia who</w:t>
      </w:r>
      <w:r>
        <w:rPr>
          <w:rFonts w:ascii="FS Me" w:hAnsi="FS Me"/>
          <w:sz w:val="28"/>
          <w:szCs w:val="28"/>
        </w:rPr>
        <w:t xml:space="preserve"> </w:t>
      </w:r>
      <w:r w:rsidRPr="001C22AF">
        <w:rPr>
          <w:rFonts w:ascii="FS Me" w:hAnsi="FS Me"/>
          <w:sz w:val="28"/>
          <w:szCs w:val="28"/>
        </w:rPr>
        <w:t>may need additional time to explain their case and to answer questions. Someone supported by their Power of Attorney, appointee or Guardian should still be</w:t>
      </w:r>
      <w:r>
        <w:rPr>
          <w:rFonts w:ascii="FS Me" w:hAnsi="FS Me"/>
          <w:sz w:val="28"/>
          <w:szCs w:val="28"/>
        </w:rPr>
        <w:t xml:space="preserve"> </w:t>
      </w:r>
      <w:r w:rsidRPr="001C22AF">
        <w:rPr>
          <w:rFonts w:ascii="FS Me" w:hAnsi="FS Me"/>
          <w:sz w:val="28"/>
          <w:szCs w:val="28"/>
        </w:rPr>
        <w:t xml:space="preserve">able to </w:t>
      </w:r>
      <w:proofErr w:type="gramStart"/>
      <w:r w:rsidRPr="001C22AF">
        <w:rPr>
          <w:rFonts w:ascii="FS Me" w:hAnsi="FS Me"/>
          <w:sz w:val="28"/>
          <w:szCs w:val="28"/>
        </w:rPr>
        <w:t>involved</w:t>
      </w:r>
      <w:proofErr w:type="gramEnd"/>
      <w:r w:rsidRPr="001C22AF">
        <w:rPr>
          <w:rFonts w:ascii="FS Me" w:hAnsi="FS Me"/>
          <w:sz w:val="28"/>
          <w:szCs w:val="28"/>
        </w:rPr>
        <w:t xml:space="preserve"> in proceedings as far as their capacity permits.</w:t>
      </w:r>
    </w:p>
    <w:p w14:paraId="37534752" w14:textId="1DFAB839" w:rsidR="001C22AF" w:rsidRPr="001C22AF" w:rsidRDefault="001C22AF" w:rsidP="001C22AF">
      <w:pPr>
        <w:rPr>
          <w:rFonts w:ascii="FS Me" w:hAnsi="FS Me"/>
          <w:sz w:val="28"/>
          <w:szCs w:val="28"/>
        </w:rPr>
      </w:pPr>
      <w:r w:rsidRPr="001C22AF">
        <w:rPr>
          <w:rFonts w:ascii="FS Me" w:hAnsi="FS Me"/>
          <w:sz w:val="28"/>
          <w:szCs w:val="28"/>
        </w:rPr>
        <w:t>We agree that the “no reasonable prospect” rules should be removed as an appeal which appears to assert a weak cause may have been submitted by an</w:t>
      </w:r>
      <w:r>
        <w:rPr>
          <w:rFonts w:ascii="FS Me" w:hAnsi="FS Me"/>
          <w:sz w:val="28"/>
          <w:szCs w:val="28"/>
        </w:rPr>
        <w:t xml:space="preserve"> </w:t>
      </w:r>
      <w:r w:rsidRPr="001C22AF">
        <w:rPr>
          <w:rFonts w:ascii="FS Me" w:hAnsi="FS Me"/>
          <w:sz w:val="28"/>
          <w:szCs w:val="28"/>
        </w:rPr>
        <w:t>appellant who has limited literacy skills and has been unable to access support.</w:t>
      </w:r>
    </w:p>
    <w:p w14:paraId="10E3D65B" w14:textId="77777777" w:rsidR="001C22AF" w:rsidRPr="001C22AF" w:rsidRDefault="001C22AF" w:rsidP="001C22AF">
      <w:pPr>
        <w:rPr>
          <w:rFonts w:ascii="FS Me" w:hAnsi="FS Me"/>
          <w:sz w:val="28"/>
          <w:szCs w:val="28"/>
        </w:rPr>
      </w:pPr>
      <w:r w:rsidRPr="001C22AF">
        <w:rPr>
          <w:rFonts w:ascii="FS Me" w:hAnsi="FS Me"/>
          <w:sz w:val="28"/>
          <w:szCs w:val="28"/>
        </w:rPr>
        <w:t>We disagree that the appellant may be ordered to pay expenses as this could be a significant deterrent.</w:t>
      </w:r>
    </w:p>
    <w:p w14:paraId="7DF8C1B5" w14:textId="065A056B" w:rsidR="001C22AF" w:rsidRDefault="001C22AF" w:rsidP="001C22AF">
      <w:pPr>
        <w:rPr>
          <w:rFonts w:ascii="FS Me" w:hAnsi="FS Me"/>
          <w:sz w:val="28"/>
          <w:szCs w:val="28"/>
        </w:rPr>
      </w:pPr>
      <w:r w:rsidRPr="001C22AF">
        <w:rPr>
          <w:rFonts w:ascii="FS Me" w:hAnsi="FS Me"/>
          <w:sz w:val="28"/>
          <w:szCs w:val="28"/>
        </w:rPr>
        <w:t>Hearing venues need to be accessible to people including those who have severe incontinence who may have difficulty travelling with dignity: domiciliary hearings</w:t>
      </w:r>
      <w:r>
        <w:rPr>
          <w:rFonts w:ascii="FS Me" w:hAnsi="FS Me"/>
          <w:sz w:val="28"/>
          <w:szCs w:val="28"/>
        </w:rPr>
        <w:t xml:space="preserve"> </w:t>
      </w:r>
      <w:r w:rsidRPr="001C22AF">
        <w:rPr>
          <w:rFonts w:ascii="FS Me" w:hAnsi="FS Me"/>
          <w:sz w:val="28"/>
          <w:szCs w:val="28"/>
        </w:rPr>
        <w:t>may be most appropriate for people in this case</w:t>
      </w:r>
    </w:p>
    <w:p w14:paraId="468E9909" w14:textId="77777777" w:rsidR="001C22AF" w:rsidRPr="001C22AF" w:rsidRDefault="001C22AF" w:rsidP="001C22AF">
      <w:pPr>
        <w:rPr>
          <w:rFonts w:ascii="FS Me" w:hAnsi="FS Me"/>
          <w:sz w:val="28"/>
          <w:szCs w:val="28"/>
        </w:rPr>
      </w:pPr>
    </w:p>
    <w:p w14:paraId="787C5395" w14:textId="77777777" w:rsidR="001C22AF" w:rsidRPr="001C22AF" w:rsidRDefault="001C22AF" w:rsidP="001C22AF">
      <w:pPr>
        <w:rPr>
          <w:rFonts w:ascii="FS Me" w:hAnsi="FS Me"/>
          <w:b/>
          <w:bCs/>
          <w:sz w:val="28"/>
          <w:szCs w:val="28"/>
        </w:rPr>
      </w:pPr>
      <w:r w:rsidRPr="001C22AF">
        <w:rPr>
          <w:rFonts w:ascii="FS Me" w:hAnsi="FS Me"/>
          <w:b/>
          <w:bCs/>
          <w:sz w:val="28"/>
          <w:szCs w:val="28"/>
        </w:rPr>
        <w:t>Do you have any comments on any other aspect of the draft rules of procedure</w:t>
      </w:r>
      <w:proofErr w:type="gramStart"/>
      <w:r w:rsidRPr="001C22AF">
        <w:rPr>
          <w:rFonts w:ascii="FS Me" w:hAnsi="FS Me"/>
          <w:b/>
          <w:bCs/>
          <w:sz w:val="28"/>
          <w:szCs w:val="28"/>
        </w:rPr>
        <w:t>? :</w:t>
      </w:r>
      <w:proofErr w:type="gramEnd"/>
    </w:p>
    <w:p w14:paraId="0359F414" w14:textId="4ED019B5" w:rsidR="001C22AF" w:rsidRPr="001C22AF" w:rsidRDefault="001C22AF" w:rsidP="001C22AF">
      <w:pPr>
        <w:rPr>
          <w:rFonts w:ascii="FS Me" w:hAnsi="FS Me"/>
          <w:sz w:val="28"/>
          <w:szCs w:val="28"/>
        </w:rPr>
      </w:pPr>
      <w:r w:rsidRPr="001C22AF">
        <w:rPr>
          <w:rFonts w:ascii="FS Me" w:hAnsi="FS Me"/>
          <w:sz w:val="28"/>
          <w:szCs w:val="28"/>
        </w:rPr>
        <w:t>Domiciliary hearings are currently possible, but rare. In some cases, they will be the fairest way of assessing someone’s entitlement to disability-related</w:t>
      </w:r>
      <w:r>
        <w:rPr>
          <w:rFonts w:ascii="FS Me" w:hAnsi="FS Me"/>
          <w:sz w:val="28"/>
          <w:szCs w:val="28"/>
        </w:rPr>
        <w:t xml:space="preserve"> </w:t>
      </w:r>
      <w:r w:rsidRPr="001C22AF">
        <w:rPr>
          <w:rFonts w:ascii="FS Me" w:hAnsi="FS Me"/>
          <w:sz w:val="28"/>
          <w:szCs w:val="28"/>
        </w:rPr>
        <w:t>assistance.</w:t>
      </w:r>
    </w:p>
    <w:p w14:paraId="5F6BC3B2" w14:textId="77777777" w:rsidR="001C22AF" w:rsidRDefault="001C22AF" w:rsidP="001C22AF">
      <w:pPr>
        <w:rPr>
          <w:rFonts w:ascii="FS Me" w:hAnsi="FS Me"/>
          <w:b/>
          <w:bCs/>
          <w:sz w:val="28"/>
          <w:szCs w:val="28"/>
        </w:rPr>
      </w:pPr>
    </w:p>
    <w:p w14:paraId="5AAEACF6" w14:textId="6791CCD4" w:rsidR="001C22AF" w:rsidRPr="001C22AF" w:rsidRDefault="001C22AF" w:rsidP="001C22AF">
      <w:pPr>
        <w:rPr>
          <w:rFonts w:ascii="FS Me" w:hAnsi="FS Me"/>
          <w:b/>
          <w:bCs/>
          <w:sz w:val="28"/>
          <w:szCs w:val="28"/>
        </w:rPr>
      </w:pPr>
      <w:r w:rsidRPr="001C22AF">
        <w:rPr>
          <w:rFonts w:ascii="FS Me" w:hAnsi="FS Me"/>
          <w:b/>
          <w:bCs/>
          <w:sz w:val="28"/>
          <w:szCs w:val="28"/>
        </w:rPr>
        <w:t xml:space="preserve">Would </w:t>
      </w:r>
      <w:proofErr w:type="gramStart"/>
      <w:r w:rsidRPr="001C22AF">
        <w:rPr>
          <w:rFonts w:ascii="FS Me" w:hAnsi="FS Me"/>
          <w:b/>
          <w:bCs/>
          <w:sz w:val="28"/>
          <w:szCs w:val="28"/>
        </w:rPr>
        <w:t>you</w:t>
      </w:r>
      <w:proofErr w:type="gramEnd"/>
      <w:r w:rsidRPr="001C22AF">
        <w:rPr>
          <w:rFonts w:ascii="FS Me" w:hAnsi="FS Me"/>
          <w:b/>
          <w:bCs/>
          <w:sz w:val="28"/>
          <w:szCs w:val="28"/>
        </w:rPr>
        <w:t xml:space="preserve"> welcome provision for supporters in cases before the Social Security Chamber to have the opportunity, with appropriate permission, to make representations during proceedings?</w:t>
      </w:r>
    </w:p>
    <w:p w14:paraId="7A2E47A9" w14:textId="77777777" w:rsidR="001C22AF" w:rsidRPr="001C22AF" w:rsidRDefault="001C22AF" w:rsidP="001C22AF">
      <w:pPr>
        <w:rPr>
          <w:rFonts w:ascii="FS Me" w:hAnsi="FS Me"/>
          <w:sz w:val="28"/>
          <w:szCs w:val="28"/>
        </w:rPr>
      </w:pPr>
      <w:r w:rsidRPr="001C22AF">
        <w:rPr>
          <w:rFonts w:ascii="FS Me" w:hAnsi="FS Me"/>
          <w:sz w:val="28"/>
          <w:szCs w:val="28"/>
        </w:rPr>
        <w:t>Yes</w:t>
      </w:r>
    </w:p>
    <w:p w14:paraId="5C80069E" w14:textId="77777777" w:rsidR="001C22AF" w:rsidRPr="001C22AF" w:rsidRDefault="001C22AF" w:rsidP="001C22AF">
      <w:pPr>
        <w:rPr>
          <w:rFonts w:ascii="FS Me" w:hAnsi="FS Me"/>
          <w:b/>
          <w:bCs/>
          <w:sz w:val="28"/>
          <w:szCs w:val="28"/>
        </w:rPr>
      </w:pPr>
      <w:r w:rsidRPr="001C22AF">
        <w:rPr>
          <w:rFonts w:ascii="FS Me" w:hAnsi="FS Me"/>
          <w:b/>
          <w:bCs/>
          <w:sz w:val="28"/>
          <w:szCs w:val="28"/>
        </w:rPr>
        <w:t>Please explain your answer.:</w:t>
      </w:r>
    </w:p>
    <w:p w14:paraId="06290ADD" w14:textId="28F0F1CE" w:rsidR="001C22AF" w:rsidRDefault="001C22AF" w:rsidP="001C22AF">
      <w:pPr>
        <w:rPr>
          <w:rFonts w:ascii="FS Me" w:hAnsi="FS Me"/>
          <w:sz w:val="28"/>
          <w:szCs w:val="28"/>
        </w:rPr>
      </w:pPr>
      <w:r w:rsidRPr="001C22AF">
        <w:rPr>
          <w:rFonts w:ascii="FS Me" w:hAnsi="FS Me"/>
          <w:sz w:val="28"/>
          <w:szCs w:val="28"/>
        </w:rPr>
        <w:t>We would welcome this provision as in appropriate circumstances it could assist people who have difficulties with mental health, memory or communication to be</w:t>
      </w:r>
      <w:r>
        <w:rPr>
          <w:rFonts w:ascii="FS Me" w:hAnsi="FS Me"/>
          <w:sz w:val="28"/>
          <w:szCs w:val="28"/>
        </w:rPr>
        <w:t xml:space="preserve"> </w:t>
      </w:r>
      <w:r w:rsidRPr="001C22AF">
        <w:rPr>
          <w:rFonts w:ascii="FS Me" w:hAnsi="FS Me"/>
          <w:sz w:val="28"/>
          <w:szCs w:val="28"/>
        </w:rPr>
        <w:t>supported to make their case by someone they trust.</w:t>
      </w:r>
    </w:p>
    <w:p w14:paraId="3E793E08" w14:textId="77777777" w:rsidR="001C22AF" w:rsidRPr="001C22AF" w:rsidRDefault="001C22AF" w:rsidP="001C22AF">
      <w:pPr>
        <w:rPr>
          <w:rFonts w:ascii="FS Me" w:hAnsi="FS Me"/>
          <w:sz w:val="28"/>
          <w:szCs w:val="28"/>
        </w:rPr>
      </w:pPr>
    </w:p>
    <w:p w14:paraId="6F928597" w14:textId="77777777" w:rsidR="001C22AF" w:rsidRPr="001C22AF" w:rsidRDefault="001C22AF" w:rsidP="001C22AF">
      <w:pPr>
        <w:rPr>
          <w:rFonts w:ascii="FS Me" w:hAnsi="FS Me"/>
          <w:b/>
          <w:bCs/>
          <w:sz w:val="28"/>
          <w:szCs w:val="28"/>
        </w:rPr>
      </w:pPr>
      <w:r w:rsidRPr="001C22AF">
        <w:rPr>
          <w:rFonts w:ascii="FS Me" w:hAnsi="FS Me"/>
          <w:b/>
          <w:bCs/>
          <w:sz w:val="28"/>
          <w:szCs w:val="28"/>
        </w:rPr>
        <w:t>Are there any other respects in which you would consider that the approach of the 2008 Rules should be departed from?</w:t>
      </w:r>
    </w:p>
    <w:p w14:paraId="631BF2BB" w14:textId="77777777" w:rsidR="001C22AF" w:rsidRPr="001C22AF" w:rsidRDefault="001C22AF" w:rsidP="001C22AF">
      <w:pPr>
        <w:rPr>
          <w:rFonts w:ascii="FS Me" w:hAnsi="FS Me"/>
          <w:sz w:val="28"/>
          <w:szCs w:val="28"/>
        </w:rPr>
      </w:pPr>
      <w:r w:rsidRPr="001C22AF">
        <w:rPr>
          <w:rFonts w:ascii="FS Me" w:hAnsi="FS Me"/>
          <w:sz w:val="28"/>
          <w:szCs w:val="28"/>
        </w:rPr>
        <w:t>No</w:t>
      </w:r>
    </w:p>
    <w:p w14:paraId="5881C9DB" w14:textId="77777777" w:rsidR="001C22AF" w:rsidRDefault="001C22AF" w:rsidP="001C22AF">
      <w:pPr>
        <w:rPr>
          <w:rFonts w:ascii="FS Me" w:hAnsi="FS Me"/>
          <w:sz w:val="28"/>
          <w:szCs w:val="28"/>
        </w:rPr>
      </w:pPr>
    </w:p>
    <w:p w14:paraId="17BF9D1A" w14:textId="52E3D662" w:rsidR="001C22AF" w:rsidRPr="001C22AF" w:rsidRDefault="001C22AF" w:rsidP="001C22AF">
      <w:pPr>
        <w:rPr>
          <w:rFonts w:ascii="FS Me" w:hAnsi="FS Me"/>
          <w:b/>
          <w:bCs/>
          <w:sz w:val="28"/>
          <w:szCs w:val="28"/>
        </w:rPr>
      </w:pPr>
      <w:r w:rsidRPr="001C22AF">
        <w:rPr>
          <w:rFonts w:ascii="FS Me" w:hAnsi="FS Me"/>
          <w:b/>
          <w:bCs/>
          <w:sz w:val="28"/>
          <w:szCs w:val="28"/>
        </w:rPr>
        <w:lastRenderedPageBreak/>
        <w:t>Part 5: Consultation on Draft Regulations setting out the composition of the First-tier Tribunal for Scotland Social Security Chamber and the Upper Tribunal for Scotland</w:t>
      </w:r>
    </w:p>
    <w:p w14:paraId="5C93F10B" w14:textId="023AFEDA" w:rsidR="001C22AF" w:rsidRPr="001C22AF" w:rsidRDefault="001C22AF" w:rsidP="001C22AF">
      <w:pPr>
        <w:rPr>
          <w:rFonts w:ascii="FS Me" w:hAnsi="FS Me"/>
          <w:b/>
          <w:bCs/>
          <w:sz w:val="28"/>
          <w:szCs w:val="28"/>
        </w:rPr>
      </w:pPr>
      <w:r w:rsidRPr="001C22AF">
        <w:rPr>
          <w:rFonts w:ascii="FS Me" w:hAnsi="FS Me"/>
          <w:b/>
          <w:bCs/>
          <w:sz w:val="28"/>
          <w:szCs w:val="28"/>
        </w:rPr>
        <w:t>Do you have any comments on the proposed composition of the Social Security Chamber when dealing with an appeal against a determination of entitlement as described in the Social Security (Scotland) Bill</w:t>
      </w:r>
      <w:proofErr w:type="gramStart"/>
      <w:r w:rsidRPr="001C22AF">
        <w:rPr>
          <w:rFonts w:ascii="FS Me" w:hAnsi="FS Me"/>
          <w:b/>
          <w:bCs/>
          <w:sz w:val="28"/>
          <w:szCs w:val="28"/>
        </w:rPr>
        <w:t>? :</w:t>
      </w:r>
      <w:proofErr w:type="gramEnd"/>
    </w:p>
    <w:p w14:paraId="501AEB7F" w14:textId="04C69F2C" w:rsidR="001C22AF" w:rsidRPr="001C22AF" w:rsidRDefault="001C22AF" w:rsidP="001C22AF">
      <w:pPr>
        <w:rPr>
          <w:rFonts w:ascii="FS Me" w:hAnsi="FS Me"/>
          <w:sz w:val="28"/>
          <w:szCs w:val="28"/>
        </w:rPr>
      </w:pPr>
      <w:r w:rsidRPr="001C22AF">
        <w:rPr>
          <w:rFonts w:ascii="FS Me" w:hAnsi="FS Me"/>
          <w:sz w:val="28"/>
          <w:szCs w:val="28"/>
        </w:rPr>
        <w:t>We would welcome this provision as in appropriate circumstances it could assist people who have difficulties with mental health, memory or communication to be</w:t>
      </w:r>
      <w:r>
        <w:rPr>
          <w:rFonts w:ascii="FS Me" w:hAnsi="FS Me"/>
          <w:sz w:val="28"/>
          <w:szCs w:val="28"/>
        </w:rPr>
        <w:t xml:space="preserve"> </w:t>
      </w:r>
      <w:r w:rsidRPr="001C22AF">
        <w:rPr>
          <w:rFonts w:ascii="FS Me" w:hAnsi="FS Me"/>
          <w:sz w:val="28"/>
          <w:szCs w:val="28"/>
        </w:rPr>
        <w:t>supported to make their case by someone they trust.</w:t>
      </w:r>
    </w:p>
    <w:p w14:paraId="5AB97B3D" w14:textId="77777777" w:rsidR="001C22AF" w:rsidRDefault="001C22AF" w:rsidP="001C22AF">
      <w:pPr>
        <w:rPr>
          <w:rFonts w:ascii="FS Me" w:hAnsi="FS Me"/>
          <w:sz w:val="28"/>
          <w:szCs w:val="28"/>
        </w:rPr>
      </w:pPr>
    </w:p>
    <w:p w14:paraId="4D5DEB01" w14:textId="5430444F" w:rsidR="001C22AF" w:rsidRPr="001C22AF" w:rsidRDefault="001C22AF" w:rsidP="001C22AF">
      <w:pPr>
        <w:rPr>
          <w:rFonts w:ascii="FS Me" w:hAnsi="FS Me"/>
          <w:b/>
          <w:bCs/>
          <w:sz w:val="28"/>
          <w:szCs w:val="28"/>
        </w:rPr>
      </w:pPr>
      <w:proofErr w:type="gramStart"/>
      <w:r w:rsidRPr="001C22AF">
        <w:rPr>
          <w:rFonts w:ascii="FS Me" w:hAnsi="FS Me"/>
          <w:b/>
          <w:bCs/>
          <w:sz w:val="28"/>
          <w:szCs w:val="28"/>
        </w:rPr>
        <w:t>In particular, are</w:t>
      </w:r>
      <w:proofErr w:type="gramEnd"/>
      <w:r w:rsidRPr="001C22AF">
        <w:rPr>
          <w:rFonts w:ascii="FS Me" w:hAnsi="FS Me"/>
          <w:b/>
          <w:bCs/>
          <w:sz w:val="28"/>
          <w:szCs w:val="28"/>
        </w:rPr>
        <w:t xml:space="preserve"> you content with the default position that cases should be decided by only one member, namely the legal member, unless certain forms of assistance are under consideration?</w:t>
      </w:r>
    </w:p>
    <w:p w14:paraId="567D91D2" w14:textId="2AEBB419" w:rsidR="001C22AF" w:rsidRDefault="001C22AF" w:rsidP="001C22AF">
      <w:pPr>
        <w:rPr>
          <w:rFonts w:ascii="FS Me" w:hAnsi="FS Me"/>
          <w:sz w:val="28"/>
          <w:szCs w:val="28"/>
        </w:rPr>
      </w:pPr>
      <w:r w:rsidRPr="001C22AF">
        <w:rPr>
          <w:rFonts w:ascii="FS Me" w:hAnsi="FS Me"/>
          <w:sz w:val="28"/>
          <w:szCs w:val="28"/>
        </w:rPr>
        <w:t>Yes</w:t>
      </w:r>
    </w:p>
    <w:p w14:paraId="2F68EFBC" w14:textId="77777777" w:rsidR="001C22AF" w:rsidRPr="001C22AF" w:rsidRDefault="001C22AF" w:rsidP="001C22AF">
      <w:pPr>
        <w:rPr>
          <w:rFonts w:ascii="FS Me" w:hAnsi="FS Me"/>
          <w:b/>
          <w:bCs/>
          <w:sz w:val="28"/>
          <w:szCs w:val="28"/>
        </w:rPr>
      </w:pPr>
    </w:p>
    <w:p w14:paraId="5A856074" w14:textId="11A8916B" w:rsidR="001C22AF" w:rsidRPr="001C22AF" w:rsidRDefault="001C22AF" w:rsidP="001C22AF">
      <w:pPr>
        <w:rPr>
          <w:rFonts w:ascii="FS Me" w:hAnsi="FS Me"/>
          <w:b/>
          <w:bCs/>
          <w:sz w:val="28"/>
          <w:szCs w:val="28"/>
        </w:rPr>
      </w:pPr>
      <w:r w:rsidRPr="001C22AF">
        <w:rPr>
          <w:rFonts w:ascii="FS Me" w:hAnsi="FS Me"/>
          <w:b/>
          <w:bCs/>
          <w:sz w:val="28"/>
          <w:szCs w:val="28"/>
        </w:rPr>
        <w:t>Part 6: Draft Regulation setting out eligibility criteria for appointment of ordinary members of the First-tier Tribunal for</w:t>
      </w:r>
      <w:r>
        <w:rPr>
          <w:rFonts w:ascii="FS Me" w:hAnsi="FS Me"/>
          <w:b/>
          <w:bCs/>
          <w:sz w:val="28"/>
          <w:szCs w:val="28"/>
        </w:rPr>
        <w:t xml:space="preserve"> </w:t>
      </w:r>
      <w:r w:rsidRPr="001C22AF">
        <w:rPr>
          <w:rFonts w:ascii="FS Me" w:hAnsi="FS Me"/>
          <w:b/>
          <w:bCs/>
          <w:sz w:val="28"/>
          <w:szCs w:val="28"/>
        </w:rPr>
        <w:t>Scotland: Medical and Disability Experience</w:t>
      </w:r>
    </w:p>
    <w:p w14:paraId="01C677AF" w14:textId="70FB94F4" w:rsidR="001C22AF" w:rsidRPr="00B243A6" w:rsidRDefault="001C22AF" w:rsidP="001C22AF">
      <w:pPr>
        <w:rPr>
          <w:rFonts w:ascii="FS Me" w:hAnsi="FS Me"/>
          <w:b/>
          <w:bCs/>
          <w:sz w:val="28"/>
          <w:szCs w:val="28"/>
        </w:rPr>
      </w:pPr>
      <w:r w:rsidRPr="00B243A6">
        <w:rPr>
          <w:rFonts w:ascii="FS Me" w:hAnsi="FS Me"/>
          <w:b/>
          <w:bCs/>
          <w:sz w:val="28"/>
          <w:szCs w:val="28"/>
        </w:rPr>
        <w:t xml:space="preserve">Do you have any other comments you wish to make on the draft eligibility for appointment </w:t>
      </w:r>
      <w:proofErr w:type="gramStart"/>
      <w:r w:rsidRPr="00B243A6">
        <w:rPr>
          <w:rFonts w:ascii="FS Me" w:hAnsi="FS Me"/>
          <w:b/>
          <w:bCs/>
          <w:sz w:val="28"/>
          <w:szCs w:val="28"/>
        </w:rPr>
        <w:t>regulations?:</w:t>
      </w:r>
      <w:proofErr w:type="gramEnd"/>
    </w:p>
    <w:p w14:paraId="64B61336" w14:textId="0AA4348F" w:rsidR="001C22AF" w:rsidRPr="001C22AF" w:rsidRDefault="001C22AF" w:rsidP="001C22AF">
      <w:pPr>
        <w:rPr>
          <w:rFonts w:ascii="FS Me" w:hAnsi="FS Me"/>
          <w:sz w:val="28"/>
          <w:szCs w:val="28"/>
        </w:rPr>
      </w:pPr>
      <w:r w:rsidRPr="001C22AF">
        <w:rPr>
          <w:rFonts w:ascii="FS Me" w:hAnsi="FS Me"/>
          <w:sz w:val="28"/>
          <w:szCs w:val="28"/>
        </w:rPr>
        <w:t>It is important that tribunal members who have experience of disability should have a good awareness and training on issues relating to other protected</w:t>
      </w:r>
      <w:r w:rsidR="00B243A6">
        <w:rPr>
          <w:rFonts w:ascii="FS Me" w:hAnsi="FS Me"/>
          <w:sz w:val="28"/>
          <w:szCs w:val="28"/>
        </w:rPr>
        <w:t xml:space="preserve"> </w:t>
      </w:r>
      <w:r w:rsidRPr="001C22AF">
        <w:rPr>
          <w:rFonts w:ascii="FS Me" w:hAnsi="FS Me"/>
          <w:sz w:val="28"/>
          <w:szCs w:val="28"/>
        </w:rPr>
        <w:t>characteristics too and how issues intersect. For example, someone with knowledge of mental incapacity through working with younger people who have a</w:t>
      </w:r>
      <w:r w:rsidR="00B243A6">
        <w:rPr>
          <w:rFonts w:ascii="FS Me" w:hAnsi="FS Me"/>
          <w:sz w:val="28"/>
          <w:szCs w:val="28"/>
        </w:rPr>
        <w:t xml:space="preserve"> </w:t>
      </w:r>
      <w:r w:rsidRPr="001C22AF">
        <w:rPr>
          <w:rFonts w:ascii="FS Me" w:hAnsi="FS Me"/>
          <w:sz w:val="28"/>
          <w:szCs w:val="28"/>
        </w:rPr>
        <w:t>learning disability would also need a good understanding of how dementia might affect mental capacity and communication for an older person. Older people may</w:t>
      </w:r>
      <w:r w:rsidR="00B243A6">
        <w:rPr>
          <w:rFonts w:ascii="FS Me" w:hAnsi="FS Me"/>
          <w:sz w:val="28"/>
          <w:szCs w:val="28"/>
        </w:rPr>
        <w:t xml:space="preserve"> </w:t>
      </w:r>
      <w:r w:rsidRPr="001C22AF">
        <w:rPr>
          <w:rFonts w:ascii="FS Me" w:hAnsi="FS Me"/>
          <w:sz w:val="28"/>
          <w:szCs w:val="28"/>
        </w:rPr>
        <w:t>be living with several long-term conditions (arthritis, hearing loss, visual impairment) which contribute to their overall need for disability-related assistance.</w:t>
      </w:r>
    </w:p>
    <w:p w14:paraId="56266A71" w14:textId="77777777" w:rsidR="00B243A6" w:rsidRDefault="00B243A6" w:rsidP="00B243A6">
      <w:pPr>
        <w:rPr>
          <w:rFonts w:ascii="FS Me" w:hAnsi="FS Me"/>
          <w:b/>
          <w:bCs/>
          <w:sz w:val="28"/>
          <w:szCs w:val="28"/>
        </w:rPr>
      </w:pPr>
    </w:p>
    <w:p w14:paraId="66992497" w14:textId="1ACE481F" w:rsidR="001C22AF" w:rsidRPr="00B243A6" w:rsidRDefault="001C22AF" w:rsidP="00B243A6">
      <w:pPr>
        <w:rPr>
          <w:rFonts w:ascii="FS Me" w:hAnsi="FS Me"/>
          <w:b/>
          <w:bCs/>
          <w:sz w:val="28"/>
          <w:szCs w:val="28"/>
        </w:rPr>
      </w:pPr>
      <w:r w:rsidRPr="00B243A6">
        <w:rPr>
          <w:rFonts w:ascii="FS Me" w:hAnsi="FS Me"/>
          <w:b/>
          <w:bCs/>
          <w:sz w:val="28"/>
          <w:szCs w:val="28"/>
        </w:rPr>
        <w:t>Part 7: Consultation on Draft Regulations setting out rules of procedure to be applicable to the Upper Tribunal for</w:t>
      </w:r>
      <w:r w:rsidR="00B243A6" w:rsidRPr="00B243A6">
        <w:rPr>
          <w:rFonts w:ascii="FS Me" w:hAnsi="FS Me"/>
          <w:b/>
          <w:bCs/>
          <w:sz w:val="28"/>
          <w:szCs w:val="28"/>
        </w:rPr>
        <w:t xml:space="preserve"> </w:t>
      </w:r>
      <w:r w:rsidRPr="00B243A6">
        <w:rPr>
          <w:rFonts w:ascii="FS Me" w:hAnsi="FS Me"/>
          <w:b/>
          <w:bCs/>
          <w:sz w:val="28"/>
          <w:szCs w:val="28"/>
        </w:rPr>
        <w:t>Scotland when dealing with cases under the cur</w:t>
      </w:r>
      <w:r w:rsidR="00B243A6">
        <w:rPr>
          <w:rFonts w:ascii="FS Me" w:hAnsi="FS Me"/>
          <w:b/>
          <w:bCs/>
          <w:sz w:val="28"/>
          <w:szCs w:val="28"/>
        </w:rPr>
        <w:t>r</w:t>
      </w:r>
      <w:r w:rsidRPr="00B243A6">
        <w:rPr>
          <w:rFonts w:ascii="FS Me" w:hAnsi="FS Me"/>
          <w:b/>
          <w:bCs/>
          <w:sz w:val="28"/>
          <w:szCs w:val="28"/>
        </w:rPr>
        <w:t>ent Social Security (Scotland) Bill</w:t>
      </w:r>
      <w:r w:rsidR="00B243A6" w:rsidRPr="00B243A6">
        <w:rPr>
          <w:rFonts w:ascii="FS Me" w:hAnsi="FS Me"/>
          <w:b/>
          <w:bCs/>
          <w:sz w:val="28"/>
          <w:szCs w:val="28"/>
        </w:rPr>
        <w:t>.</w:t>
      </w:r>
    </w:p>
    <w:p w14:paraId="15CFD6A6" w14:textId="77777777" w:rsidR="001C22AF" w:rsidRPr="00B243A6" w:rsidRDefault="001C22AF" w:rsidP="001C22AF">
      <w:pPr>
        <w:rPr>
          <w:rFonts w:ascii="FS Me" w:hAnsi="FS Me"/>
          <w:b/>
          <w:bCs/>
          <w:sz w:val="28"/>
          <w:szCs w:val="28"/>
        </w:rPr>
      </w:pPr>
      <w:r w:rsidRPr="00B243A6">
        <w:rPr>
          <w:rFonts w:ascii="FS Me" w:hAnsi="FS Me"/>
          <w:b/>
          <w:bCs/>
          <w:sz w:val="28"/>
          <w:szCs w:val="28"/>
        </w:rPr>
        <w:t xml:space="preserve">Do you have any other comments you wish to make on the draft procedure regulations for the Upper </w:t>
      </w:r>
      <w:proofErr w:type="gramStart"/>
      <w:r w:rsidRPr="00B243A6">
        <w:rPr>
          <w:rFonts w:ascii="FS Me" w:hAnsi="FS Me"/>
          <w:b/>
          <w:bCs/>
          <w:sz w:val="28"/>
          <w:szCs w:val="28"/>
        </w:rPr>
        <w:t>Tribunal?:</w:t>
      </w:r>
      <w:proofErr w:type="gramEnd"/>
    </w:p>
    <w:p w14:paraId="496279B6" w14:textId="13065FF0" w:rsidR="001C22AF" w:rsidRPr="001C22AF" w:rsidRDefault="001C22AF" w:rsidP="001C22AF">
      <w:pPr>
        <w:rPr>
          <w:rFonts w:ascii="FS Me" w:hAnsi="FS Me"/>
          <w:sz w:val="28"/>
          <w:szCs w:val="28"/>
        </w:rPr>
      </w:pPr>
      <w:r w:rsidRPr="001C22AF">
        <w:rPr>
          <w:rFonts w:ascii="FS Me" w:hAnsi="FS Me"/>
          <w:sz w:val="28"/>
          <w:szCs w:val="28"/>
        </w:rPr>
        <w:lastRenderedPageBreak/>
        <w:t xml:space="preserve">It needs to be clear whether findings and decisions relating to a devolved benefit (which may be disability assistance related) can be or should be </w:t>
      </w:r>
      <w:proofErr w:type="gramStart"/>
      <w:r w:rsidRPr="001C22AF">
        <w:rPr>
          <w:rFonts w:ascii="FS Me" w:hAnsi="FS Me"/>
          <w:sz w:val="28"/>
          <w:szCs w:val="28"/>
        </w:rPr>
        <w:t>taken into</w:t>
      </w:r>
      <w:r w:rsidR="00B243A6">
        <w:rPr>
          <w:rFonts w:ascii="FS Me" w:hAnsi="FS Me"/>
          <w:sz w:val="28"/>
          <w:szCs w:val="28"/>
        </w:rPr>
        <w:t xml:space="preserve"> </w:t>
      </w:r>
      <w:r w:rsidRPr="001C22AF">
        <w:rPr>
          <w:rFonts w:ascii="FS Me" w:hAnsi="FS Me"/>
          <w:sz w:val="28"/>
          <w:szCs w:val="28"/>
        </w:rPr>
        <w:t>account</w:t>
      </w:r>
      <w:proofErr w:type="gramEnd"/>
      <w:r w:rsidRPr="001C22AF">
        <w:rPr>
          <w:rFonts w:ascii="FS Me" w:hAnsi="FS Me"/>
          <w:sz w:val="28"/>
          <w:szCs w:val="28"/>
        </w:rPr>
        <w:t xml:space="preserve"> for a reserved benefit (which may be related to the capacity for work) and vice versa.</w:t>
      </w:r>
    </w:p>
    <w:p w14:paraId="254F9545" w14:textId="77777777" w:rsidR="00B243A6" w:rsidRDefault="00B243A6" w:rsidP="001C22AF">
      <w:pPr>
        <w:rPr>
          <w:rFonts w:ascii="FS Me" w:hAnsi="FS Me"/>
          <w:sz w:val="28"/>
          <w:szCs w:val="28"/>
        </w:rPr>
      </w:pPr>
    </w:p>
    <w:p w14:paraId="37EB4A34" w14:textId="4852A34D" w:rsidR="001C22AF" w:rsidRPr="00B243A6" w:rsidRDefault="001C22AF" w:rsidP="001C22AF">
      <w:pPr>
        <w:rPr>
          <w:rFonts w:ascii="FS Me" w:hAnsi="FS Me"/>
          <w:b/>
          <w:bCs/>
          <w:sz w:val="28"/>
          <w:szCs w:val="28"/>
        </w:rPr>
      </w:pPr>
      <w:r w:rsidRPr="00B243A6">
        <w:rPr>
          <w:rFonts w:ascii="FS Me" w:hAnsi="FS Me"/>
          <w:b/>
          <w:bCs/>
          <w:sz w:val="28"/>
          <w:szCs w:val="28"/>
        </w:rPr>
        <w:t>Question 6</w:t>
      </w:r>
    </w:p>
    <w:p w14:paraId="588A82E8" w14:textId="77777777" w:rsidR="001C22AF" w:rsidRPr="00B243A6" w:rsidRDefault="001C22AF" w:rsidP="001C22AF">
      <w:pPr>
        <w:rPr>
          <w:rFonts w:ascii="FS Me" w:hAnsi="FS Me"/>
          <w:b/>
          <w:bCs/>
          <w:sz w:val="28"/>
          <w:szCs w:val="28"/>
        </w:rPr>
      </w:pPr>
      <w:r w:rsidRPr="00B243A6">
        <w:rPr>
          <w:rFonts w:ascii="FS Me" w:hAnsi="FS Me"/>
          <w:b/>
          <w:bCs/>
          <w:sz w:val="28"/>
          <w:szCs w:val="28"/>
        </w:rPr>
        <w:t>With reference to (a), do you have any comments</w:t>
      </w:r>
      <w:proofErr w:type="gramStart"/>
      <w:r w:rsidRPr="00B243A6">
        <w:rPr>
          <w:rFonts w:ascii="FS Me" w:hAnsi="FS Me"/>
          <w:b/>
          <w:bCs/>
          <w:sz w:val="28"/>
          <w:szCs w:val="28"/>
        </w:rPr>
        <w:t>, in particular, on</w:t>
      </w:r>
      <w:proofErr w:type="gramEnd"/>
      <w:r w:rsidRPr="00B243A6">
        <w:rPr>
          <w:rFonts w:ascii="FS Me" w:hAnsi="FS Me"/>
          <w:b/>
          <w:bCs/>
          <w:sz w:val="28"/>
          <w:szCs w:val="28"/>
        </w:rPr>
        <w:t>:</w:t>
      </w:r>
    </w:p>
    <w:p w14:paraId="54CCEC33" w14:textId="77777777" w:rsidR="001C22AF" w:rsidRPr="00B243A6" w:rsidRDefault="001C22AF" w:rsidP="001C22AF">
      <w:pPr>
        <w:rPr>
          <w:rFonts w:ascii="FS Me" w:hAnsi="FS Me"/>
          <w:b/>
          <w:bCs/>
          <w:sz w:val="28"/>
          <w:szCs w:val="28"/>
        </w:rPr>
      </w:pPr>
      <w:r w:rsidRPr="00B243A6">
        <w:rPr>
          <w:rFonts w:ascii="FS Me" w:hAnsi="FS Me"/>
          <w:b/>
          <w:bCs/>
          <w:sz w:val="28"/>
          <w:szCs w:val="28"/>
        </w:rPr>
        <w:t xml:space="preserve">- the proposal that hearings will be recorded as a matter of </w:t>
      </w:r>
      <w:proofErr w:type="gramStart"/>
      <w:r w:rsidRPr="00B243A6">
        <w:rPr>
          <w:rFonts w:ascii="FS Me" w:hAnsi="FS Me"/>
          <w:b/>
          <w:bCs/>
          <w:sz w:val="28"/>
          <w:szCs w:val="28"/>
        </w:rPr>
        <w:t>routine?</w:t>
      </w:r>
      <w:proofErr w:type="gramEnd"/>
    </w:p>
    <w:p w14:paraId="548E4C46" w14:textId="77777777" w:rsidR="001C22AF" w:rsidRPr="00B243A6" w:rsidRDefault="001C22AF" w:rsidP="001C22AF">
      <w:pPr>
        <w:rPr>
          <w:rFonts w:ascii="FS Me" w:hAnsi="FS Me"/>
          <w:b/>
          <w:bCs/>
          <w:sz w:val="28"/>
          <w:szCs w:val="28"/>
        </w:rPr>
      </w:pPr>
      <w:r w:rsidRPr="00B243A6">
        <w:rPr>
          <w:rFonts w:ascii="FS Me" w:hAnsi="FS Me"/>
          <w:b/>
          <w:bCs/>
          <w:sz w:val="28"/>
          <w:szCs w:val="28"/>
        </w:rPr>
        <w:t>- the possibility of referral for a medical examination, and the circumstances in which this may happen?</w:t>
      </w:r>
    </w:p>
    <w:p w14:paraId="1076A28D" w14:textId="17760E48" w:rsidR="001C22AF" w:rsidRPr="001C22AF" w:rsidRDefault="001C22AF" w:rsidP="001C22AF">
      <w:pPr>
        <w:rPr>
          <w:rFonts w:ascii="FS Me" w:hAnsi="FS Me"/>
          <w:sz w:val="28"/>
          <w:szCs w:val="28"/>
        </w:rPr>
      </w:pPr>
      <w:r w:rsidRPr="001C22AF">
        <w:rPr>
          <w:rFonts w:ascii="FS Me" w:hAnsi="FS Me"/>
          <w:sz w:val="28"/>
          <w:szCs w:val="28"/>
        </w:rPr>
        <w:t>We agree that proceedings should be recorded as a matter of routine as this protects all parties: appellants should be clear about what will happen to this</w:t>
      </w:r>
      <w:r w:rsidR="00B243A6">
        <w:rPr>
          <w:rFonts w:ascii="FS Me" w:hAnsi="FS Me"/>
          <w:sz w:val="28"/>
          <w:szCs w:val="28"/>
        </w:rPr>
        <w:t xml:space="preserve"> </w:t>
      </w:r>
      <w:r w:rsidRPr="001C22AF">
        <w:rPr>
          <w:rFonts w:ascii="FS Me" w:hAnsi="FS Me"/>
          <w:sz w:val="28"/>
          <w:szCs w:val="28"/>
        </w:rPr>
        <w:t>sensitive and personal data after the hearing (who will have access to it and what is the retention policy).</w:t>
      </w:r>
    </w:p>
    <w:p w14:paraId="507BD66A" w14:textId="5DB0616A" w:rsidR="00B62FE0" w:rsidRPr="00B243A6" w:rsidRDefault="001C22AF" w:rsidP="00B243A6">
      <w:pPr>
        <w:rPr>
          <w:rFonts w:ascii="FS Me" w:hAnsi="FS Me"/>
          <w:sz w:val="28"/>
          <w:szCs w:val="28"/>
        </w:rPr>
      </w:pPr>
      <w:r w:rsidRPr="001C22AF">
        <w:rPr>
          <w:rFonts w:ascii="FS Me" w:hAnsi="FS Me"/>
          <w:sz w:val="28"/>
          <w:szCs w:val="28"/>
        </w:rPr>
        <w:t>We agree that the hearing and any medical examination should be separate: both can be stressful events and it would be easier for the appellant to prepare for</w:t>
      </w:r>
      <w:r w:rsidR="00B243A6">
        <w:rPr>
          <w:rFonts w:ascii="FS Me" w:hAnsi="FS Me"/>
          <w:sz w:val="28"/>
          <w:szCs w:val="28"/>
        </w:rPr>
        <w:t xml:space="preserve"> </w:t>
      </w:r>
      <w:r w:rsidRPr="001C22AF">
        <w:rPr>
          <w:rFonts w:ascii="FS Me" w:hAnsi="FS Me"/>
          <w:sz w:val="28"/>
          <w:szCs w:val="28"/>
        </w:rPr>
        <w:t>the appeal if they knew that it would just be questions and answers and would not include a mental, physical or cognitive examination. The medical examination</w:t>
      </w:r>
      <w:r w:rsidR="00B243A6">
        <w:rPr>
          <w:rFonts w:ascii="FS Me" w:hAnsi="FS Me"/>
          <w:sz w:val="28"/>
          <w:szCs w:val="28"/>
        </w:rPr>
        <w:t xml:space="preserve"> </w:t>
      </w:r>
      <w:r w:rsidRPr="001C22AF">
        <w:rPr>
          <w:rFonts w:ascii="FS Me" w:hAnsi="FS Me"/>
          <w:sz w:val="28"/>
          <w:szCs w:val="28"/>
        </w:rPr>
        <w:t>should be carried out without undue delay.</w:t>
      </w:r>
      <w:r w:rsidR="00B243A6" w:rsidRPr="001C22AF">
        <w:rPr>
          <w:rFonts w:ascii="FS Me" w:hAnsi="FS Me"/>
          <w:sz w:val="28"/>
          <w:szCs w:val="28"/>
        </w:rPr>
        <w:t xml:space="preserve"> </w:t>
      </w:r>
      <w:bookmarkStart w:id="0" w:name="_GoBack"/>
      <w:bookmarkEnd w:id="0"/>
    </w:p>
    <w:p w14:paraId="39DD7627" w14:textId="77777777" w:rsidR="00A52D7B" w:rsidRPr="00A52D7B" w:rsidRDefault="00972300" w:rsidP="00A52D7B">
      <w:pPr>
        <w:rPr>
          <w:rFonts w:ascii="FS Me" w:hAnsi="FS Me"/>
          <w:sz w:val="28"/>
        </w:rPr>
      </w:pPr>
      <w:r>
        <w:rPr>
          <w:rFonts w:ascii="FS Me" w:hAnsi="FS Me"/>
          <w:noProof/>
          <w:sz w:val="28"/>
          <w:lang w:eastAsia="en-GB"/>
        </w:rPr>
        <mc:AlternateContent>
          <mc:Choice Requires="wpg">
            <w:drawing>
              <wp:anchor distT="0" distB="0" distL="114300" distR="114300" simplePos="0" relativeHeight="251812352" behindDoc="0" locked="0" layoutInCell="1" allowOverlap="1" wp14:anchorId="4C2FDEEB" wp14:editId="3B10F34F">
                <wp:simplePos x="0" y="0"/>
                <wp:positionH relativeFrom="column">
                  <wp:posOffset>146050</wp:posOffset>
                </wp:positionH>
                <wp:positionV relativeFrom="paragraph">
                  <wp:posOffset>462280</wp:posOffset>
                </wp:positionV>
                <wp:extent cx="6816725" cy="3433445"/>
                <wp:effectExtent l="0" t="0" r="3175" b="0"/>
                <wp:wrapSquare wrapText="bothSides"/>
                <wp:docPr id="194" name="Group 194"/>
                <wp:cNvGraphicFramePr/>
                <a:graphic xmlns:a="http://schemas.openxmlformats.org/drawingml/2006/main">
                  <a:graphicData uri="http://schemas.microsoft.com/office/word/2010/wordprocessingGroup">
                    <wpg:wgp>
                      <wpg:cNvGrpSpPr/>
                      <wpg:grpSpPr>
                        <a:xfrm>
                          <a:off x="0" y="0"/>
                          <a:ext cx="6816725"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wps:txbx>
                        <wps:bodyPr rot="0" vert="horz" wrap="square" lIns="91440" tIns="45720" rIns="91440" bIns="45720" anchor="t" anchorCtr="0">
                          <a:spAutoFit/>
                        </wps:bodyPr>
                      </wps:wsp>
                      <wps:wsp>
                        <wps:cNvPr id="193" name="Text Box 2"/>
                        <wps:cNvSpPr txBox="1">
                          <a:spLocks noChangeArrowheads="1"/>
                        </wps:cNvSpPr>
                        <wps:spPr bwMode="auto">
                          <a:xfrm>
                            <a:off x="3971925" y="543243"/>
                            <a:ext cx="2844800" cy="2791841"/>
                          </a:xfrm>
                          <a:prstGeom prst="rect">
                            <a:avLst/>
                          </a:prstGeom>
                          <a:solidFill>
                            <a:schemeClr val="accent1">
                              <a:lumMod val="20000"/>
                              <a:lumOff val="80000"/>
                            </a:schemeClr>
                          </a:solidFill>
                          <a:ln w="9525">
                            <a:noFill/>
                            <a:miter lim="800000"/>
                            <a:headEnd/>
                            <a:tailEnd/>
                          </a:ln>
                        </wps:spPr>
                        <wps:txb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B243A6">
                              <w:pPr>
                                <w:rPr>
                                  <w:rFonts w:ascii="FS Me" w:hAnsi="FS Me"/>
                                  <w:sz w:val="24"/>
                                </w:rPr>
                              </w:pPr>
                              <w:hyperlink r:id="rId11"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2"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00BC18E" w14:textId="77777777" w:rsidR="00EA02D9" w:rsidRDefault="00EA02D9">
                              <w:pPr>
                                <w:rPr>
                                  <w:rFonts w:ascii="FS Me" w:hAnsi="FS Me"/>
                                  <w:sz w:val="24"/>
                                </w:rPr>
                              </w:pPr>
                              <w:r>
                                <w:rPr>
                                  <w:rFonts w:ascii="FS Me" w:hAnsi="FS Me"/>
                                  <w:sz w:val="24"/>
                                </w:rPr>
                                <w:t xml:space="preserve">Facebook </w:t>
                              </w:r>
                              <w:hyperlink r:id="rId13"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4"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B243A6">
                              <w:pPr>
                                <w:rPr>
                                  <w:rFonts w:ascii="FS Me" w:hAnsi="FS Me"/>
                                  <w:sz w:val="24"/>
                                </w:rPr>
                              </w:pPr>
                              <w:hyperlink r:id="rId15"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wps:txbx>
                        <wps:bodyPr rot="0" vert="horz" wrap="square" lIns="91440" tIns="45720" rIns="91440" bIns="45720" anchor="t" anchorCtr="0">
                          <a:noAutofit/>
                        </wps:bodyPr>
                      </wps:wsp>
                    </wpg:wgp>
                  </a:graphicData>
                </a:graphic>
              </wp:anchor>
            </w:drawing>
          </mc:Choice>
          <mc:Fallback>
            <w:pict>
              <v:group w14:anchorId="4C2FDEEB" id="Group 194" o:spid="_x0000_s1031" style="position:absolute;margin-left:11.5pt;margin-top:36.4pt;width:536.75pt;height:270.35pt;z-index:251812352"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">
                <v:shape id="Text Box 2" o:spid="_x0000_s1032"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v:textbox>
                </v:shape>
                <v:shape id="Text Box 2" o:spid="_x0000_s1033" type="#_x0000_t202" style="position:absolute;left:39719;top:5432;width:28448;height:27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B243A6">
                        <w:pPr>
                          <w:rPr>
                            <w:rFonts w:ascii="FS Me" w:hAnsi="FS Me"/>
                            <w:sz w:val="24"/>
                          </w:rPr>
                        </w:pPr>
                        <w:hyperlink r:id="rId16"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7"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00BC18E" w14:textId="77777777" w:rsidR="00EA02D9" w:rsidRDefault="00EA02D9">
                        <w:pPr>
                          <w:rPr>
                            <w:rFonts w:ascii="FS Me" w:hAnsi="FS Me"/>
                            <w:sz w:val="24"/>
                          </w:rPr>
                        </w:pPr>
                        <w:r>
                          <w:rPr>
                            <w:rFonts w:ascii="FS Me" w:hAnsi="FS Me"/>
                            <w:sz w:val="24"/>
                          </w:rPr>
                          <w:t xml:space="preserve">Facebook </w:t>
                        </w:r>
                        <w:hyperlink r:id="rId18"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9"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B243A6">
                        <w:pPr>
                          <w:rPr>
                            <w:rFonts w:ascii="FS Me" w:hAnsi="FS Me"/>
                            <w:sz w:val="24"/>
                          </w:rPr>
                        </w:pPr>
                        <w:hyperlink r:id="rId20"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v:textbox>
                </v:shape>
                <w10:wrap type="square"/>
              </v:group>
            </w:pict>
          </mc:Fallback>
        </mc:AlternateContent>
      </w:r>
    </w:p>
    <w:p w14:paraId="000A8140" w14:textId="77777777" w:rsidR="00A52D7B" w:rsidRDefault="00A52D7B" w:rsidP="00A52D7B">
      <w:pPr>
        <w:rPr>
          <w:rFonts w:ascii="FS Me" w:hAnsi="FS Me"/>
          <w:sz w:val="28"/>
        </w:rPr>
      </w:pPr>
    </w:p>
    <w:p w14:paraId="2E0D27E1" w14:textId="77777777" w:rsidR="00972300" w:rsidRPr="00A52D7B" w:rsidRDefault="00972300" w:rsidP="00A52D7B">
      <w:pPr>
        <w:rPr>
          <w:rFonts w:ascii="FS Me" w:hAnsi="FS Me"/>
          <w:sz w:val="28"/>
        </w:rPr>
      </w:pPr>
    </w:p>
    <w:sectPr w:rsidR="00972300" w:rsidRPr="00A52D7B" w:rsidSect="00510AE0">
      <w:headerReference w:type="default" r:id="rId21"/>
      <w:headerReference w:type="first" r:id="rId22"/>
      <w:footerReference w:type="first" r:id="rId23"/>
      <w:pgSz w:w="11906" w:h="16838"/>
      <w:pgMar w:top="2061" w:right="340" w:bottom="232" w:left="3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49A44" w14:textId="77777777" w:rsidR="00472B02" w:rsidRDefault="00472B02" w:rsidP="004464B0">
      <w:pPr>
        <w:spacing w:after="0" w:line="240" w:lineRule="auto"/>
      </w:pPr>
      <w:r>
        <w:separator/>
      </w:r>
    </w:p>
  </w:endnote>
  <w:endnote w:type="continuationSeparator" w:id="0">
    <w:p w14:paraId="3D0C7164" w14:textId="77777777" w:rsidR="00472B02" w:rsidRDefault="00472B02" w:rsidP="0044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016400"/>
      <w:docPartObj>
        <w:docPartGallery w:val="Page Numbers (Bottom of Page)"/>
        <w:docPartUnique/>
      </w:docPartObj>
    </w:sdtPr>
    <w:sdtEndPr>
      <w:rPr>
        <w:noProof/>
      </w:rPr>
    </w:sdtEndPr>
    <w:sdtContent>
      <w:p w14:paraId="09765508" w14:textId="35B6639C" w:rsidR="002C50AC" w:rsidRDefault="002C50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2A38FB" w14:textId="3C50F93C" w:rsidR="00510AE0" w:rsidRPr="00510AE0" w:rsidRDefault="00510AE0" w:rsidP="00510AE0">
    <w:pPr>
      <w:pStyle w:val="Footer"/>
      <w:tabs>
        <w:tab w:val="clear" w:pos="4513"/>
        <w:tab w:val="clear" w:pos="9026"/>
      </w:tabs>
      <w:jc w:val="center"/>
      <w:rPr>
        <w:rFonts w:ascii="FS Me" w:hAnsi="FS Me" w:cs="Open Sans"/>
        <w:color w:val="14176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B148B" w14:textId="77777777" w:rsidR="00472B02" w:rsidRDefault="00472B02" w:rsidP="004464B0">
      <w:pPr>
        <w:spacing w:after="0" w:line="240" w:lineRule="auto"/>
      </w:pPr>
      <w:r>
        <w:separator/>
      </w:r>
    </w:p>
  </w:footnote>
  <w:footnote w:type="continuationSeparator" w:id="0">
    <w:p w14:paraId="5C827B9F" w14:textId="77777777" w:rsidR="00472B02" w:rsidRDefault="00472B02" w:rsidP="00446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A389"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61312" behindDoc="0" locked="0" layoutInCell="1" allowOverlap="1" wp14:anchorId="5FE6519B" wp14:editId="185D1ADD">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CB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FE6519B" id="Group 192" o:spid="_x0000_s1034" style="position:absolute;margin-left:19.75pt;margin-top:-53.45pt;width:510.75pt;height:97.5pt;z-index:251661312;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">
              <v:shapetype id="_x0000_t202" coordsize="21600,21600" o:spt="202" path="m,l,21600r21600,l21600,xe">
                <v:stroke joinstyle="miter"/>
                <v:path gradientshapeok="t" o:connecttype="rect"/>
              </v:shapetype>
              <v:shape id="Text Box 2" o:spid="_x0000_s1035"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6"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7"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" fillcolor="#cb007a" stroked="f" strokeweight="1pt">
                  <v:stroke joinstyle="miter"/>
                </v:roundrect>
                <v:shape id="Text Box 2" o:spid="_x0000_s1038"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v:textbox>
                </v:shape>
              </v:group>
              <w10:wrap type="square"/>
            </v:group>
          </w:pict>
        </mc:Fallback>
      </mc:AlternateContent>
    </w:r>
  </w:p>
  <w:p w14:paraId="29D17565" w14:textId="77777777" w:rsidR="00A52D7B" w:rsidRPr="00A52D7B" w:rsidRDefault="00A52D7B" w:rsidP="00E51989">
    <w:pPr>
      <w:pStyle w:val="Header"/>
      <w:tabs>
        <w:tab w:val="clear" w:pos="4513"/>
        <w:tab w:val="clear" w:pos="9026"/>
        <w:tab w:val="left" w:pos="2385"/>
      </w:tabs>
      <w:ind w:firstLine="720"/>
      <w:rPr>
        <w:b/>
      </w:rPr>
    </w:pPr>
  </w:p>
  <w:p w14:paraId="63916720"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7D758" w14:textId="77777777" w:rsidR="00510AE0" w:rsidRDefault="00510AE0">
    <w:pPr>
      <w:pStyle w:val="Header"/>
    </w:pPr>
    <w:r>
      <w:rPr>
        <w:noProof/>
        <w:lang w:eastAsia="en-GB"/>
      </w:rPr>
      <mc:AlternateContent>
        <mc:Choice Requires="wpg">
          <w:drawing>
            <wp:anchor distT="0" distB="0" distL="114300" distR="114300" simplePos="0" relativeHeight="251663360" behindDoc="0" locked="0" layoutInCell="1" allowOverlap="1" wp14:anchorId="19BC5E77" wp14:editId="4BEE6258">
              <wp:simplePos x="0" y="0"/>
              <wp:positionH relativeFrom="margin">
                <wp:align>center</wp:align>
              </wp:positionH>
              <wp:positionV relativeFrom="paragraph">
                <wp:posOffset>-735965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9BC5E77" id="Group 7" o:spid="_x0000_s1039" style="position:absolute;margin-left:0;margin-top:-57.95pt;width:510.75pt;height:97.5pt;z-index:251663360;mso-position-horizontal:center;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">
              <v:shapetype id="_x0000_t202" coordsize="21600,21600" o:spt="202" path="m,l,21600r21600,l21600,xe">
                <v:stroke joinstyle="miter"/>
                <v:path gradientshapeok="t" o:connecttype="rect"/>
              </v:shapetype>
              <v:shape id="Text Box 2" o:spid="_x0000_s1040"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1"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2"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" fillcolor="#cb007a" stroked="f" strokeweight="1pt">
                  <v:stroke joinstyle="miter"/>
                </v:roundrect>
                <v:shape id="Text Box 2" o:spid="_x0000_s1043"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6"/>
  </w:num>
  <w:num w:numId="5">
    <w:abstractNumId w:val="7"/>
  </w:num>
  <w:num w:numId="6">
    <w:abstractNumId w:val="4"/>
  </w:num>
  <w:num w:numId="7">
    <w:abstractNumId w:val="2"/>
  </w:num>
  <w:num w:numId="8">
    <w:abstractNumId w:val="0"/>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02"/>
    <w:rsid w:val="000A7EAC"/>
    <w:rsid w:val="001C22AF"/>
    <w:rsid w:val="0024321B"/>
    <w:rsid w:val="002C50AC"/>
    <w:rsid w:val="00311ECB"/>
    <w:rsid w:val="00346A6A"/>
    <w:rsid w:val="003A25B9"/>
    <w:rsid w:val="003D185B"/>
    <w:rsid w:val="003E6A95"/>
    <w:rsid w:val="004464B0"/>
    <w:rsid w:val="00466CB0"/>
    <w:rsid w:val="004712C9"/>
    <w:rsid w:val="00472B02"/>
    <w:rsid w:val="004A00E5"/>
    <w:rsid w:val="004B775C"/>
    <w:rsid w:val="004E3ECD"/>
    <w:rsid w:val="00510AE0"/>
    <w:rsid w:val="0068572D"/>
    <w:rsid w:val="00712EC7"/>
    <w:rsid w:val="00783088"/>
    <w:rsid w:val="007F6D35"/>
    <w:rsid w:val="00972300"/>
    <w:rsid w:val="009A6544"/>
    <w:rsid w:val="009F6159"/>
    <w:rsid w:val="00A52D7B"/>
    <w:rsid w:val="00AF77A4"/>
    <w:rsid w:val="00B243A6"/>
    <w:rsid w:val="00B604CB"/>
    <w:rsid w:val="00B62FE0"/>
    <w:rsid w:val="00CD4F65"/>
    <w:rsid w:val="00DA45EA"/>
    <w:rsid w:val="00DF505D"/>
    <w:rsid w:val="00E51989"/>
    <w:rsid w:val="00EA02D9"/>
    <w:rsid w:val="00F70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2A23DC"/>
  <w15:chartTrackingRefBased/>
  <w15:docId w15:val="{5FE2E703-22CE-4AEE-B315-45BA89D4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18" Type="http://schemas.openxmlformats.org/officeDocument/2006/relationships/hyperlink" Target="http://www.facebook.com/agescotlan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witter.com/agescotland" TargetMode="External"/><Relationship Id="rId17" Type="http://schemas.openxmlformats.org/officeDocument/2006/relationships/hyperlink" Target="http://www.twitter.com/agescotl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licycomms@agescotland.org.uk" TargetMode="External"/><Relationship Id="rId20"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kedin.com/company/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gescotland.sharepoint.com/PolicyComms/Shared%20Documents/Document%20templates/Age%20Scotland%20Policy%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1" ma:contentTypeDescription="Create a new document." ma:contentTypeScope="" ma:versionID="f7186a177987636204d3932e63ff27ec">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bb37db1b6e746591d337ad6e8fa03c0"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501A0-C4A9-46DC-85C6-EF5BD17D5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3.xml><?xml version="1.0" encoding="utf-8"?>
<ds:datastoreItem xmlns:ds="http://schemas.openxmlformats.org/officeDocument/2006/customXml" ds:itemID="{20A988B8-9459-4933-96C0-AD3FF762F6EA}">
  <ds:schemaRefs>
    <ds:schemaRef ds:uri="http://purl.org/dc/terms/"/>
    <ds:schemaRef ds:uri="http://schemas.microsoft.com/office/2006/documentManagement/types"/>
    <ds:schemaRef ds:uri="2b9e443f-d350-4459-a99d-5ff4c234effe"/>
    <ds:schemaRef ds:uri="http://purl.org/dc/dcmitype/"/>
    <ds:schemaRef ds:uri="http://schemas.microsoft.com/office/infopath/2007/PartnerControls"/>
    <ds:schemaRef ds:uri="http://purl.org/dc/elements/1.1/"/>
    <ds:schemaRef ds:uri="http://schemas.microsoft.com/office/2006/metadata/properties"/>
    <ds:schemaRef ds:uri="4fdd4dd7-de06-40c0-a915-229cbacd166b"/>
    <ds:schemaRef ds:uri="http://schemas.openxmlformats.org/package/2006/metadata/core-properties"/>
    <ds:schemaRef ds:uri="fa7528e9-55e3-4613-8093-8e0b3331abb7"/>
    <ds:schemaRef ds:uri="http://www.w3.org/XML/1998/namespace"/>
  </ds:schemaRefs>
</ds:datastoreItem>
</file>

<file path=customXml/itemProps4.xml><?xml version="1.0" encoding="utf-8"?>
<ds:datastoreItem xmlns:ds="http://schemas.openxmlformats.org/officeDocument/2006/customXml" ds:itemID="{A00F3C63-FB94-473E-91BA-9899D93EB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Age%20Scotland%20Policy%20Briefing</Template>
  <TotalTime>0</TotalTime>
  <Pages>4</Pages>
  <Words>988</Words>
  <Characters>5633</Characters>
  <Application>Microsoft Office Word</Application>
  <DocSecurity>2</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Ashleigh de Verteuil</cp:lastModifiedBy>
  <cp:revision>2</cp:revision>
  <dcterms:created xsi:type="dcterms:W3CDTF">2019-09-05T14:49:00Z</dcterms:created>
  <dcterms:modified xsi:type="dcterms:W3CDTF">2019-09-05T14:49:00Z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