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3EDA9" w14:textId="567EA5A8"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74EDBE26" wp14:editId="53A5FCE4">
                <wp:simplePos x="0" y="0"/>
                <wp:positionH relativeFrom="margin">
                  <wp:posOffset>326390</wp:posOffset>
                </wp:positionH>
                <wp:positionV relativeFrom="paragraph">
                  <wp:posOffset>-286385</wp:posOffset>
                </wp:positionV>
                <wp:extent cx="6339316"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316" cy="1295400"/>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80942" cy="1976917"/>
                            </a:xfrm>
                            <a:prstGeom prst="rect">
                              <a:avLst/>
                            </a:prstGeom>
                            <a:solidFill>
                              <a:srgbClr val="FFFFFF"/>
                            </a:solidFill>
                            <a:ln w="9525">
                              <a:noFill/>
                              <a:miter lim="800000"/>
                              <a:headEnd/>
                              <a:tailEnd/>
                            </a:ln>
                          </wps:spPr>
                          <wps:txbx>
                            <w:txbxContent>
                              <w:p w14:paraId="059B59C1" w14:textId="61B8A306" w:rsidR="00783088" w:rsidRPr="00096BC3" w:rsidRDefault="00D2136A">
                                <w:pPr>
                                  <w:rPr>
                                    <w:rFonts w:ascii="FS Me" w:hAnsi="FS Me"/>
                                    <w:b/>
                                    <w:sz w:val="52"/>
                                    <w:szCs w:val="52"/>
                                  </w:rPr>
                                </w:pPr>
                                <w:r>
                                  <w:fldChar w:fldCharType="begin"/>
                                </w:r>
                                <w:r>
                                  <w:instrText xml:space="preserve"> HYPERLINK "https://www.gov.scot/publications/consultation-adult-disability-payment/" </w:instrText>
                                </w:r>
                                <w:r>
                                  <w:fldChar w:fldCharType="separate"/>
                                </w:r>
                                <w:r w:rsidR="00096BC3" w:rsidRPr="00096BC3">
                                  <w:rPr>
                                    <w:rStyle w:val="Hyperlink"/>
                                    <w:rFonts w:ascii="FS Me" w:hAnsi="FS Me"/>
                                    <w:b/>
                                    <w:sz w:val="52"/>
                                    <w:szCs w:val="52"/>
                                  </w:rPr>
                                  <w:t>Adult Disability Payment</w:t>
                                </w:r>
                                <w:r>
                                  <w:rPr>
                                    <w:rStyle w:val="Hyperlink"/>
                                    <w:rFonts w:ascii="FS Me" w:hAnsi="FS Me"/>
                                    <w:b/>
                                    <w:sz w:val="52"/>
                                    <w:szCs w:val="52"/>
                                  </w:rPr>
                                  <w:fldChar w:fldCharType="end"/>
                                </w:r>
                              </w:p>
                              <w:p w14:paraId="33CEF796" w14:textId="68F4D40E" w:rsidR="0068572D" w:rsidRPr="00096BC3" w:rsidRDefault="00096BC3">
                                <w:pPr>
                                  <w:rPr>
                                    <w:rFonts w:ascii="FS Me" w:hAnsi="FS Me"/>
                                    <w:b/>
                                    <w:bCs/>
                                    <w:sz w:val="28"/>
                                    <w:szCs w:val="28"/>
                                  </w:rPr>
                                </w:pPr>
                                <w:r w:rsidRPr="00096BC3">
                                  <w:rPr>
                                    <w:rFonts w:ascii="FS Me" w:hAnsi="FS Me"/>
                                    <w:b/>
                                    <w:bCs/>
                                    <w:sz w:val="28"/>
                                    <w:szCs w:val="28"/>
                                  </w:rPr>
                                  <w:t>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788F9E0E" w14:textId="5E193791" w:rsidR="0068572D" w:rsidRPr="0024321B" w:rsidRDefault="00096BC3" w:rsidP="005B076B">
                                <w:pPr>
                                  <w:jc w:val="right"/>
                                  <w:rPr>
                                    <w:rFonts w:ascii="FS Me" w:hAnsi="FS Me"/>
                                    <w:sz w:val="28"/>
                                    <w:szCs w:val="28"/>
                                  </w:rPr>
                                </w:pPr>
                                <w:r>
                                  <w:rPr>
                                    <w:rFonts w:ascii="FS Me" w:hAnsi="FS Me"/>
                                    <w:sz w:val="28"/>
                                    <w:szCs w:val="28"/>
                                  </w:rPr>
                                  <w:t>March 2021</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EDBE26" id="Group 26" o:spid="_x0000_s1026" style="position:absolute;margin-left:25.7pt;margin-top:-22.55pt;width:499.15pt;height:102pt;z-index:251613696;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809;height:19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59B59C1" w14:textId="61B8A306" w:rsidR="00783088" w:rsidRPr="00096BC3" w:rsidRDefault="00D2136A">
                          <w:pPr>
                            <w:rPr>
                              <w:rFonts w:ascii="FS Me" w:hAnsi="FS Me"/>
                              <w:b/>
                              <w:sz w:val="52"/>
                              <w:szCs w:val="52"/>
                            </w:rPr>
                          </w:pPr>
                          <w:r>
                            <w:fldChar w:fldCharType="begin"/>
                          </w:r>
                          <w:r>
                            <w:instrText xml:space="preserve"> HYPERLINK "https://www.gov.scot/publications/consultation-adult-disability-payment/" </w:instrText>
                          </w:r>
                          <w:r>
                            <w:fldChar w:fldCharType="separate"/>
                          </w:r>
                          <w:r w:rsidR="00096BC3" w:rsidRPr="00096BC3">
                            <w:rPr>
                              <w:rStyle w:val="Hyperlink"/>
                              <w:rFonts w:ascii="FS Me" w:hAnsi="FS Me"/>
                              <w:b/>
                              <w:sz w:val="52"/>
                              <w:szCs w:val="52"/>
                            </w:rPr>
                            <w:t>Adult Disability Payment</w:t>
                          </w:r>
                          <w:r>
                            <w:rPr>
                              <w:rStyle w:val="Hyperlink"/>
                              <w:rFonts w:ascii="FS Me" w:hAnsi="FS Me"/>
                              <w:b/>
                              <w:sz w:val="52"/>
                              <w:szCs w:val="52"/>
                            </w:rPr>
                            <w:fldChar w:fldCharType="end"/>
                          </w:r>
                        </w:p>
                        <w:p w14:paraId="33CEF796" w14:textId="68F4D40E" w:rsidR="0068572D" w:rsidRPr="00096BC3" w:rsidRDefault="00096BC3">
                          <w:pPr>
                            <w:rPr>
                              <w:rFonts w:ascii="FS Me" w:hAnsi="FS Me"/>
                              <w:b/>
                              <w:bCs/>
                              <w:sz w:val="28"/>
                              <w:szCs w:val="28"/>
                            </w:rPr>
                          </w:pPr>
                          <w:r w:rsidRPr="00096BC3">
                            <w:rPr>
                              <w:rFonts w:ascii="FS Me" w:hAnsi="FS Me"/>
                              <w:b/>
                              <w:bCs/>
                              <w:sz w:val="28"/>
                              <w:szCs w:val="28"/>
                            </w:rPr>
                            <w:t>Scottish Government</w:t>
                          </w:r>
                        </w:p>
                      </w:txbxContent>
                    </v:textbox>
                  </v:shape>
                  <v:shape id="Text Box 2" o:sp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88F9E0E" w14:textId="5E193791" w:rsidR="0068572D" w:rsidRPr="0024321B" w:rsidRDefault="00096BC3" w:rsidP="005B076B">
                          <w:pPr>
                            <w:jc w:val="right"/>
                            <w:rPr>
                              <w:rFonts w:ascii="FS Me" w:hAnsi="FS Me"/>
                              <w:sz w:val="28"/>
                              <w:szCs w:val="28"/>
                            </w:rPr>
                          </w:pPr>
                          <w:r>
                            <w:rPr>
                              <w:rFonts w:ascii="FS Me" w:hAnsi="FS Me"/>
                              <w:sz w:val="28"/>
                              <w:szCs w:val="28"/>
                            </w:rPr>
                            <w:t>March 2021</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DF13634" w14:textId="53953FD9" w:rsidR="00DA45EA" w:rsidRDefault="00DA45EA" w:rsidP="00CD4F65">
      <w:pPr>
        <w:rPr>
          <w:rFonts w:ascii="FS Me" w:hAnsi="FS Me"/>
        </w:rPr>
      </w:pPr>
    </w:p>
    <w:p w14:paraId="79B91924" w14:textId="19F63E1B" w:rsidR="00CD4F65" w:rsidRDefault="00CD4F65" w:rsidP="00CD4F65">
      <w:pPr>
        <w:rPr>
          <w:rFonts w:ascii="FS Me" w:hAnsi="FS Me"/>
        </w:rPr>
      </w:pPr>
    </w:p>
    <w:p w14:paraId="4D067961" w14:textId="29A042E4" w:rsidR="0068572D" w:rsidRDefault="0068572D" w:rsidP="009A7E6E">
      <w:pPr>
        <w:ind w:left="426"/>
        <w:rPr>
          <w:rFonts w:ascii="FS Me" w:hAnsi="FS Me"/>
        </w:rPr>
      </w:pPr>
    </w:p>
    <w:p w14:paraId="0C6B6F75" w14:textId="173FE0AF" w:rsidR="009A7E6E" w:rsidRPr="00782777" w:rsidRDefault="00AE15F0" w:rsidP="007818B7">
      <w:pPr>
        <w:ind w:left="567"/>
        <w:rPr>
          <w:rFonts w:ascii="FS Me" w:hAnsi="FS Me"/>
          <w:b/>
          <w:bCs/>
          <w:sz w:val="24"/>
          <w:szCs w:val="24"/>
        </w:rPr>
      </w:pPr>
      <w:r>
        <w:rPr>
          <w:rFonts w:ascii="FS Me" w:hAnsi="FS Me"/>
          <w:b/>
          <w:bCs/>
          <w:sz w:val="24"/>
          <w:szCs w:val="24"/>
        </w:rPr>
        <w:t xml:space="preserve">A joint submission prepared by </w:t>
      </w:r>
      <w:r w:rsidR="00D7146C">
        <w:rPr>
          <w:rFonts w:ascii="FS Me" w:hAnsi="FS Me"/>
          <w:b/>
          <w:bCs/>
          <w:sz w:val="24"/>
          <w:szCs w:val="24"/>
        </w:rPr>
        <w:t>Age Scotland</w:t>
      </w:r>
      <w:r w:rsidR="00690677">
        <w:rPr>
          <w:rFonts w:ascii="FS Me" w:hAnsi="FS Me"/>
          <w:b/>
          <w:bCs/>
          <w:sz w:val="24"/>
          <w:szCs w:val="24"/>
        </w:rPr>
        <w:t xml:space="preserve"> </w:t>
      </w:r>
      <w:r>
        <w:rPr>
          <w:rFonts w:ascii="FS Me" w:hAnsi="FS Me"/>
          <w:b/>
          <w:bCs/>
          <w:sz w:val="24"/>
          <w:szCs w:val="24"/>
        </w:rPr>
        <w:t>and About Dementia t</w:t>
      </w:r>
      <w:r w:rsidR="00D7146C">
        <w:rPr>
          <w:rFonts w:ascii="FS Me" w:hAnsi="FS Me"/>
          <w:b/>
          <w:bCs/>
          <w:sz w:val="24"/>
          <w:szCs w:val="24"/>
        </w:rPr>
        <w:t xml:space="preserve">o the Scottish Government’s consultation on their draft regulations for the Adult Disability Payment. </w:t>
      </w:r>
      <w:r w:rsidR="00D7146C" w:rsidRPr="00D7146C">
        <w:rPr>
          <w:rFonts w:ascii="FS Me" w:hAnsi="FS Me"/>
          <w:b/>
          <w:bCs/>
          <w:sz w:val="24"/>
          <w:szCs w:val="24"/>
        </w:rPr>
        <w:t>This is the name for the new Scottish benefit which will replace Personal Independence Payment (PIP) for disabled people of working age in Scotland beginning from spring 2022.</w:t>
      </w:r>
      <w:r w:rsidR="00E33024" w:rsidRPr="00E33024">
        <w:rPr>
          <w:noProof/>
        </w:rPr>
        <w:t xml:space="preserve"> </w:t>
      </w:r>
    </w:p>
    <w:p w14:paraId="3B646178" w14:textId="77777777" w:rsidR="00D7146C" w:rsidRDefault="00D7146C" w:rsidP="00D7146C">
      <w:pPr>
        <w:pStyle w:val="NormalWeb"/>
        <w:spacing w:before="0" w:beforeAutospacing="0" w:after="0" w:afterAutospacing="0" w:line="276" w:lineRule="auto"/>
        <w:ind w:left="567"/>
        <w:rPr>
          <w:rFonts w:ascii="FS Me" w:hAnsi="FS Me"/>
        </w:rPr>
      </w:pPr>
    </w:p>
    <w:p w14:paraId="1862F0B3" w14:textId="69C3DC56" w:rsidR="00D7146C" w:rsidRPr="009F76DB" w:rsidRDefault="79AB2961" w:rsidP="19C6CC9C">
      <w:pPr>
        <w:pStyle w:val="NormalWeb"/>
        <w:spacing w:before="0" w:beforeAutospacing="0" w:after="0" w:afterAutospacing="0" w:line="276" w:lineRule="auto"/>
        <w:ind w:left="567"/>
        <w:rPr>
          <w:rFonts w:ascii="FS Me" w:eastAsiaTheme="minorEastAsia" w:hAnsi="FS Me" w:cstheme="minorBidi"/>
          <w:b/>
          <w:bCs/>
          <w:sz w:val="28"/>
          <w:szCs w:val="28"/>
        </w:rPr>
      </w:pPr>
      <w:r w:rsidRPr="009F76DB">
        <w:rPr>
          <w:rFonts w:ascii="FS Me" w:eastAsiaTheme="minorEastAsia" w:hAnsi="FS Me" w:cstheme="minorBidi"/>
          <w:b/>
          <w:bCs/>
          <w:sz w:val="28"/>
          <w:szCs w:val="28"/>
        </w:rPr>
        <w:t>Replacing a</w:t>
      </w:r>
      <w:r w:rsidR="00340B8F" w:rsidRPr="009F76DB">
        <w:rPr>
          <w:rFonts w:ascii="FS Me" w:eastAsiaTheme="minorEastAsia" w:hAnsi="FS Me" w:cstheme="minorBidi"/>
          <w:b/>
          <w:bCs/>
          <w:sz w:val="28"/>
          <w:szCs w:val="28"/>
        </w:rPr>
        <w:t xml:space="preserve">ssessment </w:t>
      </w:r>
      <w:r w:rsidR="00DAEC66" w:rsidRPr="009F76DB">
        <w:rPr>
          <w:rFonts w:ascii="FS Me" w:eastAsiaTheme="minorEastAsia" w:hAnsi="FS Me" w:cstheme="minorBidi"/>
          <w:b/>
          <w:bCs/>
          <w:sz w:val="28"/>
          <w:szCs w:val="28"/>
        </w:rPr>
        <w:t>with</w:t>
      </w:r>
      <w:r w:rsidR="00340B8F" w:rsidRPr="009F76DB">
        <w:rPr>
          <w:rFonts w:ascii="FS Me" w:eastAsiaTheme="minorEastAsia" w:hAnsi="FS Me" w:cstheme="minorBidi"/>
          <w:b/>
          <w:bCs/>
          <w:sz w:val="28"/>
          <w:szCs w:val="28"/>
        </w:rPr>
        <w:t xml:space="preserve"> consultations</w:t>
      </w:r>
    </w:p>
    <w:p w14:paraId="11887730" w14:textId="4A1E2F6D" w:rsidR="00A05F0B" w:rsidRPr="00CE2380" w:rsidRDefault="00C10CA9" w:rsidP="00A05F0B">
      <w:pPr>
        <w:spacing w:line="276" w:lineRule="auto"/>
        <w:ind w:left="567"/>
        <w:rPr>
          <w:rFonts w:ascii="FS Me" w:hAnsi="FS Me"/>
          <w:sz w:val="24"/>
          <w:szCs w:val="24"/>
        </w:rPr>
      </w:pPr>
      <w:r w:rsidRPr="00567997">
        <w:rPr>
          <w:rFonts w:ascii="FS Me" w:eastAsiaTheme="minorEastAsia" w:hAnsi="FS Me"/>
          <w:sz w:val="24"/>
          <w:szCs w:val="24"/>
        </w:rPr>
        <w:t>We welcome</w:t>
      </w:r>
      <w:r w:rsidR="003E1F04" w:rsidRPr="00567997">
        <w:rPr>
          <w:rFonts w:ascii="FS Me" w:eastAsiaTheme="minorEastAsia" w:hAnsi="FS Me"/>
          <w:sz w:val="24"/>
          <w:szCs w:val="24"/>
        </w:rPr>
        <w:t xml:space="preserve"> </w:t>
      </w:r>
      <w:r w:rsidRPr="00567997">
        <w:rPr>
          <w:rFonts w:ascii="FS Me" w:eastAsiaTheme="minorEastAsia" w:hAnsi="FS Me"/>
          <w:sz w:val="24"/>
          <w:szCs w:val="24"/>
        </w:rPr>
        <w:t xml:space="preserve">the move away from assessments which we know has been the source of great anxiety and stress for </w:t>
      </w:r>
      <w:r w:rsidR="73B1D560" w:rsidRPr="00567997">
        <w:rPr>
          <w:rFonts w:ascii="FS Me" w:eastAsiaTheme="minorEastAsia" w:hAnsi="FS Me"/>
          <w:sz w:val="24"/>
          <w:szCs w:val="24"/>
        </w:rPr>
        <w:t xml:space="preserve">many </w:t>
      </w:r>
      <w:r w:rsidRPr="00567997">
        <w:rPr>
          <w:rFonts w:ascii="FS Me" w:eastAsiaTheme="minorEastAsia" w:hAnsi="FS Me"/>
          <w:sz w:val="24"/>
          <w:szCs w:val="24"/>
        </w:rPr>
        <w:t xml:space="preserve">disabled people. </w:t>
      </w:r>
      <w:r w:rsidR="00033BA5">
        <w:rPr>
          <w:rFonts w:ascii="FS Me" w:eastAsiaTheme="minorEastAsia" w:hAnsi="FS Me"/>
          <w:sz w:val="24"/>
          <w:szCs w:val="24"/>
        </w:rPr>
        <w:t xml:space="preserve">We welcome </w:t>
      </w:r>
      <w:r w:rsidRPr="00567997">
        <w:rPr>
          <w:rFonts w:ascii="FS Me" w:eastAsiaTheme="minorEastAsia" w:hAnsi="FS Me"/>
          <w:sz w:val="24"/>
          <w:szCs w:val="24"/>
        </w:rPr>
        <w:t>Social Security Scotland</w:t>
      </w:r>
      <w:r w:rsidR="00033BA5">
        <w:rPr>
          <w:rFonts w:ascii="FS Me" w:eastAsiaTheme="minorEastAsia" w:hAnsi="FS Me"/>
          <w:sz w:val="24"/>
          <w:szCs w:val="24"/>
        </w:rPr>
        <w:t>’s approach which</w:t>
      </w:r>
      <w:r w:rsidRPr="00567997">
        <w:rPr>
          <w:rFonts w:ascii="FS Me" w:eastAsiaTheme="minorEastAsia" w:hAnsi="FS Me"/>
          <w:sz w:val="24"/>
          <w:szCs w:val="24"/>
        </w:rPr>
        <w:t xml:space="preserve"> will use existing supporting information to </w:t>
      </w:r>
      <w:proofErr w:type="gramStart"/>
      <w:r w:rsidRPr="00567997">
        <w:rPr>
          <w:rFonts w:ascii="FS Me" w:eastAsiaTheme="minorEastAsia" w:hAnsi="FS Me"/>
          <w:sz w:val="24"/>
          <w:szCs w:val="24"/>
        </w:rPr>
        <w:t>make a decision</w:t>
      </w:r>
      <w:proofErr w:type="gramEnd"/>
      <w:r w:rsidRPr="00567997">
        <w:rPr>
          <w:rFonts w:ascii="FS Me" w:eastAsiaTheme="minorEastAsia" w:hAnsi="FS Me"/>
          <w:sz w:val="24"/>
          <w:szCs w:val="24"/>
        </w:rPr>
        <w:t xml:space="preserve"> about whether or not to award Adult Disability Payment</w:t>
      </w:r>
      <w:r w:rsidR="00033BA5">
        <w:rPr>
          <w:rFonts w:ascii="FS Me" w:eastAsiaTheme="minorEastAsia" w:hAnsi="FS Me"/>
          <w:sz w:val="24"/>
          <w:szCs w:val="24"/>
        </w:rPr>
        <w:t>. This</w:t>
      </w:r>
      <w:r w:rsidRPr="00567997">
        <w:rPr>
          <w:rFonts w:ascii="FS Me" w:eastAsiaTheme="minorEastAsia" w:hAnsi="FS Me"/>
          <w:sz w:val="24"/>
          <w:szCs w:val="24"/>
        </w:rPr>
        <w:t xml:space="preserve"> will help to make the application process smoother and hopefully less </w:t>
      </w:r>
      <w:r w:rsidR="5785DFD7" w:rsidRPr="00567997">
        <w:rPr>
          <w:rFonts w:ascii="FS Me" w:eastAsiaTheme="minorEastAsia" w:hAnsi="FS Me"/>
          <w:sz w:val="24"/>
          <w:szCs w:val="24"/>
        </w:rPr>
        <w:t>onerous</w:t>
      </w:r>
      <w:r w:rsidRPr="00567997">
        <w:rPr>
          <w:rFonts w:ascii="FS Me" w:eastAsiaTheme="minorEastAsia" w:hAnsi="FS Me"/>
          <w:sz w:val="24"/>
          <w:szCs w:val="24"/>
        </w:rPr>
        <w:t xml:space="preserve">. </w:t>
      </w:r>
      <w:r w:rsidR="00A05F0B">
        <w:rPr>
          <w:rFonts w:ascii="FS Me" w:hAnsi="FS Me"/>
          <w:sz w:val="24"/>
          <w:szCs w:val="24"/>
        </w:rPr>
        <w:t xml:space="preserve">We note that the Scottish Parliament’s Welfare Reform Committee (2012 to 2016) recorded concerns that benefit assessment procedures too often placed greater emphasis on medical evidence provided by health professionals who had irregular contact with benefit claimants. The Committee noted that information provided by applicants and carers on the day to day lived experience of the applicant was not given the same degree of importance. </w:t>
      </w:r>
      <w:r w:rsidR="00DA7009">
        <w:rPr>
          <w:rFonts w:ascii="FS Me" w:hAnsi="FS Me"/>
          <w:sz w:val="24"/>
          <w:szCs w:val="24"/>
        </w:rPr>
        <w:t>We agree with the Committee</w:t>
      </w:r>
      <w:r w:rsidR="00A05F0B">
        <w:rPr>
          <w:rFonts w:ascii="FS Me" w:hAnsi="FS Me"/>
          <w:sz w:val="24"/>
          <w:szCs w:val="24"/>
        </w:rPr>
        <w:t xml:space="preserve"> </w:t>
      </w:r>
      <w:r w:rsidR="00A05F0B" w:rsidRPr="00CE2380">
        <w:rPr>
          <w:rFonts w:ascii="FS Me" w:hAnsi="FS Me"/>
          <w:sz w:val="24"/>
          <w:szCs w:val="24"/>
        </w:rPr>
        <w:t xml:space="preserve">that there should be no hierarchy of information in the consultation process and that medical information should not be treated as more important than the personal information provided by claimants. </w:t>
      </w:r>
    </w:p>
    <w:p w14:paraId="0641ABFC" w14:textId="3482D0B3" w:rsidR="00340B8F" w:rsidRPr="009F76DB" w:rsidRDefault="00C10CA9" w:rsidP="19C6CC9C">
      <w:pPr>
        <w:pStyle w:val="NormalWeb"/>
        <w:spacing w:before="0" w:beforeAutospacing="0" w:after="0" w:afterAutospacing="0" w:line="276" w:lineRule="auto"/>
        <w:ind w:left="567"/>
        <w:rPr>
          <w:rFonts w:ascii="FS Me" w:eastAsiaTheme="minorEastAsia" w:hAnsi="FS Me" w:cstheme="minorBidi"/>
        </w:rPr>
      </w:pPr>
      <w:r w:rsidRPr="009F76DB">
        <w:rPr>
          <w:rFonts w:ascii="FS Me" w:eastAsiaTheme="minorEastAsia" w:hAnsi="FS Me" w:cstheme="minorBidi"/>
        </w:rPr>
        <w:t xml:space="preserve">When further information is required to </w:t>
      </w:r>
      <w:proofErr w:type="gramStart"/>
      <w:r w:rsidRPr="009F76DB">
        <w:rPr>
          <w:rFonts w:ascii="FS Me" w:eastAsiaTheme="minorEastAsia" w:hAnsi="FS Me" w:cstheme="minorBidi"/>
        </w:rPr>
        <w:t>make a decision</w:t>
      </w:r>
      <w:proofErr w:type="gramEnd"/>
      <w:r w:rsidRPr="009F76DB">
        <w:rPr>
          <w:rFonts w:ascii="FS Me" w:eastAsiaTheme="minorEastAsia" w:hAnsi="FS Me" w:cstheme="minorBidi"/>
        </w:rPr>
        <w:t xml:space="preserve">, Social Security Scotland will carry out a ‘Consultation’ with the applicant. We believe further clarity is necessary to demonstrate how the newly proposed ‘Consultations’ will be different to the current assessments that happen now. In order to improve the process of applying for disability benefits it is essential that </w:t>
      </w:r>
      <w:r w:rsidR="008058A9" w:rsidRPr="009F76DB">
        <w:rPr>
          <w:rFonts w:ascii="FS Me" w:eastAsiaTheme="minorEastAsia" w:hAnsi="FS Me" w:cstheme="minorBidi"/>
        </w:rPr>
        <w:t xml:space="preserve">consultations are </w:t>
      </w:r>
      <w:r w:rsidR="00475A95" w:rsidRPr="009F76DB">
        <w:rPr>
          <w:rFonts w:ascii="FS Me" w:eastAsiaTheme="minorEastAsia" w:hAnsi="FS Me" w:cstheme="minorBidi"/>
        </w:rPr>
        <w:t>carried out by people who are suitably qualified</w:t>
      </w:r>
      <w:r w:rsidR="5A33A85C" w:rsidRPr="009F76DB">
        <w:rPr>
          <w:rFonts w:ascii="FS Me" w:eastAsiaTheme="minorEastAsia" w:hAnsi="FS Me" w:cstheme="minorBidi"/>
        </w:rPr>
        <w:t xml:space="preserve"> </w:t>
      </w:r>
      <w:r w:rsidR="00475A95" w:rsidRPr="009F76DB">
        <w:rPr>
          <w:rFonts w:ascii="FS Me" w:eastAsiaTheme="minorEastAsia" w:hAnsi="FS Me" w:cstheme="minorBidi"/>
        </w:rPr>
        <w:t xml:space="preserve">to do so </w:t>
      </w:r>
      <w:r w:rsidR="15BBFC5F" w:rsidRPr="009F76DB">
        <w:rPr>
          <w:rFonts w:ascii="FS Me" w:eastAsiaTheme="minorEastAsia" w:hAnsi="FS Me" w:cstheme="minorBidi"/>
        </w:rPr>
        <w:t>and fully understand the condition of the person who is applying</w:t>
      </w:r>
      <w:r w:rsidR="00475A95" w:rsidRPr="009F76DB">
        <w:rPr>
          <w:rFonts w:ascii="FS Me" w:eastAsiaTheme="minorEastAsia" w:hAnsi="FS Me" w:cstheme="minorBidi"/>
        </w:rPr>
        <w:t xml:space="preserve">. </w:t>
      </w:r>
      <w:r w:rsidR="00FF7F88" w:rsidRPr="00CE2380">
        <w:rPr>
          <w:rFonts w:ascii="FS Me" w:hAnsi="FS Me"/>
        </w:rPr>
        <w:t>We would ask the Scottish Government to provide assurance that</w:t>
      </w:r>
      <w:r w:rsidR="00491D37">
        <w:rPr>
          <w:rFonts w:ascii="FS Me" w:hAnsi="FS Me"/>
        </w:rPr>
        <w:t xml:space="preserve"> there will be </w:t>
      </w:r>
      <w:r w:rsidR="00FF7F88" w:rsidRPr="00CE2380">
        <w:rPr>
          <w:rFonts w:ascii="FS Me" w:hAnsi="FS Me"/>
        </w:rPr>
        <w:t xml:space="preserve">a person-centred </w:t>
      </w:r>
      <w:r w:rsidR="007A5A3E">
        <w:rPr>
          <w:rFonts w:ascii="FS Me" w:hAnsi="FS Me"/>
        </w:rPr>
        <w:t xml:space="preserve">approach </w:t>
      </w:r>
      <w:r w:rsidR="00491D37">
        <w:rPr>
          <w:rFonts w:ascii="FS Me" w:hAnsi="FS Me"/>
        </w:rPr>
        <w:t>to</w:t>
      </w:r>
      <w:r w:rsidR="00FF7F88" w:rsidRPr="00CE2380">
        <w:rPr>
          <w:rFonts w:ascii="FS Me" w:hAnsi="FS Me"/>
        </w:rPr>
        <w:t xml:space="preserve"> consultations and that specialised dementia training be provided to </w:t>
      </w:r>
      <w:r w:rsidR="00FF7F88">
        <w:rPr>
          <w:rFonts w:ascii="FS Me" w:hAnsi="FS Me"/>
        </w:rPr>
        <w:t xml:space="preserve">all </w:t>
      </w:r>
      <w:r w:rsidR="00FF7F88" w:rsidRPr="00CE2380">
        <w:rPr>
          <w:rFonts w:ascii="FS Me" w:hAnsi="FS Me"/>
        </w:rPr>
        <w:t>assessors</w:t>
      </w:r>
      <w:r w:rsidR="00FF7F88">
        <w:rPr>
          <w:rFonts w:ascii="FS Me" w:hAnsi="FS Me"/>
        </w:rPr>
        <w:t xml:space="preserve"> to ensure that all consultations are handled appropriately and sensitively</w:t>
      </w:r>
      <w:r w:rsidR="00FF7F88" w:rsidRPr="00CE2380">
        <w:rPr>
          <w:rFonts w:ascii="FS Me" w:hAnsi="FS Me"/>
        </w:rPr>
        <w:t>.</w:t>
      </w:r>
    </w:p>
    <w:p w14:paraId="44C8F008" w14:textId="6BAD36AC" w:rsidR="00340B8F" w:rsidRPr="009F76DB" w:rsidRDefault="00340B8F" w:rsidP="19C6CC9C">
      <w:pPr>
        <w:pStyle w:val="NormalWeb"/>
        <w:spacing w:before="0" w:beforeAutospacing="0" w:after="0" w:afterAutospacing="0" w:line="276" w:lineRule="auto"/>
        <w:ind w:left="567"/>
        <w:rPr>
          <w:rFonts w:ascii="FS Me" w:eastAsiaTheme="minorEastAsia" w:hAnsi="FS Me" w:cstheme="minorBidi"/>
        </w:rPr>
      </w:pPr>
    </w:p>
    <w:p w14:paraId="43EA8A5A" w14:textId="030E5147" w:rsidR="008F4B17" w:rsidRDefault="008F4B17" w:rsidP="00557E72">
      <w:pPr>
        <w:pStyle w:val="NormalWeb"/>
        <w:spacing w:before="0" w:beforeAutospacing="0" w:after="0" w:afterAutospacing="0" w:line="276" w:lineRule="auto"/>
        <w:ind w:left="567"/>
        <w:rPr>
          <w:rFonts w:ascii="FS Me" w:hAnsi="FS Me"/>
        </w:rPr>
      </w:pPr>
      <w:r>
        <w:rPr>
          <w:rFonts w:ascii="FS Me" w:hAnsi="FS Me"/>
          <w:color w:val="000000" w:themeColor="text1"/>
        </w:rPr>
        <w:t>T</w:t>
      </w:r>
      <w:r w:rsidRPr="00CE2380">
        <w:rPr>
          <w:rFonts w:ascii="FS Me" w:hAnsi="FS Me"/>
          <w:color w:val="000000" w:themeColor="text1"/>
        </w:rPr>
        <w:t xml:space="preserve">he questions asked </w:t>
      </w:r>
      <w:r>
        <w:rPr>
          <w:rFonts w:ascii="FS Me" w:hAnsi="FS Me"/>
          <w:color w:val="000000" w:themeColor="text1"/>
        </w:rPr>
        <w:t xml:space="preserve">during consultation interviews </w:t>
      </w:r>
      <w:r w:rsidRPr="00CE2380">
        <w:rPr>
          <w:rFonts w:ascii="FS Me" w:hAnsi="FS Me"/>
          <w:color w:val="000000" w:themeColor="text1"/>
        </w:rPr>
        <w:t>must be designed to prevent confusion and avoid increased stress</w:t>
      </w:r>
      <w:r>
        <w:rPr>
          <w:rFonts w:ascii="FS Me" w:hAnsi="FS Me"/>
        </w:rPr>
        <w:t xml:space="preserve"> for people living with dementia.</w:t>
      </w:r>
      <w:r w:rsidRPr="00CE2380">
        <w:rPr>
          <w:rFonts w:ascii="FS Me" w:hAnsi="FS Me" w:cs="Segoe UI"/>
        </w:rPr>
        <w:t xml:space="preserve"> Good practice developed with people living with dementia by the Alzheimer’s Society</w:t>
      </w:r>
      <w:r>
        <w:rPr>
          <w:rFonts w:ascii="FS Me" w:hAnsi="FS Me" w:cs="Segoe UI"/>
        </w:rPr>
        <w:t xml:space="preserve"> UK</w:t>
      </w:r>
      <w:r w:rsidRPr="00CE2380">
        <w:rPr>
          <w:rFonts w:ascii="FS Me" w:hAnsi="FS Me" w:cs="Segoe UI"/>
        </w:rPr>
        <w:t xml:space="preserve"> on how to conduct one-to-one interviews indicates that s</w:t>
      </w:r>
      <w:r w:rsidRPr="00B66AAF">
        <w:rPr>
          <w:rFonts w:ascii="FS Me" w:hAnsi="FS Me" w:cs="Segoe UI"/>
        </w:rPr>
        <w:t xml:space="preserve">tructured interviews </w:t>
      </w:r>
      <w:r>
        <w:rPr>
          <w:rFonts w:ascii="FS Me" w:hAnsi="FS Me" w:cs="Segoe UI"/>
        </w:rPr>
        <w:t xml:space="preserve">may not be </w:t>
      </w:r>
      <w:r w:rsidRPr="00B66AAF">
        <w:rPr>
          <w:rFonts w:ascii="FS Me" w:hAnsi="FS Me" w:cs="Segoe UI"/>
        </w:rPr>
        <w:t>well-suited to gaining insights to individual experience and perceptions</w:t>
      </w:r>
      <w:r>
        <w:rPr>
          <w:rFonts w:ascii="FS Me" w:hAnsi="FS Me" w:cs="Segoe UI"/>
        </w:rPr>
        <w:t xml:space="preserve"> of living with dementia</w:t>
      </w:r>
      <w:r w:rsidRPr="00B66AAF">
        <w:rPr>
          <w:rFonts w:ascii="FS Me" w:hAnsi="FS Me" w:cs="Segoe UI"/>
        </w:rPr>
        <w:t>.</w:t>
      </w:r>
      <w:r w:rsidRPr="00CE2380">
        <w:rPr>
          <w:rFonts w:ascii="FS Me" w:hAnsi="FS Me" w:cs="Segoe UI"/>
        </w:rPr>
        <w:t xml:space="preserve"> The Alzheimer’s Society’s </w:t>
      </w:r>
      <w:r w:rsidRPr="00CE2380">
        <w:rPr>
          <w:rFonts w:ascii="FS Me" w:hAnsi="FS Me" w:cs="Segoe UI"/>
        </w:rPr>
        <w:lastRenderedPageBreak/>
        <w:t>guidance suggests that the u</w:t>
      </w:r>
      <w:r w:rsidRPr="00B66AAF">
        <w:rPr>
          <w:rFonts w:ascii="FS Me" w:hAnsi="FS Me" w:cs="Segoe UI"/>
        </w:rPr>
        <w:t xml:space="preserve">se </w:t>
      </w:r>
      <w:r w:rsidRPr="00CE2380">
        <w:rPr>
          <w:rFonts w:ascii="FS Me" w:hAnsi="FS Me" w:cs="Segoe UI"/>
        </w:rPr>
        <w:t xml:space="preserve">of </w:t>
      </w:r>
      <w:r w:rsidRPr="00B66AAF">
        <w:rPr>
          <w:rFonts w:ascii="FS Me" w:hAnsi="FS Me" w:cs="Segoe UI"/>
        </w:rPr>
        <w:t xml:space="preserve">a range of question types </w:t>
      </w:r>
      <w:r w:rsidRPr="00CE2380">
        <w:rPr>
          <w:rFonts w:ascii="FS Me" w:hAnsi="FS Me" w:cs="Segoe UI"/>
        </w:rPr>
        <w:t xml:space="preserve">is required </w:t>
      </w:r>
      <w:r w:rsidRPr="00B66AAF">
        <w:rPr>
          <w:rFonts w:ascii="FS Me" w:hAnsi="FS Me" w:cs="Segoe UI"/>
        </w:rPr>
        <w:t>to gather information</w:t>
      </w:r>
      <w:r w:rsidRPr="00CE2380">
        <w:rPr>
          <w:rFonts w:ascii="FS Me" w:hAnsi="FS Me" w:cs="Segoe UI"/>
        </w:rPr>
        <w:t xml:space="preserve">, that </w:t>
      </w:r>
      <w:r w:rsidRPr="00B66AAF">
        <w:rPr>
          <w:rFonts w:ascii="FS Me" w:hAnsi="FS Me" w:cs="Segoe UI"/>
        </w:rPr>
        <w:t>question</w:t>
      </w:r>
      <w:r w:rsidRPr="00CE2380">
        <w:rPr>
          <w:rFonts w:ascii="FS Me" w:hAnsi="FS Me" w:cs="Segoe UI"/>
        </w:rPr>
        <w:t>s</w:t>
      </w:r>
      <w:r w:rsidRPr="00B66AAF">
        <w:rPr>
          <w:rFonts w:ascii="FS Me" w:hAnsi="FS Me" w:cs="Segoe UI"/>
        </w:rPr>
        <w:t xml:space="preserve"> </w:t>
      </w:r>
      <w:r>
        <w:rPr>
          <w:rFonts w:ascii="FS Me" w:hAnsi="FS Me" w:cs="Segoe UI"/>
        </w:rPr>
        <w:t xml:space="preserve">should </w:t>
      </w:r>
      <w:r w:rsidRPr="00CE2380">
        <w:rPr>
          <w:rFonts w:ascii="FS Me" w:hAnsi="FS Me" w:cs="Segoe UI"/>
        </w:rPr>
        <w:t xml:space="preserve">be adapted </w:t>
      </w:r>
      <w:r w:rsidRPr="00B66AAF">
        <w:rPr>
          <w:rFonts w:ascii="FS Me" w:hAnsi="FS Me" w:cs="Segoe UI"/>
        </w:rPr>
        <w:t xml:space="preserve">to the needs of the person </w:t>
      </w:r>
      <w:r w:rsidRPr="00CE2380">
        <w:rPr>
          <w:rFonts w:ascii="FS Me" w:hAnsi="FS Me" w:cs="Segoe UI"/>
        </w:rPr>
        <w:t>being</w:t>
      </w:r>
      <w:r w:rsidRPr="00B66AAF">
        <w:rPr>
          <w:rFonts w:ascii="FS Me" w:hAnsi="FS Me" w:cs="Segoe UI"/>
        </w:rPr>
        <w:t xml:space="preserve"> intervie</w:t>
      </w:r>
      <w:r w:rsidRPr="00CE2380">
        <w:rPr>
          <w:rFonts w:ascii="FS Me" w:hAnsi="FS Me" w:cs="Segoe UI"/>
        </w:rPr>
        <w:t xml:space="preserve">wed and that </w:t>
      </w:r>
      <w:r w:rsidRPr="00B66AAF">
        <w:rPr>
          <w:rFonts w:ascii="FS Me" w:hAnsi="FS Me" w:cs="Segoe UI"/>
        </w:rPr>
        <w:t>asking complicated questions may be confusing</w:t>
      </w:r>
      <w:r w:rsidRPr="00CE2380">
        <w:rPr>
          <w:rFonts w:ascii="FS Me" w:hAnsi="FS Me" w:cs="Segoe UI"/>
        </w:rPr>
        <w:t xml:space="preserve"> for the interviewee </w:t>
      </w:r>
      <w:r w:rsidRPr="00CE2380">
        <w:rPr>
          <w:rFonts w:ascii="FS Me" w:hAnsi="FS Me" w:cs="Segoe UI"/>
          <w:color w:val="000000" w:themeColor="text1"/>
        </w:rPr>
        <w:t>(Alzheimer’s Society</w:t>
      </w:r>
      <w:r>
        <w:rPr>
          <w:rFonts w:ascii="FS Me" w:hAnsi="FS Me" w:cs="Segoe UI"/>
          <w:color w:val="000000" w:themeColor="text1"/>
        </w:rPr>
        <w:t xml:space="preserve"> UK</w:t>
      </w:r>
      <w:r w:rsidRPr="00CE2380">
        <w:rPr>
          <w:rFonts w:ascii="FS Me" w:hAnsi="FS Me" w:cs="Segoe UI"/>
          <w:color w:val="000000" w:themeColor="text1"/>
        </w:rPr>
        <w:t xml:space="preserve">). </w:t>
      </w:r>
      <w:r w:rsidR="00033BA5">
        <w:rPr>
          <w:rFonts w:ascii="FS Me" w:hAnsi="FS Me" w:cs="Segoe UI"/>
          <w:color w:val="000000" w:themeColor="text1"/>
        </w:rPr>
        <w:t>We</w:t>
      </w:r>
      <w:r>
        <w:rPr>
          <w:rFonts w:ascii="FS Me" w:hAnsi="FS Me" w:cs="Segoe UI"/>
          <w:color w:val="000000" w:themeColor="text1"/>
        </w:rPr>
        <w:t xml:space="preserve"> would welcome a commitment from the Scottish Government to include such advice when devising the consultation process.</w:t>
      </w:r>
      <w:r w:rsidRPr="008578C5">
        <w:rPr>
          <w:rFonts w:ascii="FS Me" w:hAnsi="FS Me"/>
        </w:rPr>
        <w:t xml:space="preserve"> </w:t>
      </w:r>
    </w:p>
    <w:p w14:paraId="1622FC37" w14:textId="715AC6BC" w:rsidR="008F4B17" w:rsidRDefault="008F4B17" w:rsidP="00557E72">
      <w:pPr>
        <w:shd w:val="clear" w:color="auto" w:fill="FFFFFF"/>
        <w:spacing w:before="100" w:beforeAutospacing="1" w:after="100" w:afterAutospacing="1" w:line="276" w:lineRule="auto"/>
        <w:ind w:left="567"/>
        <w:rPr>
          <w:rFonts w:ascii="FS Me" w:eastAsia="Times New Roman" w:hAnsi="FS Me" w:cs="Times New Roman"/>
          <w:sz w:val="24"/>
          <w:szCs w:val="24"/>
          <w:lang w:eastAsia="en-GB"/>
        </w:rPr>
      </w:pPr>
      <w:r>
        <w:rPr>
          <w:rFonts w:ascii="FS Me" w:eastAsia="Times New Roman" w:hAnsi="FS Me" w:cs="Times New Roman"/>
          <w:sz w:val="24"/>
          <w:szCs w:val="24"/>
          <w:lang w:eastAsia="en-GB"/>
        </w:rPr>
        <w:t xml:space="preserve">The Social Security (Scotland) Act 2018 recognised the requirement for independent advocates to speak </w:t>
      </w:r>
      <w:r w:rsidRPr="00F76E0D">
        <w:rPr>
          <w:rFonts w:ascii="FS Me" w:eastAsia="Times New Roman" w:hAnsi="FS Me" w:cs="Times New Roman"/>
          <w:sz w:val="24"/>
          <w:szCs w:val="24"/>
          <w:lang w:eastAsia="en-GB"/>
        </w:rPr>
        <w:t xml:space="preserve">on behalf of people </w:t>
      </w:r>
      <w:r>
        <w:rPr>
          <w:rFonts w:ascii="FS Me" w:eastAsia="Times New Roman" w:hAnsi="FS Me" w:cs="Times New Roman"/>
          <w:sz w:val="24"/>
          <w:szCs w:val="24"/>
          <w:lang w:eastAsia="en-GB"/>
        </w:rPr>
        <w:t>who, for a variety of reason</w:t>
      </w:r>
      <w:r w:rsidR="00A83750">
        <w:rPr>
          <w:rFonts w:ascii="FS Me" w:eastAsia="Times New Roman" w:hAnsi="FS Me" w:cs="Times New Roman"/>
          <w:sz w:val="24"/>
          <w:szCs w:val="24"/>
          <w:lang w:eastAsia="en-GB"/>
        </w:rPr>
        <w:t>s</w:t>
      </w:r>
      <w:r>
        <w:rPr>
          <w:rFonts w:ascii="FS Me" w:eastAsia="Times New Roman" w:hAnsi="FS Me" w:cs="Times New Roman"/>
          <w:sz w:val="24"/>
          <w:szCs w:val="24"/>
          <w:lang w:eastAsia="en-GB"/>
        </w:rPr>
        <w:t xml:space="preserve"> are</w:t>
      </w:r>
      <w:r w:rsidRPr="00F76E0D">
        <w:rPr>
          <w:rFonts w:ascii="FS Me" w:eastAsia="Times New Roman" w:hAnsi="FS Me" w:cs="Times New Roman"/>
          <w:sz w:val="24"/>
          <w:szCs w:val="24"/>
          <w:lang w:eastAsia="en-GB"/>
        </w:rPr>
        <w:t xml:space="preserve"> unable to do so for themselves</w:t>
      </w:r>
      <w:r>
        <w:rPr>
          <w:rFonts w:ascii="FS Me" w:eastAsia="Times New Roman" w:hAnsi="FS Me" w:cs="Times New Roman"/>
          <w:sz w:val="24"/>
          <w:szCs w:val="24"/>
          <w:lang w:eastAsia="en-GB"/>
        </w:rPr>
        <w:t>. I</w:t>
      </w:r>
      <w:r w:rsidRPr="00F76E0D">
        <w:rPr>
          <w:rFonts w:ascii="FS Me" w:eastAsia="Times New Roman" w:hAnsi="FS Me" w:cs="Times New Roman"/>
          <w:sz w:val="24"/>
          <w:szCs w:val="24"/>
          <w:lang w:eastAsia="en-GB"/>
        </w:rPr>
        <w:t xml:space="preserve">ndependent </w:t>
      </w:r>
      <w:r w:rsidRPr="00FB5BC5">
        <w:rPr>
          <w:rFonts w:ascii="FS Me" w:eastAsia="Times New Roman" w:hAnsi="FS Me" w:cs="Times New Roman"/>
          <w:sz w:val="24"/>
          <w:szCs w:val="24"/>
          <w:lang w:eastAsia="en-GB"/>
        </w:rPr>
        <w:t>a</w:t>
      </w:r>
      <w:r w:rsidRPr="00F76E0D">
        <w:rPr>
          <w:rFonts w:ascii="FS Me" w:eastAsia="Times New Roman" w:hAnsi="FS Me" w:cs="Times New Roman"/>
          <w:sz w:val="24"/>
          <w:szCs w:val="24"/>
          <w:lang w:eastAsia="en-GB"/>
        </w:rPr>
        <w:t>dvocacy</w:t>
      </w:r>
      <w:r w:rsidRPr="00FB5BC5">
        <w:rPr>
          <w:rFonts w:ascii="FS Me" w:eastAsia="Times New Roman" w:hAnsi="FS Me" w:cs="Times New Roman"/>
          <w:sz w:val="24"/>
          <w:szCs w:val="24"/>
          <w:lang w:eastAsia="en-GB"/>
        </w:rPr>
        <w:t xml:space="preserve"> </w:t>
      </w:r>
      <w:r>
        <w:rPr>
          <w:rFonts w:ascii="FS Me" w:eastAsia="Times New Roman" w:hAnsi="FS Me" w:cs="Times New Roman"/>
          <w:sz w:val="24"/>
          <w:szCs w:val="24"/>
          <w:lang w:eastAsia="en-GB"/>
        </w:rPr>
        <w:t>can empower individuals living with dementia to communicate their needs and wishes in order to</w:t>
      </w:r>
      <w:r w:rsidRPr="00F76E0D">
        <w:rPr>
          <w:rFonts w:ascii="FS Me" w:eastAsia="Times New Roman" w:hAnsi="FS Me" w:cs="Times New Roman"/>
          <w:sz w:val="24"/>
          <w:szCs w:val="24"/>
          <w:lang w:eastAsia="en-GB"/>
        </w:rPr>
        <w:t xml:space="preserve"> be fully involved in decisions that directly impact their lives. </w:t>
      </w:r>
      <w:r w:rsidR="00B40DFD">
        <w:rPr>
          <w:rFonts w:ascii="FS Me" w:eastAsia="Times New Roman" w:hAnsi="FS Me" w:cs="Times New Roman"/>
          <w:sz w:val="24"/>
          <w:szCs w:val="24"/>
          <w:lang w:eastAsia="en-GB"/>
        </w:rPr>
        <w:t>We believe</w:t>
      </w:r>
      <w:r w:rsidRPr="00FB5BC5">
        <w:rPr>
          <w:rFonts w:ascii="FS Me" w:eastAsia="Times New Roman" w:hAnsi="FS Me" w:cs="Times New Roman"/>
          <w:sz w:val="24"/>
          <w:szCs w:val="24"/>
          <w:lang w:eastAsia="en-GB"/>
        </w:rPr>
        <w:t xml:space="preserve"> that having access to independent advocacy is fundamental to the effectiveness of the Adult Disability Payment consultation process and would welcome c</w:t>
      </w:r>
      <w:r>
        <w:rPr>
          <w:rFonts w:ascii="FS Me" w:eastAsia="Times New Roman" w:hAnsi="FS Me" w:cs="Times New Roman"/>
          <w:sz w:val="24"/>
          <w:szCs w:val="24"/>
          <w:lang w:eastAsia="en-GB"/>
        </w:rPr>
        <w:t xml:space="preserve">onfirmation from </w:t>
      </w:r>
      <w:r w:rsidRPr="00FB5BC5">
        <w:rPr>
          <w:rFonts w:ascii="FS Me" w:eastAsia="Times New Roman" w:hAnsi="FS Me" w:cs="Times New Roman"/>
          <w:sz w:val="24"/>
          <w:szCs w:val="24"/>
          <w:lang w:eastAsia="en-GB"/>
        </w:rPr>
        <w:t>the Scottish Government</w:t>
      </w:r>
      <w:r>
        <w:rPr>
          <w:rFonts w:ascii="FS Me" w:eastAsia="Times New Roman" w:hAnsi="FS Me" w:cs="Times New Roman"/>
          <w:sz w:val="24"/>
          <w:szCs w:val="24"/>
          <w:lang w:eastAsia="en-GB"/>
        </w:rPr>
        <w:t xml:space="preserve"> that specialised independent advocacy will be available to people living with dementia.</w:t>
      </w:r>
    </w:p>
    <w:p w14:paraId="3CA71A16" w14:textId="46A24C40" w:rsidR="19C6CC9C" w:rsidRPr="009F76DB" w:rsidRDefault="19C6CC9C" w:rsidP="19C6CC9C">
      <w:pPr>
        <w:pStyle w:val="NormalWeb"/>
        <w:spacing w:before="0" w:beforeAutospacing="0" w:after="0" w:afterAutospacing="0" w:line="276" w:lineRule="auto"/>
        <w:ind w:left="567"/>
        <w:rPr>
          <w:rFonts w:ascii="FS Me" w:eastAsiaTheme="minorEastAsia" w:hAnsi="FS Me" w:cstheme="minorBidi"/>
        </w:rPr>
      </w:pPr>
    </w:p>
    <w:p w14:paraId="41C988E4" w14:textId="5750BAC0" w:rsidR="00340B8F" w:rsidRPr="009F76DB" w:rsidRDefault="00340B8F" w:rsidP="19C6CC9C">
      <w:pPr>
        <w:pStyle w:val="NormalWeb"/>
        <w:spacing w:before="0" w:beforeAutospacing="0" w:after="0" w:afterAutospacing="0" w:line="276" w:lineRule="auto"/>
        <w:ind w:left="567"/>
        <w:rPr>
          <w:rFonts w:ascii="FS Me" w:eastAsiaTheme="minorEastAsia" w:hAnsi="FS Me" w:cstheme="minorBidi"/>
          <w:b/>
          <w:bCs/>
          <w:sz w:val="28"/>
          <w:szCs w:val="28"/>
        </w:rPr>
      </w:pPr>
      <w:r w:rsidRPr="009F76DB">
        <w:rPr>
          <w:rFonts w:ascii="FS Me" w:eastAsiaTheme="minorEastAsia" w:hAnsi="FS Me" w:cstheme="minorBidi"/>
          <w:b/>
          <w:bCs/>
          <w:sz w:val="28"/>
          <w:szCs w:val="28"/>
        </w:rPr>
        <w:t>20 metre</w:t>
      </w:r>
      <w:r w:rsidR="20DDAC3B" w:rsidRPr="009F76DB">
        <w:rPr>
          <w:rFonts w:ascii="FS Me" w:eastAsiaTheme="minorEastAsia" w:hAnsi="FS Me" w:cstheme="minorBidi"/>
          <w:b/>
          <w:bCs/>
          <w:sz w:val="28"/>
          <w:szCs w:val="28"/>
        </w:rPr>
        <w:t xml:space="preserve"> </w:t>
      </w:r>
      <w:proofErr w:type="gramStart"/>
      <w:r w:rsidR="00033BA5">
        <w:rPr>
          <w:rFonts w:ascii="FS Me" w:eastAsiaTheme="minorEastAsia" w:hAnsi="FS Me" w:cstheme="minorBidi"/>
          <w:b/>
          <w:bCs/>
          <w:sz w:val="28"/>
          <w:szCs w:val="28"/>
        </w:rPr>
        <w:t>t</w:t>
      </w:r>
      <w:r w:rsidR="20DDAC3B" w:rsidRPr="009F76DB">
        <w:rPr>
          <w:rFonts w:ascii="FS Me" w:eastAsiaTheme="minorEastAsia" w:hAnsi="FS Me" w:cstheme="minorBidi"/>
          <w:b/>
          <w:bCs/>
          <w:sz w:val="28"/>
          <w:szCs w:val="28"/>
        </w:rPr>
        <w:t>est</w:t>
      </w:r>
      <w:proofErr w:type="gramEnd"/>
    </w:p>
    <w:p w14:paraId="01B7094E" w14:textId="299E35A7" w:rsidR="7CFC55F1" w:rsidRPr="009F76DB" w:rsidRDefault="7CFC55F1" w:rsidP="19C6CC9C">
      <w:pPr>
        <w:pStyle w:val="NormalWeb"/>
        <w:spacing w:before="0" w:beforeAutospacing="0" w:after="0" w:afterAutospacing="0" w:line="276" w:lineRule="auto"/>
        <w:ind w:left="567"/>
        <w:rPr>
          <w:rFonts w:ascii="FS Me" w:eastAsiaTheme="minorEastAsia" w:hAnsi="FS Me" w:cstheme="minorBidi"/>
        </w:rPr>
      </w:pPr>
      <w:r w:rsidRPr="009F76DB">
        <w:rPr>
          <w:rFonts w:ascii="FS Me" w:eastAsiaTheme="minorEastAsia" w:hAnsi="FS Me" w:cstheme="minorBidi"/>
        </w:rPr>
        <w:t>Age Scotland supports the MS Society</w:t>
      </w:r>
      <w:r w:rsidR="128194A0" w:rsidRPr="009F76DB">
        <w:rPr>
          <w:rFonts w:ascii="FS Me" w:eastAsiaTheme="minorEastAsia" w:hAnsi="FS Me" w:cstheme="minorBidi"/>
        </w:rPr>
        <w:t xml:space="preserve">, </w:t>
      </w:r>
      <w:r w:rsidRPr="009F76DB">
        <w:rPr>
          <w:rFonts w:ascii="FS Me" w:eastAsiaTheme="minorEastAsia" w:hAnsi="FS Me" w:cstheme="minorBidi"/>
        </w:rPr>
        <w:t>Inclusion Scotland</w:t>
      </w:r>
      <w:r w:rsidR="1C57E46C" w:rsidRPr="009F76DB">
        <w:rPr>
          <w:rFonts w:ascii="FS Me" w:eastAsiaTheme="minorEastAsia" w:hAnsi="FS Me" w:cstheme="minorBidi"/>
        </w:rPr>
        <w:t>, and other disability organisations</w:t>
      </w:r>
      <w:r w:rsidR="782EEDEC" w:rsidRPr="009F76DB">
        <w:rPr>
          <w:rFonts w:ascii="FS Me" w:eastAsiaTheme="minorEastAsia" w:hAnsi="FS Me" w:cstheme="minorBidi"/>
        </w:rPr>
        <w:t xml:space="preserve"> </w:t>
      </w:r>
      <w:r w:rsidR="782EEDEC" w:rsidRPr="009F76DB">
        <w:rPr>
          <w:rFonts w:ascii="FS Me" w:eastAsiaTheme="minorEastAsia" w:hAnsi="FS Me" w:cstheme="minorBidi"/>
        </w:rPr>
        <w:t>in their call</w:t>
      </w:r>
      <w:r w:rsidRPr="009F76DB">
        <w:rPr>
          <w:rFonts w:ascii="FS Me" w:eastAsiaTheme="minorEastAsia" w:hAnsi="FS Me" w:cstheme="minorBidi"/>
        </w:rPr>
        <w:t xml:space="preserve"> </w:t>
      </w:r>
      <w:r w:rsidRPr="009F76DB">
        <w:rPr>
          <w:rFonts w:ascii="FS Me" w:eastAsiaTheme="minorEastAsia" w:hAnsi="FS Me" w:cstheme="minorBidi"/>
        </w:rPr>
        <w:t xml:space="preserve">to remove the </w:t>
      </w:r>
      <w:proofErr w:type="gramStart"/>
      <w:r w:rsidRPr="009F76DB">
        <w:rPr>
          <w:rFonts w:ascii="FS Me" w:eastAsiaTheme="minorEastAsia" w:hAnsi="FS Me" w:cstheme="minorBidi"/>
        </w:rPr>
        <w:t>20 metre</w:t>
      </w:r>
      <w:proofErr w:type="gramEnd"/>
      <w:r w:rsidRPr="009F76DB">
        <w:rPr>
          <w:rFonts w:ascii="FS Me" w:eastAsiaTheme="minorEastAsia" w:hAnsi="FS Me" w:cstheme="minorBidi"/>
        </w:rPr>
        <w:t xml:space="preserve"> walking test </w:t>
      </w:r>
      <w:r w:rsidR="01F07AD5" w:rsidRPr="009F76DB">
        <w:rPr>
          <w:rFonts w:ascii="FS Me" w:eastAsiaTheme="minorEastAsia" w:hAnsi="FS Me" w:cstheme="minorBidi"/>
        </w:rPr>
        <w:t xml:space="preserve">as part of the </w:t>
      </w:r>
      <w:r w:rsidR="0E7B2907" w:rsidRPr="009F76DB">
        <w:rPr>
          <w:rFonts w:ascii="FS Me" w:eastAsiaTheme="minorEastAsia" w:hAnsi="FS Me" w:cstheme="minorBidi"/>
        </w:rPr>
        <w:t xml:space="preserve">assessment criteria for Adult Disability Payment. </w:t>
      </w:r>
    </w:p>
    <w:p w14:paraId="659A75F1" w14:textId="1420AC99" w:rsidR="19C6CC9C" w:rsidRPr="009F76DB" w:rsidRDefault="19C6CC9C" w:rsidP="19C6CC9C">
      <w:pPr>
        <w:pStyle w:val="NormalWeb"/>
        <w:spacing w:before="0" w:beforeAutospacing="0" w:after="0" w:afterAutospacing="0" w:line="276" w:lineRule="auto"/>
        <w:ind w:left="567"/>
        <w:rPr>
          <w:rFonts w:ascii="FS Me" w:eastAsiaTheme="minorEastAsia" w:hAnsi="FS Me" w:cstheme="minorBidi"/>
        </w:rPr>
      </w:pPr>
    </w:p>
    <w:p w14:paraId="711BB0A0" w14:textId="54C2AA79" w:rsidR="678753EB" w:rsidRPr="009F76DB" w:rsidRDefault="678753EB" w:rsidP="19C6CC9C">
      <w:pPr>
        <w:pStyle w:val="NormalWeb"/>
        <w:spacing w:before="0" w:beforeAutospacing="0" w:after="0" w:afterAutospacing="0" w:line="276" w:lineRule="auto"/>
        <w:ind w:left="567"/>
        <w:rPr>
          <w:rFonts w:ascii="FS Me" w:eastAsiaTheme="minorEastAsia" w:hAnsi="FS Me" w:cstheme="minorBidi"/>
        </w:rPr>
      </w:pPr>
      <w:r w:rsidRPr="009F76DB">
        <w:rPr>
          <w:rFonts w:ascii="FS Me" w:eastAsiaTheme="minorEastAsia" w:hAnsi="FS Me" w:cstheme="minorBidi"/>
        </w:rPr>
        <w:t xml:space="preserve">Whilst we understand the Scottish Government’s priority is to ensure </w:t>
      </w:r>
      <w:r w:rsidR="5AB10CF3" w:rsidRPr="009F76DB">
        <w:rPr>
          <w:rFonts w:ascii="FS Me" w:eastAsiaTheme="minorEastAsia" w:hAnsi="FS Me" w:cstheme="minorBidi"/>
        </w:rPr>
        <w:t>the</w:t>
      </w:r>
      <w:r w:rsidRPr="009F76DB">
        <w:rPr>
          <w:rFonts w:ascii="FS Me" w:eastAsiaTheme="minorEastAsia" w:hAnsi="FS Me" w:cstheme="minorBidi"/>
        </w:rPr>
        <w:t xml:space="preserve"> safe and secure transition of current claimants to the new </w:t>
      </w:r>
      <w:proofErr w:type="gramStart"/>
      <w:r w:rsidRPr="009F76DB">
        <w:rPr>
          <w:rFonts w:ascii="FS Me" w:eastAsiaTheme="minorEastAsia" w:hAnsi="FS Me" w:cstheme="minorBidi"/>
        </w:rPr>
        <w:t>system</w:t>
      </w:r>
      <w:proofErr w:type="gramEnd"/>
      <w:r w:rsidRPr="009F76DB">
        <w:rPr>
          <w:rFonts w:ascii="FS Me" w:eastAsiaTheme="minorEastAsia" w:hAnsi="FS Me" w:cstheme="minorBidi"/>
        </w:rPr>
        <w:t xml:space="preserve"> we believe </w:t>
      </w:r>
      <w:r w:rsidR="7392EA59" w:rsidRPr="009F76DB">
        <w:rPr>
          <w:rFonts w:ascii="FS Me" w:eastAsiaTheme="minorEastAsia" w:hAnsi="FS Me" w:cstheme="minorBidi"/>
        </w:rPr>
        <w:t xml:space="preserve">this is not a fair test and are disappointed it is included within the regulations. </w:t>
      </w:r>
      <w:r w:rsidR="4CA88A11" w:rsidRPr="009F76DB">
        <w:rPr>
          <w:rFonts w:ascii="FS Me" w:eastAsiaTheme="minorEastAsia" w:hAnsi="FS Me" w:cstheme="minorBidi"/>
        </w:rPr>
        <w:t xml:space="preserve">Using the </w:t>
      </w:r>
      <w:proofErr w:type="gramStart"/>
      <w:r w:rsidR="4CA88A11" w:rsidRPr="009F76DB">
        <w:rPr>
          <w:rFonts w:ascii="FS Me" w:eastAsiaTheme="minorEastAsia" w:hAnsi="FS Me" w:cstheme="minorBidi"/>
        </w:rPr>
        <w:t>20 metre</w:t>
      </w:r>
      <w:proofErr w:type="gramEnd"/>
      <w:r w:rsidR="4CA88A11" w:rsidRPr="009F76DB">
        <w:rPr>
          <w:rFonts w:ascii="FS Me" w:eastAsiaTheme="minorEastAsia" w:hAnsi="FS Me" w:cstheme="minorBidi"/>
        </w:rPr>
        <w:t xml:space="preserve"> walking test </w:t>
      </w:r>
      <w:r w:rsidR="6351D8B9" w:rsidRPr="009F76DB">
        <w:rPr>
          <w:rFonts w:ascii="FS Me" w:eastAsiaTheme="minorEastAsia" w:hAnsi="FS Me" w:cstheme="minorBidi"/>
        </w:rPr>
        <w:t xml:space="preserve">resulted in </w:t>
      </w:r>
      <w:r w:rsidR="4CA88A11" w:rsidRPr="009F76DB">
        <w:rPr>
          <w:rFonts w:ascii="FS Me" w:eastAsiaTheme="minorEastAsia" w:hAnsi="FS Me" w:cstheme="minorBidi"/>
        </w:rPr>
        <w:t>nearly half of those (47%) who had the Higher Rate Mobility component for Disability Living Allowance l</w:t>
      </w:r>
      <w:r w:rsidR="218CF8CC" w:rsidRPr="009F76DB">
        <w:rPr>
          <w:rFonts w:ascii="FS Me" w:eastAsiaTheme="minorEastAsia" w:hAnsi="FS Me" w:cstheme="minorBidi"/>
        </w:rPr>
        <w:t>osing this</w:t>
      </w:r>
      <w:r w:rsidR="4CA88A11" w:rsidRPr="009F76DB">
        <w:rPr>
          <w:rFonts w:ascii="FS Me" w:eastAsiaTheme="minorEastAsia" w:hAnsi="FS Me" w:cstheme="minorBidi"/>
        </w:rPr>
        <w:t xml:space="preserve"> when re-assessed for Personal Independence Payments.</w:t>
      </w:r>
      <w:r w:rsidRPr="009F76DB">
        <w:rPr>
          <w:rStyle w:val="FootnoteReference"/>
          <w:rFonts w:ascii="FS Me" w:eastAsiaTheme="minorEastAsia" w:hAnsi="FS Me" w:cstheme="minorBidi"/>
        </w:rPr>
        <w:footnoteReference w:id="1"/>
      </w:r>
      <w:r w:rsidR="6CC2D199" w:rsidRPr="009F76DB">
        <w:rPr>
          <w:rFonts w:ascii="FS Me" w:eastAsiaTheme="minorEastAsia" w:hAnsi="FS Me" w:cstheme="minorBidi"/>
        </w:rPr>
        <w:t xml:space="preserve"> This test fails to take into account fluctuating conditions where someone may be able to walk 20 metres one day, but not the next. </w:t>
      </w:r>
      <w:r w:rsidR="00D3BC08" w:rsidRPr="009F76DB">
        <w:rPr>
          <w:rFonts w:ascii="FS Me" w:eastAsiaTheme="minorEastAsia" w:hAnsi="FS Me" w:cstheme="minorBidi"/>
        </w:rPr>
        <w:t>We encourage the Scottish Government to remove this test from the regulations as soon as it is possible to do so.</w:t>
      </w:r>
    </w:p>
    <w:p w14:paraId="6615A2A7" w14:textId="213D5837" w:rsidR="19C6CC9C" w:rsidRPr="009F76DB" w:rsidRDefault="19C6CC9C" w:rsidP="19C6CC9C">
      <w:pPr>
        <w:pStyle w:val="NormalWeb"/>
        <w:spacing w:before="0" w:beforeAutospacing="0" w:after="0" w:afterAutospacing="0" w:line="276" w:lineRule="auto"/>
        <w:rPr>
          <w:rFonts w:ascii="FS Me" w:eastAsiaTheme="minorEastAsia" w:hAnsi="FS Me" w:cstheme="minorBidi"/>
          <w:b/>
          <w:bCs/>
          <w:sz w:val="28"/>
          <w:szCs w:val="28"/>
        </w:rPr>
      </w:pPr>
    </w:p>
    <w:p w14:paraId="04476CD4" w14:textId="49375CCF" w:rsidR="00340B8F" w:rsidRPr="009F76DB" w:rsidRDefault="00340B8F" w:rsidP="19C6CC9C">
      <w:pPr>
        <w:pStyle w:val="NormalWeb"/>
        <w:spacing w:before="0" w:beforeAutospacing="0" w:after="0" w:afterAutospacing="0" w:line="276" w:lineRule="auto"/>
        <w:ind w:left="567"/>
        <w:rPr>
          <w:rFonts w:ascii="FS Me" w:eastAsiaTheme="minorEastAsia" w:hAnsi="FS Me" w:cstheme="minorBidi"/>
          <w:b/>
          <w:bCs/>
          <w:sz w:val="28"/>
          <w:szCs w:val="28"/>
        </w:rPr>
      </w:pPr>
      <w:r w:rsidRPr="009F76DB">
        <w:rPr>
          <w:rFonts w:ascii="FS Me" w:eastAsiaTheme="minorEastAsia" w:hAnsi="FS Me" w:cstheme="minorBidi"/>
          <w:b/>
          <w:bCs/>
          <w:sz w:val="28"/>
          <w:szCs w:val="28"/>
        </w:rPr>
        <w:t>Award periods</w:t>
      </w:r>
    </w:p>
    <w:p w14:paraId="599580EC" w14:textId="033ACE50" w:rsidR="00D7146C" w:rsidRPr="009F76DB" w:rsidRDefault="00D7146C" w:rsidP="19C6CC9C">
      <w:pPr>
        <w:pStyle w:val="NormalWeb"/>
        <w:spacing w:before="0" w:beforeAutospacing="0" w:after="0" w:afterAutospacing="0" w:line="276" w:lineRule="auto"/>
        <w:ind w:left="567"/>
        <w:rPr>
          <w:rFonts w:ascii="FS Me" w:eastAsiaTheme="minorEastAsia" w:hAnsi="FS Me" w:cstheme="minorBidi"/>
          <w:sz w:val="27"/>
          <w:szCs w:val="27"/>
        </w:rPr>
      </w:pPr>
    </w:p>
    <w:p w14:paraId="3CDE6CE7" w14:textId="2DE16F44" w:rsidR="00D7146C" w:rsidRDefault="49199F5C" w:rsidP="19C6CC9C">
      <w:pPr>
        <w:pStyle w:val="NormalWeb"/>
        <w:spacing w:before="0" w:beforeAutospacing="0" w:after="0" w:afterAutospacing="0" w:line="276" w:lineRule="auto"/>
        <w:ind w:left="567"/>
        <w:rPr>
          <w:rFonts w:ascii="FS Me" w:eastAsiaTheme="minorEastAsia" w:hAnsi="FS Me" w:cstheme="minorBidi"/>
        </w:rPr>
      </w:pPr>
      <w:r w:rsidRPr="009F76DB">
        <w:rPr>
          <w:rFonts w:ascii="FS Me" w:eastAsiaTheme="minorEastAsia" w:hAnsi="FS Me" w:cstheme="minorBidi"/>
        </w:rPr>
        <w:t xml:space="preserve">We welcome the extended award period </w:t>
      </w:r>
      <w:r w:rsidR="0F773FCA" w:rsidRPr="009F76DB">
        <w:rPr>
          <w:rFonts w:ascii="FS Me" w:eastAsiaTheme="minorEastAsia" w:hAnsi="FS Me" w:cstheme="minorBidi"/>
        </w:rPr>
        <w:t xml:space="preserve">of 5-10 years </w:t>
      </w:r>
      <w:r w:rsidRPr="009F76DB">
        <w:rPr>
          <w:rFonts w:ascii="FS Me" w:eastAsiaTheme="minorEastAsia" w:hAnsi="FS Me" w:cstheme="minorBidi"/>
        </w:rPr>
        <w:t>that the Scottish Government is proposing, recognising the fact that in many cases people who receive Adult Disability Payment are unlikely to see an improvement in their condition, such</w:t>
      </w:r>
      <w:r w:rsidR="0BD67DA1" w:rsidRPr="009F76DB">
        <w:rPr>
          <w:rFonts w:ascii="FS Me" w:eastAsiaTheme="minorEastAsia" w:hAnsi="FS Me" w:cstheme="minorBidi"/>
        </w:rPr>
        <w:t xml:space="preserve"> as a pe</w:t>
      </w:r>
      <w:r w:rsidR="406F73E8" w:rsidRPr="009F76DB">
        <w:rPr>
          <w:rFonts w:ascii="FS Me" w:eastAsiaTheme="minorEastAsia" w:hAnsi="FS Me" w:cstheme="minorBidi"/>
        </w:rPr>
        <w:t xml:space="preserve">ople </w:t>
      </w:r>
      <w:r w:rsidR="0BD67DA1" w:rsidRPr="009F76DB">
        <w:rPr>
          <w:rFonts w:ascii="FS Me" w:eastAsiaTheme="minorEastAsia" w:hAnsi="FS Me" w:cstheme="minorBidi"/>
        </w:rPr>
        <w:t xml:space="preserve">living with dementia. </w:t>
      </w:r>
    </w:p>
    <w:p w14:paraId="3C76474A" w14:textId="77777777" w:rsidR="00033BA5" w:rsidRPr="009F76DB" w:rsidRDefault="00033BA5" w:rsidP="19C6CC9C">
      <w:pPr>
        <w:pStyle w:val="NormalWeb"/>
        <w:spacing w:before="0" w:beforeAutospacing="0" w:after="0" w:afterAutospacing="0" w:line="276" w:lineRule="auto"/>
        <w:ind w:left="567"/>
        <w:rPr>
          <w:rFonts w:ascii="FS Me" w:eastAsiaTheme="minorEastAsia" w:hAnsi="FS Me" w:cstheme="minorBidi"/>
        </w:rPr>
      </w:pPr>
    </w:p>
    <w:p w14:paraId="5F1BDF99" w14:textId="0BF894D3" w:rsidR="00D7146C" w:rsidRPr="009F76DB" w:rsidRDefault="0BD67DA1" w:rsidP="19C6CC9C">
      <w:pPr>
        <w:pStyle w:val="NormalWeb"/>
        <w:spacing w:before="0" w:beforeAutospacing="0" w:after="0" w:afterAutospacing="0" w:line="276" w:lineRule="auto"/>
        <w:ind w:left="567"/>
        <w:rPr>
          <w:rFonts w:ascii="FS Me" w:eastAsiaTheme="minorEastAsia" w:hAnsi="FS Me" w:cstheme="minorBidi"/>
        </w:rPr>
      </w:pPr>
      <w:r w:rsidRPr="009F76DB">
        <w:rPr>
          <w:rFonts w:ascii="FS Me" w:eastAsiaTheme="minorEastAsia" w:hAnsi="FS Me" w:cstheme="minorBidi"/>
        </w:rPr>
        <w:t>We also welcome the fact the Scottish Government is considering the introduction of indefinite awards for people who</w:t>
      </w:r>
      <w:r w:rsidR="000D7ED0">
        <w:rPr>
          <w:rFonts w:ascii="FS Me" w:eastAsiaTheme="minorEastAsia" w:hAnsi="FS Me" w:cstheme="minorBidi"/>
        </w:rPr>
        <w:t>se</w:t>
      </w:r>
      <w:r w:rsidRPr="009F76DB">
        <w:rPr>
          <w:rFonts w:ascii="FS Me" w:eastAsiaTheme="minorEastAsia" w:hAnsi="FS Me" w:cstheme="minorBidi"/>
        </w:rPr>
        <w:t xml:space="preserve"> needs are very unlikely to ever change. This is a much </w:t>
      </w:r>
      <w:r w:rsidRPr="009F76DB">
        <w:rPr>
          <w:rFonts w:ascii="FS Me" w:eastAsiaTheme="minorEastAsia" w:hAnsi="FS Me" w:cstheme="minorBidi"/>
        </w:rPr>
        <w:lastRenderedPageBreak/>
        <w:t>more person</w:t>
      </w:r>
      <w:r w:rsidR="000D7ED0">
        <w:rPr>
          <w:rFonts w:ascii="FS Me" w:eastAsiaTheme="minorEastAsia" w:hAnsi="FS Me" w:cstheme="minorBidi"/>
        </w:rPr>
        <w:t>-</w:t>
      </w:r>
      <w:r w:rsidRPr="009F76DB">
        <w:rPr>
          <w:rFonts w:ascii="FS Me" w:eastAsiaTheme="minorEastAsia" w:hAnsi="FS Me" w:cstheme="minorBidi"/>
        </w:rPr>
        <w:t>centred approach that wil</w:t>
      </w:r>
      <w:r w:rsidR="06BD50A8" w:rsidRPr="009F76DB">
        <w:rPr>
          <w:rFonts w:ascii="FS Me" w:eastAsiaTheme="minorEastAsia" w:hAnsi="FS Me" w:cstheme="minorBidi"/>
        </w:rPr>
        <w:t xml:space="preserve">l </w:t>
      </w:r>
      <w:r w:rsidR="587E289C" w:rsidRPr="009F76DB">
        <w:rPr>
          <w:rFonts w:ascii="FS Me" w:eastAsiaTheme="minorEastAsia" w:hAnsi="FS Me" w:cstheme="minorBidi"/>
        </w:rPr>
        <w:t xml:space="preserve">help to reduce stress and anxiety around re-applying for social security that also treats people with dignity and </w:t>
      </w:r>
      <w:r w:rsidR="4A042BE8" w:rsidRPr="009F76DB">
        <w:rPr>
          <w:rFonts w:ascii="FS Me" w:eastAsiaTheme="minorEastAsia" w:hAnsi="FS Me" w:cstheme="minorBidi"/>
        </w:rPr>
        <w:t>respect</w:t>
      </w:r>
      <w:r w:rsidR="587E289C" w:rsidRPr="009F76DB">
        <w:rPr>
          <w:rFonts w:ascii="FS Me" w:eastAsiaTheme="minorEastAsia" w:hAnsi="FS Me" w:cstheme="minorBidi"/>
        </w:rPr>
        <w:t xml:space="preserve">. </w:t>
      </w:r>
    </w:p>
    <w:p w14:paraId="7E935340" w14:textId="72F7F958" w:rsidR="00972300" w:rsidRPr="00E77E0D" w:rsidRDefault="000269BA" w:rsidP="00E77E0D">
      <w:pPr>
        <w:pStyle w:val="NormalWeb"/>
        <w:spacing w:before="0" w:beforeAutospacing="0" w:after="0" w:afterAutospacing="0" w:line="276" w:lineRule="auto"/>
        <w:ind w:left="360"/>
        <w:rPr>
          <w:rFonts w:ascii="FS Me" w:hAnsi="FS Me"/>
          <w:b/>
          <w:bCs/>
          <w:color w:val="333333"/>
        </w:rPr>
      </w:pPr>
      <w:r>
        <w:rPr>
          <w:rFonts w:ascii="FS Me" w:hAnsi="FS Me"/>
          <w:noProof/>
          <w:sz w:val="28"/>
        </w:rPr>
        <mc:AlternateContent>
          <mc:Choice Requires="wpg">
            <w:drawing>
              <wp:anchor distT="0" distB="0" distL="114300" distR="114300" simplePos="0" relativeHeight="251812352" behindDoc="0" locked="0" layoutInCell="1" allowOverlap="1" wp14:anchorId="4D8FF256" wp14:editId="4A37BF88">
                <wp:simplePos x="0" y="0"/>
                <wp:positionH relativeFrom="column">
                  <wp:posOffset>333375</wp:posOffset>
                </wp:positionH>
                <wp:positionV relativeFrom="paragraph">
                  <wp:posOffset>466090</wp:posOffset>
                </wp:positionV>
                <wp:extent cx="6267450" cy="7275195"/>
                <wp:effectExtent l="0" t="0" r="0" b="1905"/>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7275195"/>
                          <a:chOff x="0" y="0"/>
                          <a:chExt cx="6816725" cy="7279902"/>
                        </a:xfrm>
                      </wpg:grpSpPr>
                      <wps:wsp>
                        <wps:cNvPr id="217" name="Text Box 2"/>
                        <wps:cNvSpPr txBox="1">
                          <a:spLocks noChangeArrowheads="1"/>
                        </wps:cNvSpPr>
                        <wps:spPr bwMode="auto">
                          <a:xfrm>
                            <a:off x="0" y="0"/>
                            <a:ext cx="3772534" cy="7279902"/>
                          </a:xfrm>
                          <a:prstGeom prst="rect">
                            <a:avLst/>
                          </a:prstGeom>
                          <a:solidFill>
                            <a:srgbClr val="FFFFFF"/>
                          </a:solidFill>
                          <a:ln w="9525">
                            <a:noFill/>
                            <a:miter lim="800000"/>
                            <a:headEnd/>
                            <a:tailEnd/>
                          </a:ln>
                        </wps:spPr>
                        <wps:txbx>
                          <w:txbxContent>
                            <w:p w14:paraId="403465BC" w14:textId="77777777" w:rsidR="004A00E5" w:rsidRDefault="00972300">
                              <w:pPr>
                                <w:rPr>
                                  <w:rFonts w:ascii="FS Me" w:hAnsi="FS Me"/>
                                  <w:b/>
                                  <w:sz w:val="52"/>
                                </w:rPr>
                              </w:pPr>
                              <w:r w:rsidRPr="00972300">
                                <w:rPr>
                                  <w:rFonts w:ascii="FS Me" w:hAnsi="FS Me"/>
                                  <w:b/>
                                  <w:sz w:val="52"/>
                                </w:rPr>
                                <w:t>Want to find out more?</w:t>
                              </w:r>
                            </w:p>
                            <w:p w14:paraId="352FBD0E"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0374A12D" w14:textId="47D3F38C" w:rsidR="00DF505D" w:rsidRDefault="00510AE0" w:rsidP="00510AE0">
                              <w:pPr>
                                <w:pBdr>
                                  <w:bottom w:val="single" w:sz="6" w:space="1" w:color="auto"/>
                                </w:pBd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29332477" w14:textId="77777777" w:rsidR="00AE15F0" w:rsidRDefault="00AE15F0" w:rsidP="00510AE0">
                              <w:pPr>
                                <w:pBdr>
                                  <w:bottom w:val="single" w:sz="6" w:space="1" w:color="auto"/>
                                </w:pBdr>
                                <w:spacing w:line="276" w:lineRule="auto"/>
                                <w:rPr>
                                  <w:rFonts w:ascii="FS Me" w:hAnsi="FS Me"/>
                                  <w:color w:val="002060"/>
                                  <w:sz w:val="24"/>
                                  <w:szCs w:val="24"/>
                                </w:rPr>
                              </w:pPr>
                            </w:p>
                            <w:p w14:paraId="56A04609" w14:textId="77777777" w:rsidR="00AE15F0" w:rsidRPr="00112381" w:rsidRDefault="00AE15F0" w:rsidP="00AE15F0">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About Dementia: Shaping Our Worlds Together, launched in April 2019 and is Scotland’s forum for improving lives. It is hosted by Age Scotland and funded by the Life Changes Trust.</w:t>
                              </w:r>
                            </w:p>
                            <w:p w14:paraId="5DABAC32" w14:textId="77777777" w:rsidR="00AE15F0" w:rsidRPr="00112381" w:rsidRDefault="00AE15F0" w:rsidP="00AE15F0">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We bring together people affected by dementia, and organisations who are interested in working for change, to look at how we can improve policy and practice across many different areas of life.</w:t>
                              </w:r>
                            </w:p>
                            <w:p w14:paraId="1DF9EDB5" w14:textId="77777777" w:rsidR="00AE15F0" w:rsidRPr="00112381" w:rsidRDefault="00AE15F0" w:rsidP="00AE15F0">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 xml:space="preserve">About Dementia believes that people affected by dementia, including people living with dementia and unpaid carers, are in the best position to say what is and </w:t>
                              </w:r>
                              <w:proofErr w:type="gramStart"/>
                              <w:r w:rsidRPr="00112381">
                                <w:rPr>
                                  <w:rFonts w:ascii="FS Me" w:hAnsi="FS Me"/>
                                  <w:color w:val="2E74B5" w:themeColor="accent1" w:themeShade="BF"/>
                                </w:rPr>
                                <w:t>isn’t</w:t>
                              </w:r>
                              <w:proofErr w:type="gramEnd"/>
                              <w:r w:rsidRPr="00112381">
                                <w:rPr>
                                  <w:rFonts w:ascii="FS Me" w:hAnsi="FS Me"/>
                                  <w:color w:val="2E74B5" w:themeColor="accent1" w:themeShade="BF"/>
                                </w:rPr>
                                <w:t xml:space="preserve"> working and how to do it better.</w:t>
                              </w:r>
                            </w:p>
                            <w:p w14:paraId="2C57DBB8" w14:textId="638A95C3" w:rsidR="00972300" w:rsidRPr="00DF505D" w:rsidRDefault="00972300" w:rsidP="00AE15F0">
                              <w:pPr>
                                <w:spacing w:line="276" w:lineRule="auto"/>
                                <w:rPr>
                                  <w:rFonts w:ascii="FS Me" w:hAnsi="FS Me"/>
                                  <w:b/>
                                  <w:color w:val="2E74B5" w:themeColor="accent1" w:themeShade="BF"/>
                                  <w:sz w:val="24"/>
                                  <w:szCs w:val="24"/>
                                </w:rPr>
                              </w:pP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087A5D6D" w14:textId="77777777" w:rsidR="00972300" w:rsidRPr="00972300" w:rsidRDefault="00972300">
                              <w:pPr>
                                <w:rPr>
                                  <w:rFonts w:ascii="FS Me" w:hAnsi="FS Me"/>
                                  <w:b/>
                                  <w:sz w:val="28"/>
                                </w:rPr>
                              </w:pPr>
                              <w:r w:rsidRPr="00972300">
                                <w:rPr>
                                  <w:rFonts w:ascii="FS Me" w:hAnsi="FS Me"/>
                                  <w:b/>
                                  <w:sz w:val="28"/>
                                </w:rPr>
                                <w:t>Further information</w:t>
                              </w:r>
                            </w:p>
                            <w:p w14:paraId="595EDA04"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6DEA6DE" w14:textId="77777777" w:rsidR="004A00E5" w:rsidRDefault="00690677">
                              <w:pPr>
                                <w:rPr>
                                  <w:rFonts w:ascii="FS Me" w:hAnsi="FS Me"/>
                                  <w:sz w:val="24"/>
                                </w:rPr>
                              </w:pPr>
                              <w:hyperlink r:id="rId11" w:history="1">
                                <w:r w:rsidR="004A00E5" w:rsidRPr="00C55B2D">
                                  <w:rPr>
                                    <w:rStyle w:val="Hyperlink"/>
                                    <w:rFonts w:ascii="FS Me" w:hAnsi="FS Me"/>
                                    <w:sz w:val="24"/>
                                  </w:rPr>
                                  <w:t>policycomms@agescotland.org.uk</w:t>
                                </w:r>
                              </w:hyperlink>
                            </w:p>
                            <w:p w14:paraId="46B45D34" w14:textId="77777777" w:rsidR="004A00E5" w:rsidRDefault="004A00E5">
                              <w:pPr>
                                <w:rPr>
                                  <w:rFonts w:ascii="FS Me" w:hAnsi="FS Me"/>
                                  <w:sz w:val="24"/>
                                </w:rPr>
                              </w:pPr>
                              <w:r>
                                <w:rPr>
                                  <w:rFonts w:ascii="FS Me" w:hAnsi="FS Me"/>
                                  <w:sz w:val="24"/>
                                </w:rPr>
                                <w:t>0333 323 2400</w:t>
                              </w:r>
                            </w:p>
                            <w:p w14:paraId="10686378"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0FBCA254"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52AC18AD"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2F3B8C7A" w14:textId="77777777" w:rsidR="00EA02D9" w:rsidRDefault="00690677">
                              <w:pPr>
                                <w:rPr>
                                  <w:rFonts w:ascii="FS Me" w:hAnsi="FS Me"/>
                                  <w:sz w:val="24"/>
                                </w:rPr>
                              </w:pPr>
                              <w:hyperlink r:id="rId15" w:history="1">
                                <w:r w:rsidR="00EA02D9" w:rsidRPr="00C55B2D">
                                  <w:rPr>
                                    <w:rStyle w:val="Hyperlink"/>
                                    <w:rFonts w:ascii="FS Me" w:hAnsi="FS Me"/>
                                    <w:sz w:val="24"/>
                                  </w:rPr>
                                  <w:t>www.agescotland.org.uk</w:t>
                                </w:r>
                              </w:hyperlink>
                            </w:p>
                            <w:p w14:paraId="1A88DFD1" w14:textId="77777777" w:rsidR="00EA02D9" w:rsidRDefault="00EA02D9">
                              <w:pPr>
                                <w:rPr>
                                  <w:rFonts w:ascii="FS Me" w:hAnsi="FS Me"/>
                                  <w:sz w:val="24"/>
                                </w:rPr>
                              </w:pPr>
                            </w:p>
                            <w:p w14:paraId="0FFF10F2"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8FF256" id="Group 194" o:spid="_x0000_s1031" style="position:absolute;left:0;text-align:left;margin-left:26.25pt;margin-top:36.7pt;width:493.5pt;height:572.85pt;z-index:251812352;mso-width-relative:margin;mso-height-relative:margin" coordsize="68167,7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">
                <v:shape id="Text Box 2" o:spid="_x0000_s1032" type="#_x0000_t202" style="position:absolute;width:37725;height:7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03465BC" w14:textId="77777777" w:rsidR="004A00E5" w:rsidRDefault="00972300">
                        <w:pPr>
                          <w:rPr>
                            <w:rFonts w:ascii="FS Me" w:hAnsi="FS Me"/>
                            <w:b/>
                            <w:sz w:val="52"/>
                          </w:rPr>
                        </w:pPr>
                        <w:r w:rsidRPr="00972300">
                          <w:rPr>
                            <w:rFonts w:ascii="FS Me" w:hAnsi="FS Me"/>
                            <w:b/>
                            <w:sz w:val="52"/>
                          </w:rPr>
                          <w:t>Want to find out more?</w:t>
                        </w:r>
                      </w:p>
                      <w:p w14:paraId="352FBD0E"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0374A12D" w14:textId="47D3F38C" w:rsidR="00DF505D" w:rsidRDefault="00510AE0" w:rsidP="00510AE0">
                        <w:pPr>
                          <w:pBdr>
                            <w:bottom w:val="single" w:sz="6" w:space="1" w:color="auto"/>
                          </w:pBd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29332477" w14:textId="77777777" w:rsidR="00AE15F0" w:rsidRDefault="00AE15F0" w:rsidP="00510AE0">
                        <w:pPr>
                          <w:pBdr>
                            <w:bottom w:val="single" w:sz="6" w:space="1" w:color="auto"/>
                          </w:pBdr>
                          <w:spacing w:line="276" w:lineRule="auto"/>
                          <w:rPr>
                            <w:rFonts w:ascii="FS Me" w:hAnsi="FS Me"/>
                            <w:color w:val="002060"/>
                            <w:sz w:val="24"/>
                            <w:szCs w:val="24"/>
                          </w:rPr>
                        </w:pPr>
                      </w:p>
                      <w:p w14:paraId="56A04609" w14:textId="77777777" w:rsidR="00AE15F0" w:rsidRPr="00112381" w:rsidRDefault="00AE15F0" w:rsidP="00AE15F0">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About Dementia: Shaping Our Worlds Together, launched in April 2019 and is Scotland’s forum for improving lives. It is hosted by Age Scotland and funded by the Life Changes Trust.</w:t>
                        </w:r>
                      </w:p>
                      <w:p w14:paraId="5DABAC32" w14:textId="77777777" w:rsidR="00AE15F0" w:rsidRPr="00112381" w:rsidRDefault="00AE15F0" w:rsidP="00AE15F0">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We bring together people affected by dementia, and organisations who are interested in working for change, to look at how we can improve policy and practice across many different areas of life.</w:t>
                        </w:r>
                      </w:p>
                      <w:p w14:paraId="1DF9EDB5" w14:textId="77777777" w:rsidR="00AE15F0" w:rsidRPr="00112381" w:rsidRDefault="00AE15F0" w:rsidP="00AE15F0">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 xml:space="preserve">About Dementia believes that people affected by dementia, including people living with dementia and unpaid carers, are in the best position to say what is and </w:t>
                        </w:r>
                        <w:proofErr w:type="gramStart"/>
                        <w:r w:rsidRPr="00112381">
                          <w:rPr>
                            <w:rFonts w:ascii="FS Me" w:hAnsi="FS Me"/>
                            <w:color w:val="2E74B5" w:themeColor="accent1" w:themeShade="BF"/>
                          </w:rPr>
                          <w:t>isn’t</w:t>
                        </w:r>
                        <w:proofErr w:type="gramEnd"/>
                        <w:r w:rsidRPr="00112381">
                          <w:rPr>
                            <w:rFonts w:ascii="FS Me" w:hAnsi="FS Me"/>
                            <w:color w:val="2E74B5" w:themeColor="accent1" w:themeShade="BF"/>
                          </w:rPr>
                          <w:t xml:space="preserve"> working and how to do it better.</w:t>
                        </w:r>
                      </w:p>
                      <w:p w14:paraId="2C57DBB8" w14:textId="638A95C3" w:rsidR="00972300" w:rsidRPr="00DF505D" w:rsidRDefault="00972300" w:rsidP="00AE15F0">
                        <w:pPr>
                          <w:spacing w:line="276" w:lineRule="auto"/>
                          <w:rPr>
                            <w:rFonts w:ascii="FS Me" w:hAnsi="FS Me"/>
                            <w:b/>
                            <w:color w:val="2E74B5" w:themeColor="accent1" w:themeShade="BF"/>
                            <w:sz w:val="24"/>
                            <w:szCs w:val="24"/>
                          </w:rPr>
                        </w:pP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087A5D6D" w14:textId="77777777" w:rsidR="00972300" w:rsidRPr="00972300" w:rsidRDefault="00972300">
                        <w:pPr>
                          <w:rPr>
                            <w:rFonts w:ascii="FS Me" w:hAnsi="FS Me"/>
                            <w:b/>
                            <w:sz w:val="28"/>
                          </w:rPr>
                        </w:pPr>
                        <w:r w:rsidRPr="00972300">
                          <w:rPr>
                            <w:rFonts w:ascii="FS Me" w:hAnsi="FS Me"/>
                            <w:b/>
                            <w:sz w:val="28"/>
                          </w:rPr>
                          <w:t>Further information</w:t>
                        </w:r>
                      </w:p>
                      <w:p w14:paraId="595EDA04"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6DEA6DE" w14:textId="77777777" w:rsidR="004A00E5" w:rsidRDefault="00690677">
                        <w:pPr>
                          <w:rPr>
                            <w:rFonts w:ascii="FS Me" w:hAnsi="FS Me"/>
                            <w:sz w:val="24"/>
                          </w:rPr>
                        </w:pPr>
                        <w:hyperlink r:id="rId16" w:history="1">
                          <w:r w:rsidR="004A00E5" w:rsidRPr="00C55B2D">
                            <w:rPr>
                              <w:rStyle w:val="Hyperlink"/>
                              <w:rFonts w:ascii="FS Me" w:hAnsi="FS Me"/>
                              <w:sz w:val="24"/>
                            </w:rPr>
                            <w:t>policycomms@agescotland.org.uk</w:t>
                          </w:r>
                        </w:hyperlink>
                      </w:p>
                      <w:p w14:paraId="46B45D34" w14:textId="77777777" w:rsidR="004A00E5" w:rsidRDefault="004A00E5">
                        <w:pPr>
                          <w:rPr>
                            <w:rFonts w:ascii="FS Me" w:hAnsi="FS Me"/>
                            <w:sz w:val="24"/>
                          </w:rPr>
                        </w:pPr>
                        <w:r>
                          <w:rPr>
                            <w:rFonts w:ascii="FS Me" w:hAnsi="FS Me"/>
                            <w:sz w:val="24"/>
                          </w:rPr>
                          <w:t>0333 323 2400</w:t>
                        </w:r>
                      </w:p>
                      <w:p w14:paraId="10686378"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0FBCA254"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52AC18AD"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2F3B8C7A" w14:textId="77777777" w:rsidR="00EA02D9" w:rsidRDefault="00690677">
                        <w:pPr>
                          <w:rPr>
                            <w:rFonts w:ascii="FS Me" w:hAnsi="FS Me"/>
                            <w:sz w:val="24"/>
                          </w:rPr>
                        </w:pPr>
                        <w:hyperlink r:id="rId20" w:history="1">
                          <w:r w:rsidR="00EA02D9" w:rsidRPr="00C55B2D">
                            <w:rPr>
                              <w:rStyle w:val="Hyperlink"/>
                              <w:rFonts w:ascii="FS Me" w:hAnsi="FS Me"/>
                              <w:sz w:val="24"/>
                            </w:rPr>
                            <w:t>www.agescotland.org.uk</w:t>
                          </w:r>
                        </w:hyperlink>
                      </w:p>
                      <w:p w14:paraId="1A88DFD1" w14:textId="77777777" w:rsidR="00EA02D9" w:rsidRDefault="00EA02D9">
                        <w:pPr>
                          <w:rPr>
                            <w:rFonts w:ascii="FS Me" w:hAnsi="FS Me"/>
                            <w:sz w:val="24"/>
                          </w:rPr>
                        </w:pPr>
                      </w:p>
                      <w:p w14:paraId="0FFF10F2" w14:textId="77777777" w:rsidR="00EA02D9" w:rsidRPr="00972300" w:rsidRDefault="00EA02D9">
                        <w:pPr>
                          <w:rPr>
                            <w:rFonts w:ascii="FS Me" w:hAnsi="FS Me"/>
                            <w:sz w:val="24"/>
                          </w:rPr>
                        </w:pPr>
                      </w:p>
                    </w:txbxContent>
                  </v:textbox>
                </v:shape>
                <w10:wrap type="square"/>
              </v:group>
            </w:pict>
          </mc:Fallback>
        </mc:AlternateContent>
      </w:r>
    </w:p>
    <w:sectPr w:rsidR="00972300" w:rsidRPr="00E77E0D" w:rsidSect="009A7E6E">
      <w:headerReference w:type="even" r:id="rId21"/>
      <w:headerReference w:type="default" r:id="rId22"/>
      <w:footerReference w:type="even" r:id="rId23"/>
      <w:footerReference w:type="default" r:id="rId24"/>
      <w:headerReference w:type="first" r:id="rId25"/>
      <w:footerReference w:type="first" r:id="rId26"/>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2E0F" w14:textId="77777777" w:rsidR="00D2136A" w:rsidRDefault="00D2136A" w:rsidP="004464B0">
      <w:pPr>
        <w:spacing w:after="0" w:line="240" w:lineRule="auto"/>
      </w:pPr>
      <w:r>
        <w:separator/>
      </w:r>
    </w:p>
  </w:endnote>
  <w:endnote w:type="continuationSeparator" w:id="0">
    <w:p w14:paraId="4006304E" w14:textId="77777777" w:rsidR="00D2136A" w:rsidRDefault="00D2136A"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99D8" w14:textId="77777777" w:rsidR="00BD3A4D" w:rsidRDefault="00BD3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3532" w14:textId="77777777" w:rsidR="00BD3A4D" w:rsidRDefault="00BD3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AC4A"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3EDE5126"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71DC01F8"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2044837A"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7F74A6E0"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DAECE" w14:textId="77777777" w:rsidR="00D2136A" w:rsidRDefault="00D2136A" w:rsidP="004464B0">
      <w:pPr>
        <w:spacing w:after="0" w:line="240" w:lineRule="auto"/>
      </w:pPr>
      <w:r>
        <w:separator/>
      </w:r>
    </w:p>
  </w:footnote>
  <w:footnote w:type="continuationSeparator" w:id="0">
    <w:p w14:paraId="72403CFB" w14:textId="77777777" w:rsidR="00D2136A" w:rsidRDefault="00D2136A" w:rsidP="004464B0">
      <w:pPr>
        <w:spacing w:after="0" w:line="240" w:lineRule="auto"/>
      </w:pPr>
      <w:r>
        <w:continuationSeparator/>
      </w:r>
    </w:p>
  </w:footnote>
  <w:footnote w:id="1">
    <w:p w14:paraId="3294B3F4" w14:textId="488AE685" w:rsidR="19C6CC9C" w:rsidRDefault="19C6CC9C" w:rsidP="19C6CC9C">
      <w:pPr>
        <w:pStyle w:val="FootnoteText"/>
      </w:pPr>
      <w:r w:rsidRPr="19C6CC9C">
        <w:rPr>
          <w:rStyle w:val="FootnoteReference"/>
        </w:rPr>
        <w:footnoteRef/>
      </w:r>
      <w:r>
        <w:t xml:space="preserve"> </w:t>
      </w:r>
      <w:hyperlink r:id="rId1">
        <w:r w:rsidRPr="19C6CC9C">
          <w:rPr>
            <w:rStyle w:val="Hyperlink"/>
          </w:rPr>
          <w:t>https://inclusionscotland.org/adult-disability-payment-briefing/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E0D9" w14:textId="77777777" w:rsidR="00BD3A4D" w:rsidRDefault="00BD3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F4CC" w14:textId="5F654502" w:rsidR="00A52D7B" w:rsidRDefault="00766451" w:rsidP="004464B0">
    <w:pPr>
      <w:pStyle w:val="Header"/>
      <w:tabs>
        <w:tab w:val="clear" w:pos="4513"/>
        <w:tab w:val="clear" w:pos="9026"/>
        <w:tab w:val="left" w:pos="4905"/>
      </w:tabs>
    </w:pPr>
    <w:r w:rsidRPr="00CD1899">
      <w:rPr>
        <w:noProof/>
      </w:rPr>
      <w:drawing>
        <wp:anchor distT="0" distB="0" distL="114300" distR="114300" simplePos="0" relativeHeight="251665408" behindDoc="0" locked="0" layoutInCell="1" allowOverlap="1" wp14:anchorId="4B153791" wp14:editId="3E31340B">
          <wp:simplePos x="0" y="0"/>
          <wp:positionH relativeFrom="margin">
            <wp:posOffset>3397250</wp:posOffset>
          </wp:positionH>
          <wp:positionV relativeFrom="paragraph">
            <wp:posOffset>-241300</wp:posOffset>
          </wp:positionV>
          <wp:extent cx="1625600" cy="7366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600" cy="736600"/>
                  </a:xfrm>
                  <a:prstGeom prst="rect">
                    <a:avLst/>
                  </a:prstGeom>
                </pic:spPr>
              </pic:pic>
            </a:graphicData>
          </a:graphic>
          <wp14:sizeRelH relativeFrom="margin">
            <wp14:pctWidth>0</wp14:pctWidth>
          </wp14:sizeRelH>
          <wp14:sizeRelV relativeFrom="margin">
            <wp14:pctHeight>0</wp14:pctHeight>
          </wp14:sizeRelV>
        </wp:anchor>
      </w:drawing>
    </w:r>
    <w:r w:rsidR="00A52D7B">
      <w:rPr>
        <w:noProof/>
        <w:lang w:eastAsia="en-GB"/>
      </w:rPr>
      <mc:AlternateContent>
        <mc:Choice Requires="wpg">
          <w:drawing>
            <wp:anchor distT="0" distB="0" distL="114300" distR="114300" simplePos="0" relativeHeight="251661312" behindDoc="0" locked="0" layoutInCell="1" allowOverlap="1" wp14:anchorId="68312FAA" wp14:editId="41FE8611">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9994BB" w14:textId="77777777" w:rsidR="004464B0" w:rsidRDefault="00510AE0" w:rsidP="004464B0">
                            <w:r>
                              <w:rPr>
                                <w:noProof/>
                                <w:lang w:eastAsia="en-GB"/>
                              </w:rPr>
                              <w:drawing>
                                <wp:inline distT="0" distB="0" distL="0" distR="0" wp14:anchorId="644B7159" wp14:editId="3D484F14">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12E2BB3"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334F1BEA" w14:textId="77777777"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8312FAA"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D9994BB" w14:textId="77777777" w:rsidR="004464B0" w:rsidRDefault="00510AE0" w:rsidP="004464B0">
                      <w:r>
                        <w:rPr>
                          <w:noProof/>
                          <w:lang w:eastAsia="en-GB"/>
                        </w:rPr>
                        <w:drawing>
                          <wp:inline distT="0" distB="0" distL="0" distR="0" wp14:anchorId="644B7159" wp14:editId="3D484F14">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12E2BB3"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334F1BEA" w14:textId="77777777"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5F4E1F9B" w14:textId="77777777" w:rsidR="00A52D7B" w:rsidRPr="00A52D7B" w:rsidRDefault="00A52D7B" w:rsidP="00E51989">
    <w:pPr>
      <w:pStyle w:val="Header"/>
      <w:tabs>
        <w:tab w:val="clear" w:pos="4513"/>
        <w:tab w:val="clear" w:pos="9026"/>
        <w:tab w:val="left" w:pos="2385"/>
      </w:tabs>
      <w:ind w:firstLine="720"/>
      <w:rPr>
        <w:b/>
      </w:rPr>
    </w:pPr>
  </w:p>
  <w:p w14:paraId="531F73EB" w14:textId="77777777" w:rsidR="004464B0" w:rsidRDefault="00446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DDB9" w14:textId="39A5958C" w:rsidR="00510AE0" w:rsidRDefault="00E33024">
    <w:pPr>
      <w:pStyle w:val="Header"/>
    </w:pPr>
    <w:r w:rsidRPr="00CD1899">
      <w:rPr>
        <w:noProof/>
      </w:rPr>
      <w:drawing>
        <wp:anchor distT="0" distB="0" distL="114300" distR="114300" simplePos="0" relativeHeight="251660287" behindDoc="0" locked="0" layoutInCell="1" allowOverlap="1" wp14:anchorId="2066F421" wp14:editId="3EB768A7">
          <wp:simplePos x="0" y="0"/>
          <wp:positionH relativeFrom="margin">
            <wp:posOffset>3323590</wp:posOffset>
          </wp:positionH>
          <wp:positionV relativeFrom="paragraph">
            <wp:posOffset>-354965</wp:posOffset>
          </wp:positionV>
          <wp:extent cx="1625600" cy="736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600" cy="736600"/>
                  </a:xfrm>
                  <a:prstGeom prst="rect">
                    <a:avLst/>
                  </a:prstGeom>
                </pic:spPr>
              </pic:pic>
            </a:graphicData>
          </a:graphic>
          <wp14:sizeRelH relativeFrom="margin">
            <wp14:pctWidth>0</wp14:pctWidth>
          </wp14:sizeRelH>
          <wp14:sizeRelV relativeFrom="margin">
            <wp14:pctHeight>0</wp14:pctHeight>
          </wp14:sizeRelV>
        </wp:anchor>
      </w:drawing>
    </w:r>
    <w:r w:rsidR="00510AE0">
      <w:rPr>
        <w:noProof/>
        <w:lang w:eastAsia="en-GB"/>
      </w:rPr>
      <mc:AlternateContent>
        <mc:Choice Requires="wpg">
          <w:drawing>
            <wp:anchor distT="0" distB="0" distL="114300" distR="114300" simplePos="0" relativeHeight="251663360" behindDoc="0" locked="0" layoutInCell="1" allowOverlap="1" wp14:anchorId="5C6A16F0" wp14:editId="598C1550">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1"/>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6AB34A27" w14:textId="77777777" w:rsidR="00510AE0" w:rsidRDefault="00510AE0" w:rsidP="00510AE0">
                            <w:r>
                              <w:rPr>
                                <w:noProof/>
                                <w:lang w:eastAsia="en-GB"/>
                              </w:rPr>
                              <w:drawing>
                                <wp:inline distT="0" distB="0" distL="0" distR="0" wp14:anchorId="1A0E93C0" wp14:editId="0812534E">
                                  <wp:extent cx="1688906"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rotWithShape="1">
                                          <a:blip r:embed="rId2" cstate="print">
                                            <a:extLst>
                                              <a:ext uri="{28A0092B-C50C-407E-A947-70E740481C1C}">
                                                <a14:useLocalDpi xmlns:a14="http://schemas.microsoft.com/office/drawing/2010/main" val="0"/>
                                              </a:ext>
                                            </a:extLst>
                                          </a:blip>
                                          <a:srcRect l="5675" b="6866"/>
                                          <a:stretch/>
                                        </pic:blipFill>
                                        <pic:spPr bwMode="auto">
                                          <a:xfrm>
                                            <a:off x="0" y="0"/>
                                            <a:ext cx="1689089" cy="74938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44004A8"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C6A16F0" id="Group 7" o:spid="_x0000_s1039" style="position:absolute;margin-left:459.55pt;margin-top:-61.45pt;width:510.75pt;height:97.5pt;z-index:251663360;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AB34A27" w14:textId="77777777" w:rsidR="00510AE0" w:rsidRDefault="00510AE0" w:rsidP="00510AE0">
                      <w:r>
                        <w:rPr>
                          <w:noProof/>
                          <w:lang w:eastAsia="en-GB"/>
                        </w:rPr>
                        <w:drawing>
                          <wp:inline distT="0" distB="0" distL="0" distR="0" wp14:anchorId="1A0E93C0" wp14:editId="0812534E">
                            <wp:extent cx="1688906"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rotWithShape="1">
                                    <a:blip r:embed="rId2" cstate="print">
                                      <a:extLst>
                                        <a:ext uri="{28A0092B-C50C-407E-A947-70E740481C1C}">
                                          <a14:useLocalDpi xmlns:a14="http://schemas.microsoft.com/office/drawing/2010/main" val="0"/>
                                        </a:ext>
                                      </a:extLst>
                                    </a:blip>
                                    <a:srcRect l="5675" b="6866"/>
                                    <a:stretch/>
                                  </pic:blipFill>
                                  <pic:spPr bwMode="auto">
                                    <a:xfrm>
                                      <a:off x="0" y="0"/>
                                      <a:ext cx="1689089" cy="74938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44004A8"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12"/>
  </w:num>
  <w:num w:numId="6">
    <w:abstractNumId w:val="7"/>
  </w:num>
  <w:num w:numId="7">
    <w:abstractNumId w:val="5"/>
  </w:num>
  <w:num w:numId="8">
    <w:abstractNumId w:val="0"/>
  </w:num>
  <w:num w:numId="9">
    <w:abstractNumId w:val="0"/>
  </w:num>
  <w:num w:numId="10">
    <w:abstractNumId w:val="8"/>
  </w:num>
  <w:num w:numId="11">
    <w:abstractNumId w:val="4"/>
  </w:num>
  <w:num w:numId="12">
    <w:abstractNumId w:val="11"/>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D7"/>
    <w:rsid w:val="000117B7"/>
    <w:rsid w:val="0002550D"/>
    <w:rsid w:val="000269BA"/>
    <w:rsid w:val="000322AB"/>
    <w:rsid w:val="00033BA5"/>
    <w:rsid w:val="0008490A"/>
    <w:rsid w:val="00096BC3"/>
    <w:rsid w:val="000A7EAC"/>
    <w:rsid w:val="000B1E0F"/>
    <w:rsid w:val="000D7ED0"/>
    <w:rsid w:val="000F1481"/>
    <w:rsid w:val="00126174"/>
    <w:rsid w:val="00134714"/>
    <w:rsid w:val="001500E1"/>
    <w:rsid w:val="00176FFE"/>
    <w:rsid w:val="001B19B1"/>
    <w:rsid w:val="001E19F5"/>
    <w:rsid w:val="001E43CA"/>
    <w:rsid w:val="001F157F"/>
    <w:rsid w:val="00234216"/>
    <w:rsid w:val="0024321B"/>
    <w:rsid w:val="00254208"/>
    <w:rsid w:val="002D3AF3"/>
    <w:rsid w:val="00301EC4"/>
    <w:rsid w:val="0030367B"/>
    <w:rsid w:val="00310AEC"/>
    <w:rsid w:val="00311ECB"/>
    <w:rsid w:val="00324998"/>
    <w:rsid w:val="00333640"/>
    <w:rsid w:val="00340B8F"/>
    <w:rsid w:val="00346A6A"/>
    <w:rsid w:val="00351F62"/>
    <w:rsid w:val="00352352"/>
    <w:rsid w:val="003A25B9"/>
    <w:rsid w:val="003B3F2A"/>
    <w:rsid w:val="003C11D7"/>
    <w:rsid w:val="003D185B"/>
    <w:rsid w:val="003D6787"/>
    <w:rsid w:val="003E1F04"/>
    <w:rsid w:val="003E6A95"/>
    <w:rsid w:val="003F43E1"/>
    <w:rsid w:val="00401B71"/>
    <w:rsid w:val="004464B0"/>
    <w:rsid w:val="00466CB0"/>
    <w:rsid w:val="004712C9"/>
    <w:rsid w:val="00472B02"/>
    <w:rsid w:val="00475A95"/>
    <w:rsid w:val="00482347"/>
    <w:rsid w:val="00491D37"/>
    <w:rsid w:val="004A00E5"/>
    <w:rsid w:val="004B775C"/>
    <w:rsid w:val="004D4915"/>
    <w:rsid w:val="004E07F8"/>
    <w:rsid w:val="004E3ECD"/>
    <w:rsid w:val="004F653B"/>
    <w:rsid w:val="00510AE0"/>
    <w:rsid w:val="00542823"/>
    <w:rsid w:val="00557E72"/>
    <w:rsid w:val="00567997"/>
    <w:rsid w:val="005873EE"/>
    <w:rsid w:val="00595014"/>
    <w:rsid w:val="005A6FD6"/>
    <w:rsid w:val="005A73FC"/>
    <w:rsid w:val="005B076B"/>
    <w:rsid w:val="005C40E9"/>
    <w:rsid w:val="005D05CC"/>
    <w:rsid w:val="005D0BCF"/>
    <w:rsid w:val="005D63C5"/>
    <w:rsid w:val="005E4CEA"/>
    <w:rsid w:val="005E5C86"/>
    <w:rsid w:val="00633BA4"/>
    <w:rsid w:val="006476BC"/>
    <w:rsid w:val="0065787E"/>
    <w:rsid w:val="0068038C"/>
    <w:rsid w:val="0068572D"/>
    <w:rsid w:val="00690677"/>
    <w:rsid w:val="00693955"/>
    <w:rsid w:val="006B0D85"/>
    <w:rsid w:val="006B653E"/>
    <w:rsid w:val="006C6B7F"/>
    <w:rsid w:val="006D2CA1"/>
    <w:rsid w:val="00712EC7"/>
    <w:rsid w:val="007143C5"/>
    <w:rsid w:val="007168F3"/>
    <w:rsid w:val="0073681C"/>
    <w:rsid w:val="00745F53"/>
    <w:rsid w:val="00747488"/>
    <w:rsid w:val="00766451"/>
    <w:rsid w:val="007729B4"/>
    <w:rsid w:val="00775CB4"/>
    <w:rsid w:val="007818B7"/>
    <w:rsid w:val="00782777"/>
    <w:rsid w:val="00783088"/>
    <w:rsid w:val="007A5A3E"/>
    <w:rsid w:val="007A61BE"/>
    <w:rsid w:val="007A7153"/>
    <w:rsid w:val="007C4F62"/>
    <w:rsid w:val="007E3734"/>
    <w:rsid w:val="007F6D35"/>
    <w:rsid w:val="008004C0"/>
    <w:rsid w:val="008058A9"/>
    <w:rsid w:val="0084694A"/>
    <w:rsid w:val="008D0102"/>
    <w:rsid w:val="008D34CE"/>
    <w:rsid w:val="008D5567"/>
    <w:rsid w:val="008D612A"/>
    <w:rsid w:val="008F4B17"/>
    <w:rsid w:val="00917C02"/>
    <w:rsid w:val="00933757"/>
    <w:rsid w:val="00937FB8"/>
    <w:rsid w:val="00972300"/>
    <w:rsid w:val="009A0F4E"/>
    <w:rsid w:val="009A6544"/>
    <w:rsid w:val="009A7E6E"/>
    <w:rsid w:val="009B6700"/>
    <w:rsid w:val="009C184E"/>
    <w:rsid w:val="009C584C"/>
    <w:rsid w:val="009D0988"/>
    <w:rsid w:val="009F6159"/>
    <w:rsid w:val="009F76DB"/>
    <w:rsid w:val="00A05F0B"/>
    <w:rsid w:val="00A16C2A"/>
    <w:rsid w:val="00A2015D"/>
    <w:rsid w:val="00A522C1"/>
    <w:rsid w:val="00A52D7B"/>
    <w:rsid w:val="00A6221B"/>
    <w:rsid w:val="00A83750"/>
    <w:rsid w:val="00A91905"/>
    <w:rsid w:val="00AA0E9F"/>
    <w:rsid w:val="00AB473C"/>
    <w:rsid w:val="00AD0A70"/>
    <w:rsid w:val="00AE15F0"/>
    <w:rsid w:val="00AE46C6"/>
    <w:rsid w:val="00AE508A"/>
    <w:rsid w:val="00AF1C33"/>
    <w:rsid w:val="00AF77A4"/>
    <w:rsid w:val="00B04CE7"/>
    <w:rsid w:val="00B136C6"/>
    <w:rsid w:val="00B16DFA"/>
    <w:rsid w:val="00B17CC3"/>
    <w:rsid w:val="00B40DFD"/>
    <w:rsid w:val="00B427CB"/>
    <w:rsid w:val="00B51E08"/>
    <w:rsid w:val="00B62FE0"/>
    <w:rsid w:val="00B90794"/>
    <w:rsid w:val="00B93C3B"/>
    <w:rsid w:val="00BA0963"/>
    <w:rsid w:val="00BD3A4D"/>
    <w:rsid w:val="00BE7905"/>
    <w:rsid w:val="00BF5BA0"/>
    <w:rsid w:val="00C10CA9"/>
    <w:rsid w:val="00C52B09"/>
    <w:rsid w:val="00C56C12"/>
    <w:rsid w:val="00C82419"/>
    <w:rsid w:val="00C91333"/>
    <w:rsid w:val="00CC6628"/>
    <w:rsid w:val="00CD4F65"/>
    <w:rsid w:val="00CE51F8"/>
    <w:rsid w:val="00D04E1D"/>
    <w:rsid w:val="00D1058D"/>
    <w:rsid w:val="00D16BDB"/>
    <w:rsid w:val="00D2136A"/>
    <w:rsid w:val="00D3BC08"/>
    <w:rsid w:val="00D46F27"/>
    <w:rsid w:val="00D51202"/>
    <w:rsid w:val="00D65E4D"/>
    <w:rsid w:val="00D7146C"/>
    <w:rsid w:val="00D72890"/>
    <w:rsid w:val="00D74F53"/>
    <w:rsid w:val="00D75068"/>
    <w:rsid w:val="00D97C01"/>
    <w:rsid w:val="00DA3305"/>
    <w:rsid w:val="00DA45EA"/>
    <w:rsid w:val="00DA7009"/>
    <w:rsid w:val="00DAEC66"/>
    <w:rsid w:val="00DC6467"/>
    <w:rsid w:val="00DF022B"/>
    <w:rsid w:val="00DF505D"/>
    <w:rsid w:val="00E25C44"/>
    <w:rsid w:val="00E33024"/>
    <w:rsid w:val="00E51989"/>
    <w:rsid w:val="00E60762"/>
    <w:rsid w:val="00E77E0D"/>
    <w:rsid w:val="00E925EE"/>
    <w:rsid w:val="00EA02D9"/>
    <w:rsid w:val="00EB2549"/>
    <w:rsid w:val="00ED0176"/>
    <w:rsid w:val="00EE7A0E"/>
    <w:rsid w:val="00EF3BC2"/>
    <w:rsid w:val="00F03D29"/>
    <w:rsid w:val="00F568C4"/>
    <w:rsid w:val="00F63F84"/>
    <w:rsid w:val="00F70B23"/>
    <w:rsid w:val="00F80971"/>
    <w:rsid w:val="00FB7224"/>
    <w:rsid w:val="00FC5216"/>
    <w:rsid w:val="00FC53A3"/>
    <w:rsid w:val="00FD3BA2"/>
    <w:rsid w:val="00FE7DDA"/>
    <w:rsid w:val="00FF7F88"/>
    <w:rsid w:val="013B68C4"/>
    <w:rsid w:val="01F07AD5"/>
    <w:rsid w:val="05084EF1"/>
    <w:rsid w:val="05E66EF1"/>
    <w:rsid w:val="06BD50A8"/>
    <w:rsid w:val="08426D6B"/>
    <w:rsid w:val="0B65A190"/>
    <w:rsid w:val="0BD67DA1"/>
    <w:rsid w:val="0E7B2907"/>
    <w:rsid w:val="0F773FCA"/>
    <w:rsid w:val="128194A0"/>
    <w:rsid w:val="13578B18"/>
    <w:rsid w:val="15BBFC5F"/>
    <w:rsid w:val="19C6CC9C"/>
    <w:rsid w:val="1B981F7D"/>
    <w:rsid w:val="1C57E46C"/>
    <w:rsid w:val="1DB4FEAF"/>
    <w:rsid w:val="20DDAC3B"/>
    <w:rsid w:val="218CF8CC"/>
    <w:rsid w:val="228645BE"/>
    <w:rsid w:val="26700B88"/>
    <w:rsid w:val="29A7B6E2"/>
    <w:rsid w:val="34356BCF"/>
    <w:rsid w:val="3C427B0A"/>
    <w:rsid w:val="3C93884C"/>
    <w:rsid w:val="3EF87BFE"/>
    <w:rsid w:val="402DB50F"/>
    <w:rsid w:val="406F73E8"/>
    <w:rsid w:val="4159B42C"/>
    <w:rsid w:val="45008D53"/>
    <w:rsid w:val="463A6A92"/>
    <w:rsid w:val="465C16F2"/>
    <w:rsid w:val="49199F5C"/>
    <w:rsid w:val="4A042BE8"/>
    <w:rsid w:val="4CA88A11"/>
    <w:rsid w:val="574FADCB"/>
    <w:rsid w:val="5785DFD7"/>
    <w:rsid w:val="587E289C"/>
    <w:rsid w:val="5A33A85C"/>
    <w:rsid w:val="5A4345D2"/>
    <w:rsid w:val="5A4F58C6"/>
    <w:rsid w:val="5AB10CF3"/>
    <w:rsid w:val="5BDC7E76"/>
    <w:rsid w:val="5D9A0419"/>
    <w:rsid w:val="5DBB8059"/>
    <w:rsid w:val="5E4A656A"/>
    <w:rsid w:val="6182062C"/>
    <w:rsid w:val="6351D8B9"/>
    <w:rsid w:val="648A97C7"/>
    <w:rsid w:val="678753EB"/>
    <w:rsid w:val="695E2CE9"/>
    <w:rsid w:val="6CB9729D"/>
    <w:rsid w:val="6CC2D199"/>
    <w:rsid w:val="6CE66533"/>
    <w:rsid w:val="6F1586EE"/>
    <w:rsid w:val="722CAA40"/>
    <w:rsid w:val="7392EA59"/>
    <w:rsid w:val="73B1D560"/>
    <w:rsid w:val="74E1B332"/>
    <w:rsid w:val="77C04CE4"/>
    <w:rsid w:val="782EEDEC"/>
    <w:rsid w:val="79750F69"/>
    <w:rsid w:val="79AB2961"/>
    <w:rsid w:val="7BAE16E8"/>
    <w:rsid w:val="7CE2CA23"/>
    <w:rsid w:val="7CE50269"/>
    <w:rsid w:val="7CFC55F1"/>
    <w:rsid w:val="7D1B8901"/>
    <w:rsid w:val="7D9CC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404CF"/>
  <w15:chartTrackingRefBased/>
  <w15:docId w15:val="{A3CDB20F-8CC4-4F1C-88EB-AC511708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styleId="CommentReference">
    <w:name w:val="annotation reference"/>
    <w:basedOn w:val="DefaultParagraphFont"/>
    <w:uiPriority w:val="99"/>
    <w:semiHidden/>
    <w:unhideWhenUsed/>
    <w:rsid w:val="000D7ED0"/>
    <w:rPr>
      <w:sz w:val="16"/>
      <w:szCs w:val="16"/>
    </w:rPr>
  </w:style>
  <w:style w:type="paragraph" w:styleId="CommentText">
    <w:name w:val="annotation text"/>
    <w:basedOn w:val="Normal"/>
    <w:link w:val="CommentTextChar"/>
    <w:uiPriority w:val="99"/>
    <w:semiHidden/>
    <w:unhideWhenUsed/>
    <w:rsid w:val="000D7ED0"/>
    <w:pPr>
      <w:spacing w:line="240" w:lineRule="auto"/>
    </w:pPr>
    <w:rPr>
      <w:sz w:val="20"/>
      <w:szCs w:val="20"/>
    </w:rPr>
  </w:style>
  <w:style w:type="character" w:customStyle="1" w:styleId="CommentTextChar">
    <w:name w:val="Comment Text Char"/>
    <w:basedOn w:val="DefaultParagraphFont"/>
    <w:link w:val="CommentText"/>
    <w:uiPriority w:val="99"/>
    <w:semiHidden/>
    <w:rsid w:val="000D7ED0"/>
    <w:rPr>
      <w:sz w:val="20"/>
      <w:szCs w:val="20"/>
    </w:rPr>
  </w:style>
  <w:style w:type="paragraph" w:styleId="CommentSubject">
    <w:name w:val="annotation subject"/>
    <w:basedOn w:val="CommentText"/>
    <w:next w:val="CommentText"/>
    <w:link w:val="CommentSubjectChar"/>
    <w:uiPriority w:val="99"/>
    <w:semiHidden/>
    <w:unhideWhenUsed/>
    <w:rsid w:val="000D7ED0"/>
    <w:rPr>
      <w:b/>
      <w:bCs/>
    </w:rPr>
  </w:style>
  <w:style w:type="character" w:customStyle="1" w:styleId="CommentSubjectChar">
    <w:name w:val="Comment Subject Char"/>
    <w:basedOn w:val="CommentTextChar"/>
    <w:link w:val="CommentSubject"/>
    <w:uiPriority w:val="99"/>
    <w:semiHidden/>
    <w:rsid w:val="000D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3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clusionscotland.org/adult-disability-payment-brief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5</TotalTime>
  <Pages>3</Pages>
  <Words>787</Words>
  <Characters>4486</Characters>
  <Application>Microsoft Office Word</Application>
  <DocSecurity>4</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cp:lastPrinted>2020-02-04T13:55:00Z</cp:lastPrinted>
  <dcterms:created xsi:type="dcterms:W3CDTF">2021-03-11T16:27:00Z</dcterms:created>
  <dcterms:modified xsi:type="dcterms:W3CDTF">2021-03-11T16:27:00Z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