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C1FA" w14:textId="77777777" w:rsidR="000052FC" w:rsidRDefault="000052FC" w:rsidP="006D5482">
      <w:pPr>
        <w:tabs>
          <w:tab w:val="left" w:pos="3930"/>
          <w:tab w:val="right" w:pos="11226"/>
        </w:tabs>
        <w:spacing w:after="0"/>
      </w:pPr>
    </w:p>
    <w:p w14:paraId="28E12A69" w14:textId="4552FAAE" w:rsidR="00783088" w:rsidRDefault="00510AE0" w:rsidP="006D5482">
      <w:pPr>
        <w:tabs>
          <w:tab w:val="left" w:pos="3930"/>
          <w:tab w:val="right" w:pos="11226"/>
        </w:tabs>
        <w:spacing w:after="0"/>
      </w:pPr>
      <w:r>
        <w:rPr>
          <w:rFonts w:ascii="FS Me" w:hAnsi="FS Me"/>
          <w:noProof/>
          <w:lang w:eastAsia="en-GB"/>
        </w:rPr>
        <mc:AlternateContent>
          <mc:Choice Requires="wpg">
            <w:drawing>
              <wp:anchor distT="0" distB="0" distL="114300" distR="114300" simplePos="0" relativeHeight="251658240" behindDoc="0" locked="0" layoutInCell="1" allowOverlap="1" wp14:anchorId="24DAAC26" wp14:editId="01D44A3B">
                <wp:simplePos x="0" y="0"/>
                <wp:positionH relativeFrom="margin">
                  <wp:align>right</wp:align>
                </wp:positionH>
                <wp:positionV relativeFrom="paragraph">
                  <wp:posOffset>-283017</wp:posOffset>
                </wp:positionV>
                <wp:extent cx="6575425" cy="985129"/>
                <wp:effectExtent l="0" t="0" r="0" b="24765"/>
                <wp:wrapNone/>
                <wp:docPr id="26" name="Group 26"/>
                <wp:cNvGraphicFramePr/>
                <a:graphic xmlns:a="http://schemas.openxmlformats.org/drawingml/2006/main">
                  <a:graphicData uri="http://schemas.microsoft.com/office/word/2010/wordprocessingGroup">
                    <wpg:wgp>
                      <wpg:cNvGrpSpPr/>
                      <wpg:grpSpPr>
                        <a:xfrm>
                          <a:off x="0" y="0"/>
                          <a:ext cx="6575425" cy="985129"/>
                          <a:chOff x="9525" y="-304799"/>
                          <a:chExt cx="6490594" cy="2092722"/>
                        </a:xfrm>
                      </wpg:grpSpPr>
                      <wpg:grpSp>
                        <wpg:cNvPr id="23" name="Group 23"/>
                        <wpg:cNvGrpSpPr/>
                        <wpg:grpSpPr>
                          <a:xfrm>
                            <a:off x="9525" y="-304799"/>
                            <a:ext cx="6490594" cy="2009723"/>
                            <a:chOff x="9525" y="-304799"/>
                            <a:chExt cx="6490594" cy="2009723"/>
                          </a:xfrm>
                        </wpg:grpSpPr>
                        <wps:wsp>
                          <wps:cNvPr id="11" name="Text Box 2"/>
                          <wps:cNvSpPr txBox="1">
                            <a:spLocks noChangeArrowheads="1"/>
                          </wps:cNvSpPr>
                          <wps:spPr bwMode="auto">
                            <a:xfrm>
                              <a:off x="9525" y="-304799"/>
                              <a:ext cx="6439534" cy="1891799"/>
                            </a:xfrm>
                            <a:prstGeom prst="rect">
                              <a:avLst/>
                            </a:prstGeom>
                            <a:solidFill>
                              <a:srgbClr val="FFFFFF"/>
                            </a:solidFill>
                            <a:ln w="9525">
                              <a:noFill/>
                              <a:miter lim="800000"/>
                              <a:headEnd/>
                              <a:tailEnd/>
                            </a:ln>
                          </wps:spPr>
                          <wps:txbx>
                            <w:txbxContent>
                              <w:p w14:paraId="1293CB7B" w14:textId="14C83ED1" w:rsidR="006746F8" w:rsidRPr="00944452" w:rsidRDefault="00724D8F">
                                <w:pPr>
                                  <w:rPr>
                                    <w:rFonts w:ascii="FS Me" w:hAnsi="FS Me"/>
                                    <w:b/>
                                    <w:sz w:val="40"/>
                                    <w:szCs w:val="40"/>
                                  </w:rPr>
                                </w:pPr>
                                <w:r>
                                  <w:fldChar w:fldCharType="begin"/>
                                </w:r>
                                <w:r>
                                  <w:instrText xml:space="preserve"> HYPERLINK "https://consult.gov.scot/fair-work-employability-and-skills/fair-work-nation/" </w:instrText>
                                </w:r>
                                <w:r>
                                  <w:fldChar w:fldCharType="separate"/>
                                </w:r>
                                <w:r w:rsidR="00944452" w:rsidRPr="00F22B5A">
                                  <w:rPr>
                                    <w:rStyle w:val="Hyperlink"/>
                                    <w:rFonts w:ascii="FS Me" w:hAnsi="FS Me"/>
                                    <w:b/>
                                    <w:sz w:val="40"/>
                                    <w:szCs w:val="40"/>
                                  </w:rPr>
                                  <w:t>Becoming a Fair Work Nation</w:t>
                                </w:r>
                                <w:r>
                                  <w:rPr>
                                    <w:rStyle w:val="Hyperlink"/>
                                    <w:rFonts w:ascii="FS Me" w:hAnsi="FS Me"/>
                                    <w:b/>
                                    <w:sz w:val="40"/>
                                    <w:szCs w:val="40"/>
                                  </w:rPr>
                                  <w:fldChar w:fldCharType="end"/>
                                </w:r>
                              </w:p>
                              <w:p w14:paraId="4AF1EB59" w14:textId="548FE161" w:rsidR="006746F8" w:rsidRPr="007A5B3F" w:rsidRDefault="006746F8">
                                <w:pPr>
                                  <w:rPr>
                                    <w:rFonts w:ascii="FS Me" w:hAnsi="FS Me"/>
                                    <w:sz w:val="32"/>
                                    <w:szCs w:val="32"/>
                                  </w:rPr>
                                </w:pPr>
                                <w:r w:rsidRPr="007A5B3F">
                                  <w:rPr>
                                    <w:rFonts w:ascii="FS Me" w:hAnsi="FS Me"/>
                                    <w:sz w:val="32"/>
                                    <w:szCs w:val="32"/>
                                  </w:rPr>
                                  <w:t>Scottish Government</w:t>
                                </w:r>
                              </w:p>
                            </w:txbxContent>
                          </wps:txbx>
                          <wps:bodyPr rot="0" vert="horz" wrap="square" lIns="91440" tIns="45720" rIns="91440" bIns="45720" anchor="t" anchorCtr="0">
                            <a:noAutofit/>
                          </wps:bodyPr>
                        </wps:wsp>
                        <wps:wsp>
                          <wps:cNvPr id="22" name="Text Box 2"/>
                          <wps:cNvSpPr txBox="1">
                            <a:spLocks noChangeArrowheads="1"/>
                          </wps:cNvSpPr>
                          <wps:spPr bwMode="auto">
                            <a:xfrm>
                              <a:off x="4805095" y="958022"/>
                              <a:ext cx="1695024" cy="746902"/>
                            </a:xfrm>
                            <a:prstGeom prst="rect">
                              <a:avLst/>
                            </a:prstGeom>
                            <a:solidFill>
                              <a:srgbClr val="FFFFFF"/>
                            </a:solidFill>
                            <a:ln w="9525">
                              <a:noFill/>
                              <a:miter lim="800000"/>
                              <a:headEnd/>
                              <a:tailEnd/>
                            </a:ln>
                          </wps:spPr>
                          <wps:txbx>
                            <w:txbxContent>
                              <w:p w14:paraId="20F8DC33" w14:textId="3B742BF2" w:rsidR="006746F8" w:rsidRPr="0024321B" w:rsidRDefault="00944452" w:rsidP="005B076B">
                                <w:pPr>
                                  <w:jc w:val="right"/>
                                  <w:rPr>
                                    <w:rFonts w:ascii="FS Me" w:hAnsi="FS Me"/>
                                    <w:sz w:val="28"/>
                                    <w:szCs w:val="28"/>
                                  </w:rPr>
                                </w:pPr>
                                <w:r>
                                  <w:rPr>
                                    <w:rFonts w:ascii="FS Me" w:hAnsi="FS Me"/>
                                    <w:sz w:val="28"/>
                                    <w:szCs w:val="28"/>
                                  </w:rPr>
                                  <w:t>Decem</w:t>
                                </w:r>
                                <w:r w:rsidR="00654B48">
                                  <w:rPr>
                                    <w:rFonts w:ascii="FS Me" w:hAnsi="FS Me"/>
                                    <w:sz w:val="28"/>
                                    <w:szCs w:val="28"/>
                                  </w:rPr>
                                  <w:t>ber</w:t>
                                </w:r>
                                <w:r w:rsidR="00BC2D88">
                                  <w:rPr>
                                    <w:rFonts w:ascii="FS Me" w:hAnsi="FS Me"/>
                                    <w:sz w:val="28"/>
                                    <w:szCs w:val="28"/>
                                  </w:rPr>
                                  <w:t xml:space="preserve"> </w:t>
                                </w:r>
                                <w:r w:rsidR="006746F8">
                                  <w:rPr>
                                    <w:rFonts w:ascii="FS Me" w:hAnsi="FS Me"/>
                                    <w:sz w:val="28"/>
                                    <w:szCs w:val="28"/>
                                  </w:rPr>
                                  <w:t>2021</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DAAC26" id="Group 26" o:spid="_x0000_s1026" style="position:absolute;margin-left:466.55pt;margin-top:-22.3pt;width:517.75pt;height:77.55pt;z-index:251658240;mso-position-horizontal:right;mso-position-horizontal-relative:margin;mso-width-relative:margin;mso-height-relative:margin" coordorigin="95,-3047" coordsize="64905,2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">
                <v:group id="Group 23" o:spid="_x0000_s1027" style="position:absolute;left:95;top:-3047;width:64906;height:20096" coordorigin="95,-3047" coordsize="64905,2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293CB7B" w14:textId="14C83ED1" w:rsidR="006746F8" w:rsidRPr="00944452" w:rsidRDefault="00724D8F">
                          <w:pPr>
                            <w:rPr>
                              <w:rFonts w:ascii="FS Me" w:hAnsi="FS Me"/>
                              <w:b/>
                              <w:sz w:val="40"/>
                              <w:szCs w:val="40"/>
                            </w:rPr>
                          </w:pPr>
                          <w:r>
                            <w:fldChar w:fldCharType="begin"/>
                          </w:r>
                          <w:r>
                            <w:instrText xml:space="preserve"> HYPERLINK "https://consult.gov.scot/fair-work-employability-and-skills/fair-work-nation/" </w:instrText>
                          </w:r>
                          <w:r>
                            <w:fldChar w:fldCharType="separate"/>
                          </w:r>
                          <w:r w:rsidR="00944452" w:rsidRPr="00F22B5A">
                            <w:rPr>
                              <w:rStyle w:val="Hyperlink"/>
                              <w:rFonts w:ascii="FS Me" w:hAnsi="FS Me"/>
                              <w:b/>
                              <w:sz w:val="40"/>
                              <w:szCs w:val="40"/>
                            </w:rPr>
                            <w:t>Becoming a Fair Work Nation</w:t>
                          </w:r>
                          <w:r>
                            <w:rPr>
                              <w:rStyle w:val="Hyperlink"/>
                              <w:rFonts w:ascii="FS Me" w:hAnsi="FS Me"/>
                              <w:b/>
                              <w:sz w:val="40"/>
                              <w:szCs w:val="40"/>
                            </w:rPr>
                            <w:fldChar w:fldCharType="end"/>
                          </w:r>
                        </w:p>
                        <w:p w14:paraId="4AF1EB59" w14:textId="548FE161" w:rsidR="006746F8" w:rsidRPr="007A5B3F" w:rsidRDefault="006746F8">
                          <w:pPr>
                            <w:rPr>
                              <w:rFonts w:ascii="FS Me" w:hAnsi="FS Me"/>
                              <w:sz w:val="32"/>
                              <w:szCs w:val="32"/>
                            </w:rPr>
                          </w:pPr>
                          <w:r w:rsidRPr="007A5B3F">
                            <w:rPr>
                              <w:rFonts w:ascii="FS Me" w:hAnsi="FS Me"/>
                              <w:sz w:val="32"/>
                              <w:szCs w:val="32"/>
                            </w:rPr>
                            <w:t>Scottish Government</w:t>
                          </w:r>
                        </w:p>
                      </w:txbxContent>
                    </v:textbox>
                  </v:shape>
                  <v:shape id="Text Box 2" o:spid="_x0000_s1029" type="#_x0000_t202" style="position:absolute;left:48050;top:9580;width:16951;height:7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0F8DC33" w14:textId="3B742BF2" w:rsidR="006746F8" w:rsidRPr="0024321B" w:rsidRDefault="00944452" w:rsidP="005B076B">
                          <w:pPr>
                            <w:jc w:val="right"/>
                            <w:rPr>
                              <w:rFonts w:ascii="FS Me" w:hAnsi="FS Me"/>
                              <w:sz w:val="28"/>
                              <w:szCs w:val="28"/>
                            </w:rPr>
                          </w:pPr>
                          <w:r>
                            <w:rPr>
                              <w:rFonts w:ascii="FS Me" w:hAnsi="FS Me"/>
                              <w:sz w:val="28"/>
                              <w:szCs w:val="28"/>
                            </w:rPr>
                            <w:t>Decem</w:t>
                          </w:r>
                          <w:r w:rsidR="00654B48">
                            <w:rPr>
                              <w:rFonts w:ascii="FS Me" w:hAnsi="FS Me"/>
                              <w:sz w:val="28"/>
                              <w:szCs w:val="28"/>
                            </w:rPr>
                            <w:t>ber</w:t>
                          </w:r>
                          <w:r w:rsidR="00BC2D88">
                            <w:rPr>
                              <w:rFonts w:ascii="FS Me" w:hAnsi="FS Me"/>
                              <w:sz w:val="28"/>
                              <w:szCs w:val="28"/>
                            </w:rPr>
                            <w:t xml:space="preserve"> </w:t>
                          </w:r>
                          <w:r w:rsidR="006746F8">
                            <w:rPr>
                              <w:rFonts w:ascii="FS Me" w:hAnsi="FS Me"/>
                              <w:sz w:val="28"/>
                              <w:szCs w:val="28"/>
                            </w:rPr>
                            <w:t>2021</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6124BE95" w14:textId="77777777" w:rsidR="00DA45EA" w:rsidRDefault="00DA45EA" w:rsidP="006D5482">
      <w:pPr>
        <w:spacing w:after="0"/>
        <w:rPr>
          <w:rFonts w:ascii="FS Me" w:hAnsi="FS Me"/>
        </w:rPr>
      </w:pPr>
    </w:p>
    <w:p w14:paraId="59B03C0F" w14:textId="77777777" w:rsidR="00CD4F65" w:rsidRDefault="00CD4F65" w:rsidP="006D5482">
      <w:pPr>
        <w:spacing w:after="0"/>
        <w:rPr>
          <w:rFonts w:ascii="FS Me" w:hAnsi="FS Me"/>
        </w:rPr>
      </w:pPr>
    </w:p>
    <w:p w14:paraId="0C64B82D" w14:textId="77777777" w:rsidR="00451C6B" w:rsidRDefault="00451C6B" w:rsidP="006D5482">
      <w:pPr>
        <w:pStyle w:val="NormalWeb"/>
        <w:spacing w:before="0" w:beforeAutospacing="0" w:after="0" w:afterAutospacing="0" w:line="276" w:lineRule="auto"/>
        <w:ind w:left="360"/>
        <w:rPr>
          <w:rFonts w:ascii="FS Me" w:eastAsiaTheme="minorHAnsi" w:hAnsi="FS Me" w:cstheme="minorBidi"/>
          <w:b/>
          <w:bCs/>
          <w:lang w:eastAsia="en-US"/>
        </w:rPr>
      </w:pPr>
    </w:p>
    <w:p w14:paraId="3EC39F15" w14:textId="77777777" w:rsidR="00786F4D" w:rsidRDefault="00786F4D" w:rsidP="006D5482">
      <w:pPr>
        <w:pStyle w:val="NormalWeb"/>
        <w:spacing w:before="0" w:beforeAutospacing="0" w:after="0" w:afterAutospacing="0" w:line="276" w:lineRule="auto"/>
        <w:ind w:left="360"/>
        <w:rPr>
          <w:rFonts w:ascii="FS Me" w:eastAsiaTheme="minorHAnsi" w:hAnsi="FS Me" w:cstheme="minorBidi"/>
          <w:b/>
          <w:bCs/>
          <w:lang w:eastAsia="en-US"/>
        </w:rPr>
      </w:pPr>
    </w:p>
    <w:p w14:paraId="5B54C176" w14:textId="6BA367DA" w:rsidR="00557F6A" w:rsidRDefault="00451C6B" w:rsidP="000A53C2">
      <w:pPr>
        <w:pStyle w:val="NormalWeb"/>
        <w:spacing w:before="0" w:beforeAutospacing="0" w:after="0" w:afterAutospacing="0"/>
        <w:ind w:left="360"/>
        <w:rPr>
          <w:rFonts w:ascii="FS Me" w:eastAsiaTheme="minorHAnsi" w:hAnsi="FS Me" w:cstheme="minorBidi"/>
          <w:b/>
          <w:bCs/>
          <w:lang w:eastAsia="en-US"/>
        </w:rPr>
      </w:pPr>
      <w:r w:rsidRPr="00451C6B">
        <w:rPr>
          <w:rFonts w:ascii="FS Me" w:eastAsiaTheme="minorHAnsi" w:hAnsi="FS Me" w:cstheme="minorBidi"/>
          <w:b/>
          <w:bCs/>
          <w:lang w:eastAsia="en-US"/>
        </w:rPr>
        <w:t xml:space="preserve">This consultation seeks views on the </w:t>
      </w:r>
      <w:r w:rsidR="00557F6A">
        <w:rPr>
          <w:rFonts w:ascii="FS Me" w:eastAsiaTheme="minorHAnsi" w:hAnsi="FS Me" w:cstheme="minorBidi"/>
          <w:b/>
          <w:bCs/>
          <w:lang w:eastAsia="en-US"/>
        </w:rPr>
        <w:t xml:space="preserve">action needed to achieve the Scottish Government’s vision that by 2025, people in Scotland will have a world leading working life where Fair Work drives success, wellbeing and prosperity for individuals, businesses, </w:t>
      </w:r>
      <w:r w:rsidR="005F7AFB">
        <w:rPr>
          <w:rFonts w:ascii="FS Me" w:eastAsiaTheme="minorHAnsi" w:hAnsi="FS Me" w:cstheme="minorBidi"/>
          <w:b/>
          <w:bCs/>
          <w:lang w:eastAsia="en-US"/>
        </w:rPr>
        <w:t>organisations,</w:t>
      </w:r>
      <w:r w:rsidR="00557F6A">
        <w:rPr>
          <w:rFonts w:ascii="FS Me" w:eastAsiaTheme="minorHAnsi" w:hAnsi="FS Me" w:cstheme="minorBidi"/>
          <w:b/>
          <w:bCs/>
          <w:lang w:eastAsia="en-US"/>
        </w:rPr>
        <w:t xml:space="preserve"> and society. </w:t>
      </w:r>
    </w:p>
    <w:p w14:paraId="616FF107" w14:textId="77777777" w:rsidR="008C135B" w:rsidRDefault="008C135B" w:rsidP="000A53C2">
      <w:pPr>
        <w:pStyle w:val="NormalWeb"/>
        <w:spacing w:before="0" w:beforeAutospacing="0" w:after="0" w:afterAutospacing="0"/>
        <w:rPr>
          <w:rFonts w:ascii="FS Me" w:hAnsi="FS Me"/>
        </w:rPr>
      </w:pPr>
    </w:p>
    <w:p w14:paraId="7567D966" w14:textId="062C130D" w:rsidR="008C135B" w:rsidRPr="00CB55EF" w:rsidRDefault="008C135B" w:rsidP="000A53C2">
      <w:pPr>
        <w:pStyle w:val="NormalWeb"/>
        <w:spacing w:before="0" w:beforeAutospacing="0" w:after="0" w:afterAutospacing="0"/>
        <w:ind w:left="360"/>
        <w:rPr>
          <w:rFonts w:ascii="FS Me" w:hAnsi="FS Me"/>
          <w:b/>
          <w:bCs/>
        </w:rPr>
      </w:pPr>
      <w:r w:rsidRPr="00CB55EF">
        <w:rPr>
          <w:rFonts w:ascii="FS Me" w:hAnsi="FS Me"/>
          <w:b/>
          <w:bCs/>
        </w:rPr>
        <w:t>Fair work in the current economic context</w:t>
      </w:r>
    </w:p>
    <w:p w14:paraId="71BD0BA9" w14:textId="71CFEF78" w:rsidR="00591E65" w:rsidRPr="0027086D" w:rsidRDefault="008C135B" w:rsidP="008F3E97">
      <w:pPr>
        <w:pStyle w:val="NormalWeb"/>
        <w:numPr>
          <w:ilvl w:val="0"/>
          <w:numId w:val="24"/>
        </w:numPr>
        <w:spacing w:before="0" w:beforeAutospacing="0" w:after="0" w:afterAutospacing="0"/>
        <w:rPr>
          <w:rFonts w:ascii="FS Me" w:hAnsi="FS Me"/>
          <w:b/>
          <w:bCs/>
        </w:rPr>
      </w:pPr>
      <w:r w:rsidRPr="0027086D">
        <w:rPr>
          <w:rFonts w:ascii="FS Me" w:hAnsi="FS Me"/>
          <w:b/>
          <w:bCs/>
        </w:rPr>
        <w:t>What do you believe are the barriers to deliver</w:t>
      </w:r>
      <w:r w:rsidR="007075AE" w:rsidRPr="0027086D">
        <w:rPr>
          <w:rFonts w:ascii="FS Me" w:hAnsi="FS Me"/>
          <w:b/>
          <w:bCs/>
        </w:rPr>
        <w:t>ing</w:t>
      </w:r>
      <w:r w:rsidRPr="0027086D">
        <w:rPr>
          <w:rFonts w:ascii="FS Me" w:hAnsi="FS Me"/>
          <w:b/>
          <w:bCs/>
        </w:rPr>
        <w:t xml:space="preserve"> Fair Work given the current economic challenges in Scotland?</w:t>
      </w:r>
    </w:p>
    <w:p w14:paraId="3C19A777" w14:textId="77777777" w:rsidR="00591E65" w:rsidRDefault="00591E65" w:rsidP="000A53C2">
      <w:pPr>
        <w:pStyle w:val="NormalWeb"/>
        <w:spacing w:before="0" w:beforeAutospacing="0" w:after="0" w:afterAutospacing="0"/>
        <w:ind w:left="720"/>
        <w:rPr>
          <w:rFonts w:ascii="FS Me" w:hAnsi="FS Me"/>
          <w:b/>
          <w:bCs/>
        </w:rPr>
      </w:pPr>
    </w:p>
    <w:p w14:paraId="5750843D" w14:textId="22FC6D5D" w:rsidR="004E6EA0" w:rsidRDefault="00F35B49" w:rsidP="000A53C2">
      <w:pPr>
        <w:pStyle w:val="NormalWeb"/>
        <w:spacing w:before="0" w:beforeAutospacing="0" w:after="0" w:afterAutospacing="0"/>
        <w:ind w:left="720"/>
        <w:rPr>
          <w:rFonts w:ascii="FS Me" w:hAnsi="FS Me"/>
        </w:rPr>
      </w:pPr>
      <w:r w:rsidRPr="00F35B49">
        <w:rPr>
          <w:rFonts w:ascii="FS Me" w:hAnsi="FS Me"/>
        </w:rPr>
        <w:t xml:space="preserve">Against the economic backdrop of </w:t>
      </w:r>
      <w:r>
        <w:rPr>
          <w:rFonts w:ascii="FS Me" w:hAnsi="FS Me"/>
        </w:rPr>
        <w:t xml:space="preserve">recovery from the COVID-19 pandemic, </w:t>
      </w:r>
      <w:r w:rsidR="00116DBC">
        <w:rPr>
          <w:rFonts w:ascii="FS Me" w:hAnsi="FS Me"/>
        </w:rPr>
        <w:t xml:space="preserve">addressing the </w:t>
      </w:r>
      <w:r>
        <w:rPr>
          <w:rFonts w:ascii="FS Me" w:hAnsi="FS Me"/>
        </w:rPr>
        <w:t>climate crisis</w:t>
      </w:r>
      <w:r w:rsidR="005800FD">
        <w:rPr>
          <w:rFonts w:ascii="FS Me" w:hAnsi="FS Me"/>
        </w:rPr>
        <w:t xml:space="preserve">, </w:t>
      </w:r>
      <w:r w:rsidR="00E26F08">
        <w:rPr>
          <w:rFonts w:ascii="FS Me" w:hAnsi="FS Me"/>
        </w:rPr>
        <w:t xml:space="preserve">and </w:t>
      </w:r>
      <w:r w:rsidR="00116DBC">
        <w:rPr>
          <w:rFonts w:ascii="FS Me" w:hAnsi="FS Me"/>
        </w:rPr>
        <w:t xml:space="preserve">responding to the impact of </w:t>
      </w:r>
      <w:r>
        <w:rPr>
          <w:rFonts w:ascii="FS Me" w:hAnsi="FS Me"/>
        </w:rPr>
        <w:t>Brexit</w:t>
      </w:r>
      <w:r w:rsidR="00E26F08">
        <w:rPr>
          <w:rFonts w:ascii="FS Me" w:hAnsi="FS Me"/>
        </w:rPr>
        <w:t xml:space="preserve">, </w:t>
      </w:r>
      <w:r>
        <w:rPr>
          <w:rFonts w:ascii="FS Me" w:hAnsi="FS Me"/>
        </w:rPr>
        <w:t xml:space="preserve">focus on Fair Work is more important than ever. </w:t>
      </w:r>
      <w:r w:rsidR="00AA4306">
        <w:rPr>
          <w:rFonts w:ascii="FS Me" w:hAnsi="FS Me"/>
        </w:rPr>
        <w:t xml:space="preserve">There are </w:t>
      </w:r>
      <w:proofErr w:type="gramStart"/>
      <w:r w:rsidR="00AA4306">
        <w:rPr>
          <w:rFonts w:ascii="FS Me" w:hAnsi="FS Me"/>
        </w:rPr>
        <w:t>a number of</w:t>
      </w:r>
      <w:proofErr w:type="gramEnd"/>
      <w:r w:rsidR="00AA4306">
        <w:rPr>
          <w:rFonts w:ascii="FS Me" w:hAnsi="FS Me"/>
        </w:rPr>
        <w:t xml:space="preserve"> challenges to delivering Fair Work which the Scottish Government will need to confront</w:t>
      </w:r>
      <w:r w:rsidR="00E26F08">
        <w:rPr>
          <w:rFonts w:ascii="FS Me" w:hAnsi="FS Me"/>
        </w:rPr>
        <w:t xml:space="preserve"> – including Scotland’s changing demographics</w:t>
      </w:r>
      <w:r w:rsidR="000F5626">
        <w:rPr>
          <w:rFonts w:ascii="FS Me" w:hAnsi="FS Me"/>
        </w:rPr>
        <w:t xml:space="preserve"> and</w:t>
      </w:r>
      <w:r w:rsidR="00E26F08">
        <w:rPr>
          <w:rFonts w:ascii="FS Me" w:hAnsi="FS Me"/>
        </w:rPr>
        <w:t xml:space="preserve"> </w:t>
      </w:r>
      <w:r w:rsidR="00116DBC">
        <w:rPr>
          <w:rFonts w:ascii="FS Me" w:hAnsi="FS Me"/>
        </w:rPr>
        <w:t xml:space="preserve">the prevalence of </w:t>
      </w:r>
      <w:r w:rsidR="00E26F08">
        <w:rPr>
          <w:rFonts w:ascii="FS Me" w:hAnsi="FS Me"/>
        </w:rPr>
        <w:t>ageism and age discrimination</w:t>
      </w:r>
      <w:r w:rsidR="00116DBC">
        <w:rPr>
          <w:rFonts w:ascii="FS Me" w:hAnsi="FS Me"/>
        </w:rPr>
        <w:t xml:space="preserve"> in the workplace</w:t>
      </w:r>
      <w:r w:rsidR="000F5626">
        <w:rPr>
          <w:rFonts w:ascii="FS Me" w:hAnsi="FS Me"/>
        </w:rPr>
        <w:t>. S</w:t>
      </w:r>
      <w:r w:rsidR="00E26F08">
        <w:rPr>
          <w:rFonts w:ascii="FS Me" w:hAnsi="FS Me"/>
        </w:rPr>
        <w:t xml:space="preserve">everal groups of workers </w:t>
      </w:r>
      <w:r w:rsidR="00116DBC">
        <w:rPr>
          <w:rFonts w:ascii="FS Me" w:hAnsi="FS Me"/>
        </w:rPr>
        <w:t>require</w:t>
      </w:r>
      <w:r w:rsidR="000F5626">
        <w:rPr>
          <w:rFonts w:ascii="FS Me" w:hAnsi="FS Me"/>
        </w:rPr>
        <w:t xml:space="preserve"> further </w:t>
      </w:r>
      <w:r w:rsidR="00116DBC">
        <w:rPr>
          <w:rFonts w:ascii="FS Me" w:hAnsi="FS Me"/>
        </w:rPr>
        <w:t xml:space="preserve">attention and </w:t>
      </w:r>
      <w:r w:rsidR="000F5626">
        <w:rPr>
          <w:rFonts w:ascii="FS Me" w:hAnsi="FS Me"/>
        </w:rPr>
        <w:t>support to enjoy Fair Work,</w:t>
      </w:r>
      <w:r w:rsidR="00E26F08">
        <w:rPr>
          <w:rFonts w:ascii="FS Me" w:hAnsi="FS Me"/>
        </w:rPr>
        <w:t xml:space="preserve"> such as older women, unpaid </w:t>
      </w:r>
      <w:proofErr w:type="gramStart"/>
      <w:r w:rsidR="00E26F08">
        <w:rPr>
          <w:rFonts w:ascii="FS Me" w:hAnsi="FS Me"/>
        </w:rPr>
        <w:t>carers</w:t>
      </w:r>
      <w:proofErr w:type="gramEnd"/>
      <w:r w:rsidR="00E26F08">
        <w:rPr>
          <w:rFonts w:ascii="FS Me" w:hAnsi="FS Me"/>
        </w:rPr>
        <w:t xml:space="preserve"> and disabled </w:t>
      </w:r>
      <w:r w:rsidR="00615A99">
        <w:rPr>
          <w:rFonts w:ascii="FS Me" w:hAnsi="FS Me"/>
        </w:rPr>
        <w:t>people</w:t>
      </w:r>
      <w:r w:rsidR="00AA4306" w:rsidRPr="00116DBC">
        <w:rPr>
          <w:rFonts w:ascii="FS Me" w:hAnsi="FS Me"/>
        </w:rPr>
        <w:t>.</w:t>
      </w:r>
      <w:r w:rsidR="00E26F08" w:rsidRPr="00116DBC">
        <w:rPr>
          <w:rFonts w:ascii="FS Me" w:hAnsi="FS Me"/>
        </w:rPr>
        <w:t xml:space="preserve"> </w:t>
      </w:r>
      <w:r w:rsidR="000F5626" w:rsidRPr="00116DBC">
        <w:rPr>
          <w:rFonts w:ascii="FS Me" w:hAnsi="FS Me"/>
        </w:rPr>
        <w:t>While the themes highlighted below are barriers</w:t>
      </w:r>
      <w:r w:rsidR="00116DBC" w:rsidRPr="00116DBC">
        <w:rPr>
          <w:rFonts w:ascii="FS Me" w:hAnsi="FS Me"/>
        </w:rPr>
        <w:t xml:space="preserve">, they </w:t>
      </w:r>
      <w:r w:rsidR="000F5626" w:rsidRPr="00116DBC">
        <w:rPr>
          <w:rFonts w:ascii="FS Me" w:hAnsi="FS Me"/>
        </w:rPr>
        <w:t xml:space="preserve">also </w:t>
      </w:r>
      <w:r w:rsidR="00116DBC" w:rsidRPr="00116DBC">
        <w:rPr>
          <w:rFonts w:ascii="FS Me" w:hAnsi="FS Me"/>
        </w:rPr>
        <w:t xml:space="preserve">present </w:t>
      </w:r>
      <w:r w:rsidR="000F5626" w:rsidRPr="00116DBC">
        <w:rPr>
          <w:rFonts w:ascii="FS Me" w:hAnsi="FS Me"/>
        </w:rPr>
        <w:t>opportunities</w:t>
      </w:r>
      <w:r w:rsidR="00116DBC" w:rsidRPr="00116DBC">
        <w:rPr>
          <w:rFonts w:ascii="FS Me" w:hAnsi="FS Me"/>
        </w:rPr>
        <w:t xml:space="preserve"> for action and improvement</w:t>
      </w:r>
      <w:r w:rsidR="000F5626" w:rsidRPr="00116DBC">
        <w:rPr>
          <w:rFonts w:ascii="FS Me" w:hAnsi="FS Me"/>
        </w:rPr>
        <w:t>.</w:t>
      </w:r>
    </w:p>
    <w:p w14:paraId="332747A1" w14:textId="77777777" w:rsidR="004E6EA0" w:rsidRDefault="004E6EA0" w:rsidP="000A53C2">
      <w:pPr>
        <w:pStyle w:val="NormalWeb"/>
        <w:spacing w:before="0" w:beforeAutospacing="0" w:after="0" w:afterAutospacing="0"/>
        <w:ind w:left="720"/>
        <w:rPr>
          <w:rFonts w:ascii="FS Me" w:hAnsi="FS Me"/>
        </w:rPr>
      </w:pPr>
    </w:p>
    <w:p w14:paraId="5FD7855E" w14:textId="0B50F66A" w:rsidR="002E4947" w:rsidRPr="002E4947" w:rsidRDefault="002E4947" w:rsidP="000A53C2">
      <w:pPr>
        <w:pStyle w:val="NormalWeb"/>
        <w:spacing w:before="0" w:beforeAutospacing="0" w:after="0" w:afterAutospacing="0"/>
        <w:ind w:left="720"/>
        <w:rPr>
          <w:rFonts w:ascii="FS Me" w:hAnsi="FS Me"/>
          <w:b/>
          <w:bCs/>
        </w:rPr>
      </w:pPr>
      <w:r w:rsidRPr="002E4947">
        <w:rPr>
          <w:rFonts w:ascii="FS Me" w:hAnsi="FS Me"/>
          <w:b/>
          <w:bCs/>
        </w:rPr>
        <w:t xml:space="preserve">Demographics </w:t>
      </w:r>
      <w:r w:rsidR="000F5626">
        <w:rPr>
          <w:rFonts w:ascii="FS Me" w:hAnsi="FS Me"/>
          <w:b/>
          <w:bCs/>
        </w:rPr>
        <w:t xml:space="preserve">and Ageing Workforce </w:t>
      </w:r>
    </w:p>
    <w:p w14:paraId="6A7AC2E4" w14:textId="279189D2" w:rsidR="008871B6" w:rsidRDefault="000F5626" w:rsidP="000A53C2">
      <w:pPr>
        <w:pStyle w:val="NormalWeb"/>
        <w:spacing w:before="0" w:beforeAutospacing="0" w:after="0" w:afterAutospacing="0"/>
        <w:ind w:left="720"/>
        <w:rPr>
          <w:rFonts w:ascii="FS Me" w:hAnsi="FS Me"/>
        </w:rPr>
      </w:pPr>
      <w:r>
        <w:rPr>
          <w:rFonts w:ascii="FS Me" w:hAnsi="FS Me"/>
        </w:rPr>
        <w:t xml:space="preserve">As Scotland’s population </w:t>
      </w:r>
      <w:r w:rsidR="009213F6">
        <w:rPr>
          <w:rFonts w:ascii="FS Me" w:hAnsi="FS Me"/>
        </w:rPr>
        <w:t>ages</w:t>
      </w:r>
      <w:r>
        <w:rPr>
          <w:rFonts w:ascii="FS Me" w:hAnsi="FS Me"/>
        </w:rPr>
        <w:t xml:space="preserve"> at a rapid rate, so </w:t>
      </w:r>
      <w:r w:rsidR="009213F6">
        <w:rPr>
          <w:rFonts w:ascii="FS Me" w:hAnsi="FS Me"/>
        </w:rPr>
        <w:t>does</w:t>
      </w:r>
      <w:r>
        <w:rPr>
          <w:rFonts w:ascii="FS Me" w:hAnsi="FS Me"/>
        </w:rPr>
        <w:t xml:space="preserve"> its workforce. </w:t>
      </w:r>
      <w:r w:rsidR="008871B6">
        <w:rPr>
          <w:rFonts w:ascii="FS Me" w:hAnsi="FS Me"/>
        </w:rPr>
        <w:t xml:space="preserve">One third of the Scottish workforce are now over </w:t>
      </w:r>
      <w:proofErr w:type="gramStart"/>
      <w:r w:rsidR="008871B6">
        <w:rPr>
          <w:rFonts w:ascii="FS Me" w:hAnsi="FS Me"/>
        </w:rPr>
        <w:t>50</w:t>
      </w:r>
      <w:proofErr w:type="gramEnd"/>
      <w:r w:rsidR="008871B6">
        <w:rPr>
          <w:rFonts w:ascii="FS Me" w:hAnsi="FS Me"/>
        </w:rPr>
        <w:t xml:space="preserve"> and there are twice as many over 65s in employment in Scotland today compared to 10 years ago. Research published by Aviva in 2018 reported that 63% of over </w:t>
      </w:r>
      <w:proofErr w:type="gramStart"/>
      <w:r w:rsidR="008871B6">
        <w:rPr>
          <w:rFonts w:ascii="FS Me" w:hAnsi="FS Me"/>
        </w:rPr>
        <w:t>50s</w:t>
      </w:r>
      <w:proofErr w:type="gramEnd"/>
      <w:r w:rsidR="008871B6">
        <w:rPr>
          <w:rFonts w:ascii="FS Me" w:hAnsi="FS Me"/>
        </w:rPr>
        <w:t xml:space="preserve"> were planning to retire later than they thought they would in 2008.</w:t>
      </w:r>
      <w:r w:rsidR="008871B6">
        <w:rPr>
          <w:rStyle w:val="FootnoteReference"/>
          <w:rFonts w:ascii="FS Me" w:hAnsi="FS Me"/>
        </w:rPr>
        <w:footnoteReference w:id="2"/>
      </w:r>
      <w:r w:rsidR="008871B6">
        <w:rPr>
          <w:rFonts w:ascii="FS Me" w:hAnsi="FS Me"/>
        </w:rPr>
        <w:t xml:space="preserve"> This number is set to rise as changes to </w:t>
      </w:r>
      <w:r w:rsidR="00CE2107">
        <w:rPr>
          <w:rFonts w:ascii="FS Me" w:hAnsi="FS Me"/>
        </w:rPr>
        <w:t>S</w:t>
      </w:r>
      <w:r w:rsidR="008871B6">
        <w:rPr>
          <w:rFonts w:ascii="FS Me" w:hAnsi="FS Me"/>
        </w:rPr>
        <w:t xml:space="preserve">tate </w:t>
      </w:r>
      <w:r w:rsidR="00CE2107">
        <w:rPr>
          <w:rFonts w:ascii="FS Me" w:hAnsi="FS Me"/>
        </w:rPr>
        <w:t>P</w:t>
      </w:r>
      <w:r w:rsidR="008871B6">
        <w:rPr>
          <w:rFonts w:ascii="FS Me" w:hAnsi="FS Me"/>
        </w:rPr>
        <w:t xml:space="preserve">ension age make working into your late sixties and beyond more common. </w:t>
      </w:r>
    </w:p>
    <w:p w14:paraId="5A9CA5DC" w14:textId="77777777" w:rsidR="008871B6" w:rsidRDefault="008871B6" w:rsidP="000A53C2">
      <w:pPr>
        <w:pStyle w:val="NormalWeb"/>
        <w:spacing w:before="0" w:beforeAutospacing="0" w:after="0" w:afterAutospacing="0"/>
        <w:ind w:left="720"/>
        <w:rPr>
          <w:rFonts w:ascii="FS Me" w:hAnsi="FS Me"/>
        </w:rPr>
      </w:pPr>
    </w:p>
    <w:p w14:paraId="30DC7F65" w14:textId="15610D2A" w:rsidR="008871B6" w:rsidRDefault="002D1ED4" w:rsidP="000A53C2">
      <w:pPr>
        <w:pStyle w:val="NormalWeb"/>
        <w:spacing w:before="0" w:beforeAutospacing="0" w:after="0" w:afterAutospacing="0"/>
        <w:ind w:left="720"/>
        <w:rPr>
          <w:rFonts w:ascii="FS Me" w:hAnsi="FS Me"/>
        </w:rPr>
      </w:pPr>
      <w:r>
        <w:rPr>
          <w:rFonts w:ascii="FS Me" w:hAnsi="FS Me"/>
        </w:rPr>
        <w:t>Evidence shows</w:t>
      </w:r>
      <w:r w:rsidR="008871B6">
        <w:rPr>
          <w:rFonts w:ascii="FS Me" w:hAnsi="FS Me"/>
        </w:rPr>
        <w:t xml:space="preserve"> that older workers who lose their jobs are less likely to find a new one, or one at a similar level, than those who are younger than them.</w:t>
      </w:r>
      <w:r w:rsidR="008871B6">
        <w:rPr>
          <w:rStyle w:val="FootnoteReference"/>
          <w:rFonts w:ascii="FS Me" w:hAnsi="FS Me"/>
        </w:rPr>
        <w:footnoteReference w:id="3"/>
      </w:r>
      <w:r w:rsidR="008871B6">
        <w:rPr>
          <w:rFonts w:ascii="FS Me" w:hAnsi="FS Me"/>
        </w:rPr>
        <w:t xml:space="preserve"> </w:t>
      </w:r>
      <w:r w:rsidR="00DD1ED4">
        <w:rPr>
          <w:rFonts w:ascii="FS Me" w:hAnsi="FS Me"/>
        </w:rPr>
        <w:t>In April 2020-March 2021, there were 9,600 unemployed people over 50 who had been unemployed for 12 months or more.</w:t>
      </w:r>
      <w:r w:rsidR="00DD1ED4">
        <w:rPr>
          <w:rStyle w:val="FootnoteReference"/>
          <w:rFonts w:ascii="FS Me" w:hAnsi="FS Me"/>
        </w:rPr>
        <w:footnoteReference w:id="4"/>
      </w:r>
      <w:r w:rsidR="00DD1ED4">
        <w:rPr>
          <w:rFonts w:ascii="FS Me" w:hAnsi="FS Me"/>
        </w:rPr>
        <w:t xml:space="preserve"> For all age groups, men are more likely to be long-term unemployed – accounting for three in five of all long-term unemployed people. Unemployment in later life </w:t>
      </w:r>
      <w:r w:rsidR="008871B6">
        <w:rPr>
          <w:rFonts w:ascii="FS Me" w:hAnsi="FS Me"/>
        </w:rPr>
        <w:t xml:space="preserve">has an immediate impact on National Insurance contributions and pension savings, and people </w:t>
      </w:r>
      <w:r w:rsidR="008871B6">
        <w:rPr>
          <w:rFonts w:ascii="FS Me" w:hAnsi="FS Me"/>
        </w:rPr>
        <w:lastRenderedPageBreak/>
        <w:t xml:space="preserve">nearing retirement age who find themselves in this position may have to start using any savings they have earlier than planned. This may mean they end up living for longer with a lower income, </w:t>
      </w:r>
      <w:proofErr w:type="gramStart"/>
      <w:r w:rsidR="008871B6">
        <w:rPr>
          <w:rFonts w:ascii="FS Me" w:hAnsi="FS Me"/>
        </w:rPr>
        <w:t>ultimately contributing</w:t>
      </w:r>
      <w:proofErr w:type="gramEnd"/>
      <w:r w:rsidR="008871B6">
        <w:rPr>
          <w:rFonts w:ascii="FS Me" w:hAnsi="FS Me"/>
        </w:rPr>
        <w:t xml:space="preserve"> to levels of pensioner poverty. It also has an impact on self-esteem and clear implications for both mental and physical health. </w:t>
      </w:r>
    </w:p>
    <w:p w14:paraId="36515D73" w14:textId="77777777" w:rsidR="008871B6" w:rsidRDefault="008871B6" w:rsidP="000A53C2">
      <w:pPr>
        <w:pStyle w:val="NormalWeb"/>
        <w:spacing w:before="0" w:beforeAutospacing="0" w:after="0" w:afterAutospacing="0"/>
        <w:ind w:left="720"/>
        <w:rPr>
          <w:rFonts w:ascii="FS Me" w:hAnsi="FS Me"/>
        </w:rPr>
      </w:pPr>
    </w:p>
    <w:p w14:paraId="3803D935" w14:textId="77777777" w:rsidR="00A012BD" w:rsidRPr="002E4947" w:rsidRDefault="00A012BD" w:rsidP="00A012BD">
      <w:pPr>
        <w:pStyle w:val="NormalWeb"/>
        <w:spacing w:before="0" w:beforeAutospacing="0" w:after="0" w:afterAutospacing="0"/>
        <w:ind w:left="720"/>
        <w:rPr>
          <w:rFonts w:ascii="FS Me" w:hAnsi="FS Me"/>
          <w:b/>
          <w:bCs/>
        </w:rPr>
      </w:pPr>
      <w:r w:rsidRPr="002E4947">
        <w:rPr>
          <w:rFonts w:ascii="FS Me" w:hAnsi="FS Me"/>
          <w:b/>
          <w:bCs/>
        </w:rPr>
        <w:t xml:space="preserve">Age Discrimination and Ageism </w:t>
      </w:r>
    </w:p>
    <w:p w14:paraId="06B09036" w14:textId="0549272B" w:rsidR="00A012BD" w:rsidRPr="008F4CAE" w:rsidRDefault="00A012BD" w:rsidP="00A012BD">
      <w:pPr>
        <w:pStyle w:val="NormalWeb"/>
        <w:spacing w:before="0" w:beforeAutospacing="0" w:after="0" w:afterAutospacing="0"/>
        <w:ind w:left="720"/>
        <w:rPr>
          <w:rFonts w:ascii="FS Me" w:hAnsi="FS Me"/>
        </w:rPr>
      </w:pPr>
      <w:r w:rsidRPr="006315D9">
        <w:rPr>
          <w:rFonts w:ascii="FS Me" w:hAnsi="FS Me"/>
        </w:rPr>
        <w:t>Age discrimination in society is often invisible, but it is something which can impact all of us</w:t>
      </w:r>
      <w:r>
        <w:rPr>
          <w:rFonts w:ascii="FS Me" w:hAnsi="FS Me"/>
        </w:rPr>
        <w:t xml:space="preserve"> and </w:t>
      </w:r>
      <w:proofErr w:type="gramStart"/>
      <w:r>
        <w:rPr>
          <w:rFonts w:ascii="FS Me" w:hAnsi="FS Me"/>
        </w:rPr>
        <w:t>act as</w:t>
      </w:r>
      <w:proofErr w:type="gramEnd"/>
      <w:r>
        <w:rPr>
          <w:rFonts w:ascii="FS Me" w:hAnsi="FS Me"/>
        </w:rPr>
        <w:t xml:space="preserve"> a barrier to Fair Work. Research suggests that more than one third of over </w:t>
      </w:r>
      <w:proofErr w:type="gramStart"/>
      <w:r>
        <w:rPr>
          <w:rFonts w:ascii="FS Me" w:hAnsi="FS Me"/>
        </w:rPr>
        <w:t>45s</w:t>
      </w:r>
      <w:proofErr w:type="gramEnd"/>
      <w:r>
        <w:rPr>
          <w:rFonts w:ascii="FS Me" w:hAnsi="FS Me"/>
        </w:rPr>
        <w:t xml:space="preserve"> think ageism is a problem in their workplace and one in five workers over 50 believe people see them as less capable as they get older. </w:t>
      </w:r>
      <w:r w:rsidRPr="006315D9">
        <w:rPr>
          <w:rFonts w:ascii="FS Me" w:hAnsi="FS Me"/>
        </w:rPr>
        <w:t xml:space="preserve">Age discrimination </w:t>
      </w:r>
      <w:r>
        <w:rPr>
          <w:rFonts w:ascii="FS Me" w:hAnsi="FS Me"/>
        </w:rPr>
        <w:t xml:space="preserve">in a work context </w:t>
      </w:r>
      <w:r w:rsidRPr="006315D9">
        <w:rPr>
          <w:rFonts w:ascii="FS Me" w:hAnsi="FS Me"/>
        </w:rPr>
        <w:t>c</w:t>
      </w:r>
      <w:r>
        <w:rPr>
          <w:rFonts w:ascii="FS Me" w:hAnsi="FS Me"/>
        </w:rPr>
        <w:t>an</w:t>
      </w:r>
      <w:r w:rsidRPr="006315D9">
        <w:rPr>
          <w:rFonts w:ascii="FS Me" w:hAnsi="FS Me"/>
        </w:rPr>
        <w:t xml:space="preserve"> manifest in structural imbalances in recruitment practices.</w:t>
      </w:r>
      <w:r>
        <w:rPr>
          <w:rFonts w:ascii="FS Me" w:hAnsi="FS Me"/>
        </w:rPr>
        <w:t xml:space="preserve"> </w:t>
      </w:r>
      <w:proofErr w:type="gramStart"/>
      <w:r w:rsidRPr="006315D9">
        <w:rPr>
          <w:rFonts w:ascii="FS Me" w:hAnsi="FS Me"/>
        </w:rPr>
        <w:t>12%</w:t>
      </w:r>
      <w:proofErr w:type="gramEnd"/>
      <w:r w:rsidRPr="006315D9">
        <w:rPr>
          <w:rFonts w:ascii="FS Me" w:hAnsi="FS Me"/>
        </w:rPr>
        <w:t xml:space="preserve"> of respondents to Age Scotland’s </w:t>
      </w:r>
      <w:r w:rsidRPr="000E018E">
        <w:rPr>
          <w:rFonts w:ascii="FS Me" w:hAnsi="FS Me"/>
        </w:rPr>
        <w:t>Big Survey</w:t>
      </w:r>
      <w:r w:rsidRPr="006315D9">
        <w:rPr>
          <w:rFonts w:ascii="FS Me" w:hAnsi="FS Me"/>
        </w:rPr>
        <w:t xml:space="preserve"> reported that they had been discriminated against at work because of their age and 6% had seen older colleagues discriminated against.</w:t>
      </w:r>
      <w:r w:rsidR="000E018E">
        <w:rPr>
          <w:rStyle w:val="FootnoteReference"/>
          <w:rFonts w:ascii="FS Me" w:hAnsi="FS Me"/>
        </w:rPr>
        <w:footnoteReference w:id="5"/>
      </w:r>
      <w:r>
        <w:rPr>
          <w:rFonts w:ascii="FS Me" w:hAnsi="FS Me"/>
        </w:rPr>
        <w:t xml:space="preserve"> </w:t>
      </w:r>
      <w:r w:rsidRPr="008F4CAE">
        <w:rPr>
          <w:rFonts w:ascii="FS Me" w:hAnsi="FS Me"/>
        </w:rPr>
        <w:t xml:space="preserve">Older workers may </w:t>
      </w:r>
      <w:r w:rsidR="002F47DD">
        <w:rPr>
          <w:rFonts w:ascii="FS Me" w:hAnsi="FS Me"/>
        </w:rPr>
        <w:t xml:space="preserve">also </w:t>
      </w:r>
      <w:r w:rsidRPr="008F4CAE">
        <w:rPr>
          <w:rFonts w:ascii="FS Me" w:hAnsi="FS Me"/>
        </w:rPr>
        <w:t>be worried that their skills and experiences could be undervalued</w:t>
      </w:r>
      <w:r>
        <w:rPr>
          <w:rFonts w:ascii="FS Me" w:hAnsi="FS Me"/>
        </w:rPr>
        <w:t>,</w:t>
      </w:r>
      <w:r w:rsidRPr="008F4CAE">
        <w:rPr>
          <w:rFonts w:ascii="FS Me" w:hAnsi="FS Me"/>
        </w:rPr>
        <w:t xml:space="preserve"> or they may be concerned about being discriminated against if they leave their current employer to look for new work. </w:t>
      </w:r>
    </w:p>
    <w:p w14:paraId="7240B8F1" w14:textId="77777777" w:rsidR="00A012BD" w:rsidRDefault="00A012BD" w:rsidP="000A53C2">
      <w:pPr>
        <w:pStyle w:val="NormalWeb"/>
        <w:spacing w:before="0" w:beforeAutospacing="0" w:after="0" w:afterAutospacing="0"/>
        <w:ind w:left="720"/>
        <w:rPr>
          <w:rFonts w:ascii="FS Me" w:hAnsi="FS Me"/>
        </w:rPr>
      </w:pPr>
    </w:p>
    <w:p w14:paraId="4414721E" w14:textId="6C84994D" w:rsidR="002E4947" w:rsidRPr="002E4947" w:rsidRDefault="002E4947" w:rsidP="000A53C2">
      <w:pPr>
        <w:pStyle w:val="NormalWeb"/>
        <w:spacing w:before="0" w:beforeAutospacing="0" w:after="0" w:afterAutospacing="0"/>
        <w:ind w:left="720"/>
        <w:rPr>
          <w:rFonts w:ascii="FS Me" w:hAnsi="FS Me"/>
          <w:b/>
          <w:bCs/>
        </w:rPr>
      </w:pPr>
      <w:r w:rsidRPr="002E4947">
        <w:rPr>
          <w:rFonts w:ascii="FS Me" w:hAnsi="FS Me"/>
          <w:b/>
          <w:bCs/>
        </w:rPr>
        <w:t xml:space="preserve">Impact of COVID-19 </w:t>
      </w:r>
    </w:p>
    <w:p w14:paraId="4A019655" w14:textId="77777777" w:rsidR="001B4F00" w:rsidRPr="001B4F00" w:rsidRDefault="001B4F00" w:rsidP="001B4F00">
      <w:pPr>
        <w:pStyle w:val="NormalWeb"/>
        <w:spacing w:before="0" w:beforeAutospacing="0" w:after="0" w:afterAutospacing="0"/>
        <w:ind w:left="720"/>
        <w:rPr>
          <w:rFonts w:ascii="FS Me" w:hAnsi="FS Me"/>
        </w:rPr>
      </w:pPr>
      <w:r w:rsidRPr="001B4F00">
        <w:rPr>
          <w:rFonts w:ascii="FS Me" w:hAnsi="FS Me"/>
        </w:rPr>
        <w:t xml:space="preserve">In common with younger people, older workers have been </w:t>
      </w:r>
      <w:proofErr w:type="gramStart"/>
      <w:r w:rsidRPr="001B4F00">
        <w:rPr>
          <w:rFonts w:ascii="FS Me" w:hAnsi="FS Me"/>
        </w:rPr>
        <w:t>greatly impacted</w:t>
      </w:r>
      <w:proofErr w:type="gramEnd"/>
      <w:r w:rsidRPr="001B4F00">
        <w:rPr>
          <w:rFonts w:ascii="FS Me" w:hAnsi="FS Me"/>
        </w:rPr>
        <w:t xml:space="preserve"> by the pandemic. </w:t>
      </w:r>
      <w:proofErr w:type="gramStart"/>
      <w:r w:rsidRPr="001B4F00">
        <w:rPr>
          <w:rFonts w:ascii="FS Me" w:hAnsi="FS Me"/>
        </w:rPr>
        <w:t>Many</w:t>
      </w:r>
      <w:proofErr w:type="gramEnd"/>
      <w:r w:rsidRPr="001B4F00">
        <w:rPr>
          <w:rFonts w:ascii="FS Me" w:hAnsi="FS Me"/>
        </w:rPr>
        <w:t xml:space="preserve"> older workers may have been shielding or providing support to someone who was, so may have been more concerned about returning to their workplace – especially if they were unable to work from home due to their sector or industry. At the onset of the pandemic, </w:t>
      </w:r>
      <w:proofErr w:type="gramStart"/>
      <w:r w:rsidRPr="001B4F00">
        <w:rPr>
          <w:rFonts w:ascii="FS Me" w:hAnsi="FS Me"/>
        </w:rPr>
        <w:t>many</w:t>
      </w:r>
      <w:proofErr w:type="gramEnd"/>
      <w:r w:rsidRPr="001B4F00">
        <w:rPr>
          <w:rFonts w:ascii="FS Me" w:hAnsi="FS Me"/>
        </w:rPr>
        <w:t xml:space="preserve"> older workers may not have had the technological skills or confidence to work remotely so may have been disadvantaged. </w:t>
      </w:r>
    </w:p>
    <w:p w14:paraId="35901415" w14:textId="77777777" w:rsidR="001B4F00" w:rsidRPr="001B4F00" w:rsidRDefault="001B4F00" w:rsidP="000A53C2">
      <w:pPr>
        <w:pStyle w:val="NormalWeb"/>
        <w:spacing w:before="0" w:beforeAutospacing="0" w:after="0" w:afterAutospacing="0"/>
        <w:ind w:left="720"/>
        <w:rPr>
          <w:rFonts w:ascii="FS Me" w:hAnsi="FS Me"/>
        </w:rPr>
      </w:pPr>
    </w:p>
    <w:p w14:paraId="1DB39C8D" w14:textId="708A98DC" w:rsidR="001B4F00" w:rsidRPr="001B4F00" w:rsidRDefault="001B4F00" w:rsidP="000A53C2">
      <w:pPr>
        <w:pStyle w:val="NormalWeb"/>
        <w:spacing w:before="0" w:beforeAutospacing="0" w:after="0" w:afterAutospacing="0"/>
        <w:ind w:left="720"/>
        <w:rPr>
          <w:rFonts w:ascii="FS Me" w:hAnsi="FS Me"/>
        </w:rPr>
      </w:pPr>
      <w:r w:rsidRPr="001B4F00">
        <w:rPr>
          <w:rFonts w:ascii="FS Me" w:hAnsi="FS Me"/>
        </w:rPr>
        <w:t>Research by the Institute for Fiscal Studies and the Centre for Ageing Better has found that workers over 65 were 40% more likely to be furloughed in late April 2021 than those in their 40s.</w:t>
      </w:r>
      <w:r w:rsidRPr="001B4F00">
        <w:rPr>
          <w:rStyle w:val="FootnoteReference"/>
          <w:rFonts w:ascii="FS Me" w:hAnsi="FS Me"/>
        </w:rPr>
        <w:footnoteReference w:id="6"/>
      </w:r>
      <w:r w:rsidRPr="001B4F00">
        <w:rPr>
          <w:rFonts w:ascii="FS Me" w:hAnsi="FS Me"/>
        </w:rPr>
        <w:t xml:space="preserve"> Take-up rates for the furlough scheme when it closed in September were highest among older age groups.</w:t>
      </w:r>
      <w:r w:rsidRPr="001B4F00">
        <w:rPr>
          <w:rStyle w:val="FootnoteReference"/>
          <w:rFonts w:ascii="FS Me" w:hAnsi="FS Me"/>
        </w:rPr>
        <w:footnoteReference w:id="7"/>
      </w:r>
      <w:r w:rsidRPr="001B4F00">
        <w:rPr>
          <w:rFonts w:ascii="FS Me" w:hAnsi="FS Me"/>
        </w:rPr>
        <w:t xml:space="preserve"> </w:t>
      </w:r>
      <w:r w:rsidR="003E6CD2" w:rsidRPr="001B4F00">
        <w:rPr>
          <w:rFonts w:ascii="FS Me" w:hAnsi="FS Me"/>
        </w:rPr>
        <w:t xml:space="preserve">There are concerns that </w:t>
      </w:r>
      <w:r w:rsidR="001A632B" w:rsidRPr="001B4F00">
        <w:rPr>
          <w:rFonts w:ascii="FS Me" w:hAnsi="FS Me"/>
        </w:rPr>
        <w:t>s</w:t>
      </w:r>
      <w:r w:rsidR="003235F6" w:rsidRPr="001B4F00">
        <w:rPr>
          <w:rFonts w:ascii="FS Me" w:hAnsi="FS Me"/>
        </w:rPr>
        <w:t xml:space="preserve">ome older </w:t>
      </w:r>
      <w:r w:rsidR="0058355F" w:rsidRPr="001B4F00">
        <w:rPr>
          <w:rFonts w:ascii="FS Me" w:hAnsi="FS Me"/>
        </w:rPr>
        <w:t xml:space="preserve">workers may have </w:t>
      </w:r>
      <w:r w:rsidR="003E6CD2" w:rsidRPr="001B4F00">
        <w:rPr>
          <w:rFonts w:ascii="FS Me" w:hAnsi="FS Me"/>
        </w:rPr>
        <w:t>disappeared from the labour market entirely due to the pandemic</w:t>
      </w:r>
      <w:r w:rsidR="001026B0">
        <w:rPr>
          <w:rFonts w:ascii="FS Me" w:hAnsi="FS Me"/>
        </w:rPr>
        <w:t xml:space="preserve"> – including some who </w:t>
      </w:r>
      <w:r w:rsidR="003E6CD2" w:rsidRPr="001B4F00">
        <w:rPr>
          <w:rFonts w:ascii="FS Me" w:hAnsi="FS Me"/>
        </w:rPr>
        <w:t xml:space="preserve">may have felt they had no option but to </w:t>
      </w:r>
      <w:r w:rsidR="0058355F" w:rsidRPr="001B4F00">
        <w:rPr>
          <w:rFonts w:ascii="FS Me" w:hAnsi="FS Me"/>
        </w:rPr>
        <w:t>retire earlier than planned</w:t>
      </w:r>
      <w:r w:rsidR="003E6CD2" w:rsidRPr="001B4F00">
        <w:rPr>
          <w:rFonts w:ascii="FS Me" w:hAnsi="FS Me"/>
        </w:rPr>
        <w:t>,</w:t>
      </w:r>
      <w:r w:rsidR="0058355F" w:rsidRPr="001B4F00">
        <w:rPr>
          <w:rFonts w:ascii="FS Me" w:hAnsi="FS Me"/>
        </w:rPr>
        <w:t xml:space="preserve"> with insufficient pension savings</w:t>
      </w:r>
      <w:r w:rsidR="00F745B5">
        <w:rPr>
          <w:rFonts w:ascii="FS Me" w:hAnsi="FS Me"/>
        </w:rPr>
        <w:t xml:space="preserve">. </w:t>
      </w:r>
    </w:p>
    <w:p w14:paraId="10F0C3E0" w14:textId="77777777" w:rsidR="00EE2AB5" w:rsidRPr="001B4F00" w:rsidRDefault="00EE2AB5" w:rsidP="000A53C2">
      <w:pPr>
        <w:pStyle w:val="NormalWeb"/>
        <w:spacing w:before="0" w:beforeAutospacing="0" w:after="0" w:afterAutospacing="0"/>
        <w:ind w:left="720"/>
        <w:rPr>
          <w:rFonts w:ascii="FS Me" w:hAnsi="FS Me"/>
        </w:rPr>
      </w:pPr>
    </w:p>
    <w:p w14:paraId="51C3245F" w14:textId="77777777" w:rsidR="001B4F00" w:rsidRPr="001B4F00" w:rsidRDefault="001B4F00" w:rsidP="001B4F00">
      <w:pPr>
        <w:pStyle w:val="NormalWeb"/>
        <w:spacing w:before="0" w:beforeAutospacing="0" w:after="0" w:afterAutospacing="0"/>
        <w:ind w:left="720"/>
        <w:rPr>
          <w:rFonts w:ascii="FS Me" w:hAnsi="FS Me"/>
        </w:rPr>
      </w:pPr>
      <w:r w:rsidRPr="001B4F00">
        <w:rPr>
          <w:rFonts w:ascii="FS Me" w:hAnsi="FS Me"/>
        </w:rPr>
        <w:t xml:space="preserve">Fair Work will be essential to ensure that all groups of society, including older people, </w:t>
      </w:r>
      <w:proofErr w:type="gramStart"/>
      <w:r w:rsidRPr="001B4F00">
        <w:rPr>
          <w:rFonts w:ascii="FS Me" w:hAnsi="FS Me"/>
        </w:rPr>
        <w:t>are involved in</w:t>
      </w:r>
      <w:proofErr w:type="gramEnd"/>
      <w:r w:rsidRPr="001B4F00">
        <w:rPr>
          <w:rFonts w:ascii="FS Me" w:hAnsi="FS Me"/>
        </w:rPr>
        <w:t xml:space="preserve"> Scotland’s economic recovery from COVID-19. </w:t>
      </w:r>
    </w:p>
    <w:p w14:paraId="2DAC5701" w14:textId="77777777" w:rsidR="006D5482" w:rsidRDefault="006D5482" w:rsidP="000A53C2">
      <w:pPr>
        <w:pStyle w:val="NormalWeb"/>
        <w:spacing w:before="0" w:beforeAutospacing="0" w:after="0" w:afterAutospacing="0"/>
        <w:ind w:left="720"/>
        <w:rPr>
          <w:rFonts w:ascii="FS Me" w:hAnsi="FS Me"/>
        </w:rPr>
      </w:pPr>
    </w:p>
    <w:p w14:paraId="4D63534B" w14:textId="7ADF7D08" w:rsidR="002E4947" w:rsidRPr="002E4947" w:rsidRDefault="002E4947" w:rsidP="000A53C2">
      <w:pPr>
        <w:pStyle w:val="NormalWeb"/>
        <w:spacing w:before="0" w:beforeAutospacing="0" w:after="0" w:afterAutospacing="0"/>
        <w:ind w:left="720"/>
        <w:rPr>
          <w:rFonts w:ascii="FS Me" w:hAnsi="FS Me"/>
          <w:b/>
          <w:bCs/>
        </w:rPr>
      </w:pPr>
      <w:r w:rsidRPr="002E4947">
        <w:rPr>
          <w:rFonts w:ascii="FS Me" w:hAnsi="FS Me"/>
          <w:b/>
          <w:bCs/>
        </w:rPr>
        <w:t>Older Women Workers</w:t>
      </w:r>
    </w:p>
    <w:p w14:paraId="36AB8C57" w14:textId="77777777" w:rsidR="006A48AD" w:rsidRDefault="0033398A" w:rsidP="000A53C2">
      <w:pPr>
        <w:pStyle w:val="NormalWeb"/>
        <w:spacing w:before="0" w:beforeAutospacing="0" w:after="0" w:afterAutospacing="0"/>
        <w:ind w:left="720"/>
        <w:rPr>
          <w:rFonts w:ascii="FS Me" w:hAnsi="FS Me"/>
        </w:rPr>
      </w:pPr>
      <w:r>
        <w:rPr>
          <w:rFonts w:ascii="FS Me" w:hAnsi="FS Me"/>
        </w:rPr>
        <w:t xml:space="preserve">Older women workers, including those who </w:t>
      </w:r>
      <w:proofErr w:type="gramStart"/>
      <w:r>
        <w:rPr>
          <w:rFonts w:ascii="FS Me" w:hAnsi="FS Me"/>
        </w:rPr>
        <w:t>are disabled</w:t>
      </w:r>
      <w:proofErr w:type="gramEnd"/>
      <w:r>
        <w:rPr>
          <w:rFonts w:ascii="FS Me" w:hAnsi="FS Me"/>
        </w:rPr>
        <w:t xml:space="preserve"> or from ethnic minorities, face </w:t>
      </w:r>
      <w:r w:rsidR="006D5482">
        <w:rPr>
          <w:rFonts w:ascii="FS Me" w:hAnsi="FS Me"/>
        </w:rPr>
        <w:t>barriers</w:t>
      </w:r>
      <w:r>
        <w:rPr>
          <w:rFonts w:ascii="FS Me" w:hAnsi="FS Me"/>
        </w:rPr>
        <w:t xml:space="preserve"> to accessing Fair Work and greater labour market inequalities. Women </w:t>
      </w:r>
      <w:r w:rsidR="007844D1">
        <w:rPr>
          <w:rFonts w:ascii="FS Me" w:hAnsi="FS Me"/>
        </w:rPr>
        <w:t>earn less than men over their careers for a range of reasons,</w:t>
      </w:r>
      <w:r w:rsidR="00645AB4">
        <w:rPr>
          <w:rFonts w:ascii="FS Me" w:hAnsi="FS Me"/>
        </w:rPr>
        <w:t xml:space="preserve"> </w:t>
      </w:r>
      <w:r w:rsidR="006D5482">
        <w:rPr>
          <w:rFonts w:ascii="FS Me" w:hAnsi="FS Me"/>
        </w:rPr>
        <w:t>including</w:t>
      </w:r>
      <w:r w:rsidR="007844D1">
        <w:rPr>
          <w:rFonts w:ascii="FS Me" w:hAnsi="FS Me"/>
        </w:rPr>
        <w:t xml:space="preserve"> caring responsibilities, </w:t>
      </w:r>
      <w:r w:rsidR="009F484B">
        <w:rPr>
          <w:rFonts w:ascii="FS Me" w:hAnsi="FS Me"/>
        </w:rPr>
        <w:t xml:space="preserve">experiencing interrupted careers, </w:t>
      </w:r>
      <w:r w:rsidR="00645AB4">
        <w:rPr>
          <w:rFonts w:ascii="FS Me" w:hAnsi="FS Me"/>
        </w:rPr>
        <w:t xml:space="preserve">being in </w:t>
      </w:r>
      <w:r w:rsidR="007844D1">
        <w:rPr>
          <w:rFonts w:ascii="FS Me" w:hAnsi="FS Me"/>
        </w:rPr>
        <w:t xml:space="preserve">lower paid </w:t>
      </w:r>
      <w:r w:rsidR="00645AB4">
        <w:rPr>
          <w:rFonts w:ascii="FS Me" w:hAnsi="FS Me"/>
        </w:rPr>
        <w:t>roles</w:t>
      </w:r>
      <w:r w:rsidR="007844D1">
        <w:rPr>
          <w:rFonts w:ascii="FS Me" w:hAnsi="FS Me"/>
        </w:rPr>
        <w:t>, under-utilisation of their skills</w:t>
      </w:r>
      <w:r w:rsidR="00645AB4">
        <w:rPr>
          <w:rFonts w:ascii="FS Me" w:hAnsi="FS Me"/>
        </w:rPr>
        <w:t>,</w:t>
      </w:r>
      <w:r w:rsidR="007844D1">
        <w:rPr>
          <w:rFonts w:ascii="FS Me" w:hAnsi="FS Me"/>
        </w:rPr>
        <w:t xml:space="preserve"> lack of access to senior </w:t>
      </w:r>
      <w:r w:rsidR="001D1D2C">
        <w:rPr>
          <w:rFonts w:ascii="FS Me" w:hAnsi="FS Me"/>
        </w:rPr>
        <w:t>roles,</w:t>
      </w:r>
      <w:r w:rsidR="007844D1">
        <w:rPr>
          <w:rFonts w:ascii="FS Me" w:hAnsi="FS Me"/>
        </w:rPr>
        <w:t xml:space="preserve"> and </w:t>
      </w:r>
      <w:r w:rsidR="006B1F5D">
        <w:rPr>
          <w:rFonts w:ascii="FS Me" w:hAnsi="FS Me"/>
        </w:rPr>
        <w:t>discrimination. Older women workers are no different</w:t>
      </w:r>
      <w:r w:rsidR="00F057E5">
        <w:rPr>
          <w:rFonts w:ascii="FS Me" w:hAnsi="FS Me"/>
        </w:rPr>
        <w:t xml:space="preserve"> and they can suffer the double discrimination of sexist and ageist attitudes interacting. </w:t>
      </w:r>
    </w:p>
    <w:p w14:paraId="4E44F820" w14:textId="77777777" w:rsidR="006A48AD" w:rsidRDefault="006A48AD" w:rsidP="000A53C2">
      <w:pPr>
        <w:pStyle w:val="NormalWeb"/>
        <w:spacing w:before="0" w:beforeAutospacing="0" w:after="0" w:afterAutospacing="0"/>
        <w:ind w:left="720"/>
        <w:rPr>
          <w:rFonts w:ascii="FS Me" w:hAnsi="FS Me"/>
        </w:rPr>
      </w:pPr>
    </w:p>
    <w:p w14:paraId="779D4061" w14:textId="6AC019D8" w:rsidR="006A48AD" w:rsidRDefault="00645AB4" w:rsidP="000A53C2">
      <w:pPr>
        <w:pStyle w:val="NormalWeb"/>
        <w:spacing w:before="0" w:beforeAutospacing="0" w:after="0" w:afterAutospacing="0"/>
        <w:ind w:left="720"/>
        <w:rPr>
          <w:rFonts w:ascii="FS Me" w:hAnsi="FS Me"/>
        </w:rPr>
      </w:pPr>
      <w:r>
        <w:rPr>
          <w:rFonts w:ascii="FS Me" w:hAnsi="FS Me"/>
        </w:rPr>
        <w:lastRenderedPageBreak/>
        <w:t>The</w:t>
      </w:r>
      <w:r w:rsidR="006B1F5D">
        <w:rPr>
          <w:rFonts w:ascii="FS Me" w:hAnsi="FS Me"/>
        </w:rPr>
        <w:t xml:space="preserve"> gender </w:t>
      </w:r>
      <w:r w:rsidR="001A3540">
        <w:rPr>
          <w:rFonts w:ascii="FS Me" w:hAnsi="FS Me"/>
        </w:rPr>
        <w:t xml:space="preserve">pay </w:t>
      </w:r>
      <w:r w:rsidR="006B1F5D">
        <w:rPr>
          <w:rFonts w:ascii="FS Me" w:hAnsi="FS Me"/>
        </w:rPr>
        <w:t xml:space="preserve">gap </w:t>
      </w:r>
      <w:r>
        <w:rPr>
          <w:rFonts w:ascii="FS Me" w:hAnsi="FS Me"/>
        </w:rPr>
        <w:t>leads directly to a</w:t>
      </w:r>
      <w:r w:rsidR="001A3540">
        <w:rPr>
          <w:rFonts w:ascii="FS Me" w:hAnsi="FS Me"/>
        </w:rPr>
        <w:t xml:space="preserve"> wider gender pension </w:t>
      </w:r>
      <w:r w:rsidR="001A3540" w:rsidRPr="00D80A98">
        <w:rPr>
          <w:rFonts w:ascii="FS Me" w:hAnsi="FS Me"/>
        </w:rPr>
        <w:t>gap</w:t>
      </w:r>
      <w:r w:rsidRPr="00D80A98">
        <w:rPr>
          <w:rFonts w:ascii="FS Me" w:hAnsi="FS Me"/>
        </w:rPr>
        <w:t xml:space="preserve"> (</w:t>
      </w:r>
      <w:r w:rsidR="002F0DCD" w:rsidRPr="00D80A98">
        <w:rPr>
          <w:rFonts w:ascii="FS Me" w:hAnsi="FS Me"/>
        </w:rPr>
        <w:t xml:space="preserve">estimated to be </w:t>
      </w:r>
      <w:r w:rsidR="00FF115E" w:rsidRPr="00D80A98">
        <w:rPr>
          <w:rFonts w:ascii="FS Me" w:hAnsi="FS Me"/>
        </w:rPr>
        <w:t>37.9</w:t>
      </w:r>
      <w:r w:rsidR="002F0DCD" w:rsidRPr="00D80A98">
        <w:rPr>
          <w:rFonts w:ascii="FS Me" w:hAnsi="FS Me"/>
        </w:rPr>
        <w:t xml:space="preserve">% for </w:t>
      </w:r>
      <w:r w:rsidR="00FF115E" w:rsidRPr="00D80A98">
        <w:rPr>
          <w:rFonts w:ascii="FS Me" w:hAnsi="FS Me"/>
        </w:rPr>
        <w:t>2019-20</w:t>
      </w:r>
      <w:r w:rsidR="00FF115E" w:rsidRPr="00D80A98">
        <w:rPr>
          <w:rStyle w:val="FootnoteReference"/>
          <w:rFonts w:ascii="FS Me" w:hAnsi="FS Me"/>
        </w:rPr>
        <w:footnoteReference w:id="8"/>
      </w:r>
      <w:r w:rsidR="00FF115E" w:rsidRPr="00D80A98">
        <w:rPr>
          <w:rFonts w:ascii="FS Me" w:hAnsi="FS Me"/>
        </w:rPr>
        <w:t>)</w:t>
      </w:r>
      <w:r w:rsidR="002F0DCD" w:rsidRPr="00D80A98">
        <w:rPr>
          <w:rFonts w:ascii="FS Me" w:hAnsi="FS Me"/>
        </w:rPr>
        <w:t xml:space="preserve"> </w:t>
      </w:r>
      <w:r w:rsidR="00E651A1">
        <w:rPr>
          <w:rFonts w:ascii="FS Me" w:hAnsi="FS Me"/>
        </w:rPr>
        <w:t xml:space="preserve">resulting in </w:t>
      </w:r>
      <w:proofErr w:type="gramStart"/>
      <w:r w:rsidR="00E651A1">
        <w:rPr>
          <w:rFonts w:ascii="FS Me" w:hAnsi="FS Me"/>
        </w:rPr>
        <w:t>many</w:t>
      </w:r>
      <w:proofErr w:type="gramEnd"/>
      <w:r w:rsidR="001A3540" w:rsidRPr="00D80A98">
        <w:rPr>
          <w:rFonts w:ascii="FS Me" w:hAnsi="FS Me"/>
        </w:rPr>
        <w:t xml:space="preserve"> older women experienc</w:t>
      </w:r>
      <w:r w:rsidR="00E651A1">
        <w:rPr>
          <w:rFonts w:ascii="FS Me" w:hAnsi="FS Me"/>
        </w:rPr>
        <w:t xml:space="preserve">ing </w:t>
      </w:r>
      <w:r w:rsidR="001A3540" w:rsidRPr="00D80A98">
        <w:rPr>
          <w:rFonts w:ascii="FS Me" w:hAnsi="FS Me"/>
        </w:rPr>
        <w:t>poverty during their later years.</w:t>
      </w:r>
      <w:r w:rsidR="00763A07">
        <w:rPr>
          <w:rFonts w:ascii="FS Me" w:hAnsi="FS Me"/>
        </w:rPr>
        <w:t xml:space="preserve"> Disabled women, women from ethnic minorities, single</w:t>
      </w:r>
      <w:r w:rsidR="00EE5C37">
        <w:rPr>
          <w:rFonts w:ascii="FS Me" w:hAnsi="FS Me"/>
        </w:rPr>
        <w:t xml:space="preserve"> mothers, divorced women</w:t>
      </w:r>
      <w:r w:rsidR="00E651A1">
        <w:rPr>
          <w:rFonts w:ascii="FS Me" w:hAnsi="FS Me"/>
        </w:rPr>
        <w:t>,</w:t>
      </w:r>
      <w:r w:rsidR="00EE5C37">
        <w:rPr>
          <w:rFonts w:ascii="FS Me" w:hAnsi="FS Me"/>
        </w:rPr>
        <w:t xml:space="preserve"> and women with caring responsibilities </w:t>
      </w:r>
      <w:proofErr w:type="gramStart"/>
      <w:r w:rsidR="00EE5C37">
        <w:rPr>
          <w:rFonts w:ascii="FS Me" w:hAnsi="FS Me"/>
        </w:rPr>
        <w:t>are particular</w:t>
      </w:r>
      <w:r w:rsidR="00E651A1">
        <w:rPr>
          <w:rFonts w:ascii="FS Me" w:hAnsi="FS Me"/>
        </w:rPr>
        <w:t>ly</w:t>
      </w:r>
      <w:r w:rsidR="00EE5C37">
        <w:rPr>
          <w:rFonts w:ascii="FS Me" w:hAnsi="FS Me"/>
        </w:rPr>
        <w:t xml:space="preserve"> impacted</w:t>
      </w:r>
      <w:proofErr w:type="gramEnd"/>
      <w:r w:rsidR="00EE5C37">
        <w:rPr>
          <w:rFonts w:ascii="FS Me" w:hAnsi="FS Me"/>
        </w:rPr>
        <w:t xml:space="preserve"> by pension inequalities.</w:t>
      </w:r>
      <w:r w:rsidR="008C08B9">
        <w:rPr>
          <w:rFonts w:ascii="FS Me" w:hAnsi="FS Me"/>
        </w:rPr>
        <w:t xml:space="preserve"> </w:t>
      </w:r>
      <w:r w:rsidR="00EE5C37">
        <w:rPr>
          <w:rFonts w:ascii="FS Me" w:hAnsi="FS Me"/>
        </w:rPr>
        <w:t xml:space="preserve">The </w:t>
      </w:r>
      <w:r w:rsidR="000D57E9">
        <w:rPr>
          <w:rFonts w:ascii="FS Me" w:hAnsi="FS Me"/>
        </w:rPr>
        <w:t xml:space="preserve">auto-enrolment scheme introduced by the UK Government is a </w:t>
      </w:r>
      <w:r w:rsidR="00E651A1">
        <w:rPr>
          <w:rFonts w:ascii="FS Me" w:hAnsi="FS Me"/>
        </w:rPr>
        <w:t xml:space="preserve">positive </w:t>
      </w:r>
      <w:r w:rsidR="006E431E">
        <w:rPr>
          <w:rFonts w:ascii="FS Me" w:hAnsi="FS Me"/>
        </w:rPr>
        <w:t>development</w:t>
      </w:r>
      <w:r w:rsidR="000D57E9">
        <w:rPr>
          <w:rFonts w:ascii="FS Me" w:hAnsi="FS Me"/>
        </w:rPr>
        <w:t xml:space="preserve">, but the requirement to earn £10,000 per annum </w:t>
      </w:r>
      <w:r w:rsidR="00D77182">
        <w:rPr>
          <w:rFonts w:ascii="FS Me" w:hAnsi="FS Me"/>
        </w:rPr>
        <w:t>excludes</w:t>
      </w:r>
      <w:r w:rsidR="000D57E9">
        <w:rPr>
          <w:rFonts w:ascii="FS Me" w:hAnsi="FS Me"/>
        </w:rPr>
        <w:t xml:space="preserve"> </w:t>
      </w:r>
      <w:proofErr w:type="gramStart"/>
      <w:r w:rsidR="000D57E9">
        <w:rPr>
          <w:rFonts w:ascii="FS Me" w:hAnsi="FS Me"/>
        </w:rPr>
        <w:t>many</w:t>
      </w:r>
      <w:proofErr w:type="gramEnd"/>
      <w:r w:rsidR="000D57E9">
        <w:rPr>
          <w:rFonts w:ascii="FS Me" w:hAnsi="FS Me"/>
        </w:rPr>
        <w:t xml:space="preserve"> women as they are more likely to be in lower paid and part time work. </w:t>
      </w:r>
      <w:r w:rsidR="00B6068C">
        <w:rPr>
          <w:rFonts w:ascii="FS Me" w:hAnsi="FS Me"/>
        </w:rPr>
        <w:t xml:space="preserve">It is unsurprising therefore that women are currently twice as dependent on social security as men and of those claiming Pension Credit, 64% are women. </w:t>
      </w:r>
    </w:p>
    <w:p w14:paraId="47B3FCC3" w14:textId="77777777" w:rsidR="00415FE2" w:rsidRDefault="00415FE2" w:rsidP="000A53C2">
      <w:pPr>
        <w:pStyle w:val="NormalWeb"/>
        <w:spacing w:before="0" w:beforeAutospacing="0" w:after="0" w:afterAutospacing="0"/>
        <w:ind w:left="720"/>
        <w:rPr>
          <w:rFonts w:ascii="FS Me" w:hAnsi="FS Me"/>
        </w:rPr>
      </w:pPr>
    </w:p>
    <w:p w14:paraId="52C38148" w14:textId="66BBCD2F" w:rsidR="004F304F" w:rsidRDefault="009C31FC" w:rsidP="000A53C2">
      <w:pPr>
        <w:pStyle w:val="NormalWeb"/>
        <w:spacing w:before="0" w:beforeAutospacing="0" w:after="0" w:afterAutospacing="0"/>
        <w:ind w:left="720"/>
        <w:rPr>
          <w:rFonts w:ascii="FS Me" w:hAnsi="FS Me"/>
        </w:rPr>
      </w:pPr>
      <w:r>
        <w:rPr>
          <w:rFonts w:ascii="FS Me" w:hAnsi="FS Me"/>
        </w:rPr>
        <w:t xml:space="preserve">Greater support in the workplace for women experiencing menopause </w:t>
      </w:r>
      <w:r w:rsidR="00680F36">
        <w:rPr>
          <w:rFonts w:ascii="FS Me" w:hAnsi="FS Me"/>
        </w:rPr>
        <w:t xml:space="preserve">or premature menopause </w:t>
      </w:r>
      <w:proofErr w:type="gramStart"/>
      <w:r>
        <w:rPr>
          <w:rFonts w:ascii="FS Me" w:hAnsi="FS Me"/>
        </w:rPr>
        <w:t>are also required</w:t>
      </w:r>
      <w:proofErr w:type="gramEnd"/>
      <w:r w:rsidR="000F258D">
        <w:rPr>
          <w:rFonts w:ascii="FS Me" w:hAnsi="FS Me"/>
        </w:rPr>
        <w:t xml:space="preserve"> and it is welcome to see recent focus on this issue in the Women’s Health Plan. </w:t>
      </w:r>
    </w:p>
    <w:p w14:paraId="659CC3DB" w14:textId="77777777" w:rsidR="000F258D" w:rsidRDefault="000F258D" w:rsidP="000A53C2">
      <w:pPr>
        <w:pStyle w:val="NormalWeb"/>
        <w:spacing w:before="0" w:beforeAutospacing="0" w:after="0" w:afterAutospacing="0"/>
        <w:ind w:left="720"/>
        <w:rPr>
          <w:rFonts w:ascii="FS Me" w:hAnsi="FS Me"/>
        </w:rPr>
      </w:pPr>
    </w:p>
    <w:p w14:paraId="4491442C" w14:textId="7E2DE738" w:rsidR="000F258D" w:rsidRDefault="000F258D" w:rsidP="000A53C2">
      <w:pPr>
        <w:pStyle w:val="NormalWeb"/>
        <w:spacing w:before="0" w:beforeAutospacing="0" w:after="0" w:afterAutospacing="0"/>
        <w:ind w:left="720"/>
        <w:rPr>
          <w:rFonts w:ascii="FS Me" w:hAnsi="FS Me"/>
        </w:rPr>
      </w:pPr>
      <w:r>
        <w:rPr>
          <w:rFonts w:ascii="FS Me" w:hAnsi="FS Me"/>
        </w:rPr>
        <w:t xml:space="preserve">The lack of data and research about older women in the workplace (and particularly about older disabled women and older women from ethnic minorities) is a challenge. Where data does exist, small sample sizes might mean it is difficult to perform more detailed analysis. We would welcome further research on the impact of the pandemic on older women workers, which includes an intersectional focus. </w:t>
      </w:r>
    </w:p>
    <w:p w14:paraId="499708FD" w14:textId="77777777" w:rsidR="00F523A8" w:rsidRDefault="00F523A8" w:rsidP="000A53C2">
      <w:pPr>
        <w:pStyle w:val="NormalWeb"/>
        <w:spacing w:before="0" w:beforeAutospacing="0" w:after="0" w:afterAutospacing="0"/>
        <w:ind w:left="720"/>
        <w:rPr>
          <w:rFonts w:ascii="FS Me" w:hAnsi="FS Me"/>
        </w:rPr>
      </w:pPr>
    </w:p>
    <w:p w14:paraId="61FC06C4" w14:textId="77777777" w:rsidR="00A012BD" w:rsidRPr="002E4947" w:rsidRDefault="00A012BD" w:rsidP="00A012BD">
      <w:pPr>
        <w:pStyle w:val="NormalWeb"/>
        <w:spacing w:before="0" w:beforeAutospacing="0" w:after="0" w:afterAutospacing="0"/>
        <w:ind w:left="720"/>
        <w:rPr>
          <w:rFonts w:ascii="FS Me" w:hAnsi="FS Me"/>
          <w:b/>
          <w:bCs/>
        </w:rPr>
      </w:pPr>
      <w:r w:rsidRPr="002E4947">
        <w:rPr>
          <w:rFonts w:ascii="FS Me" w:hAnsi="FS Me"/>
          <w:b/>
          <w:bCs/>
        </w:rPr>
        <w:t>Unpaid Carers</w:t>
      </w:r>
    </w:p>
    <w:p w14:paraId="0410FA37" w14:textId="20A285E7" w:rsidR="00415FE2" w:rsidRDefault="00A012BD" w:rsidP="00A012BD">
      <w:pPr>
        <w:pStyle w:val="NormalWeb"/>
        <w:spacing w:before="0" w:beforeAutospacing="0" w:after="0" w:afterAutospacing="0"/>
        <w:ind w:left="720"/>
        <w:rPr>
          <w:rFonts w:ascii="FS Me" w:hAnsi="FS Me"/>
        </w:rPr>
      </w:pPr>
      <w:r>
        <w:rPr>
          <w:rFonts w:ascii="FS Me" w:hAnsi="FS Me"/>
        </w:rPr>
        <w:t xml:space="preserve">The pandemic has increased the pressure faced by unpaid carers, who report not being able to access breaks from caring </w:t>
      </w:r>
      <w:r w:rsidR="005E149B">
        <w:rPr>
          <w:rFonts w:ascii="FS Me" w:hAnsi="FS Me"/>
        </w:rPr>
        <w:t>or</w:t>
      </w:r>
      <w:r>
        <w:rPr>
          <w:rFonts w:ascii="FS Me" w:hAnsi="FS Me"/>
        </w:rPr>
        <w:t xml:space="preserve"> sufficient levels of support. </w:t>
      </w:r>
      <w:proofErr w:type="gramStart"/>
      <w:r>
        <w:rPr>
          <w:rFonts w:ascii="FS Me" w:hAnsi="FS Me"/>
        </w:rPr>
        <w:t>Many</w:t>
      </w:r>
      <w:proofErr w:type="gramEnd"/>
      <w:r>
        <w:rPr>
          <w:rFonts w:ascii="FS Me" w:hAnsi="FS Me"/>
        </w:rPr>
        <w:t xml:space="preserve"> unpaid carers do not have the opportunity to participate fully in the Labour Market due to their caring </w:t>
      </w:r>
      <w:r w:rsidRPr="006344CD">
        <w:rPr>
          <w:rFonts w:ascii="FS Me" w:hAnsi="FS Me"/>
        </w:rPr>
        <w:t>responsibilities.</w:t>
      </w:r>
      <w:r w:rsidR="00415FE2">
        <w:rPr>
          <w:rFonts w:ascii="FS Me" w:hAnsi="FS Me"/>
        </w:rPr>
        <w:t xml:space="preserve"> </w:t>
      </w:r>
      <w:r w:rsidR="00415FE2" w:rsidRPr="00415FE2">
        <w:rPr>
          <w:rFonts w:ascii="FS Me" w:hAnsi="FS Me"/>
        </w:rPr>
        <w:t>Although the Carer’s Credit scheme is available to make up gaps in National Insurance records for eligible carers, we find that awareness of the scheme is low.</w:t>
      </w:r>
      <w:r w:rsidR="00415FE2" w:rsidRPr="006344CD">
        <w:rPr>
          <w:rFonts w:ascii="FS Me" w:hAnsi="FS Me"/>
        </w:rPr>
        <w:t xml:space="preserve"> </w:t>
      </w:r>
      <w:r w:rsidR="006E431E">
        <w:rPr>
          <w:rFonts w:ascii="FS Me" w:hAnsi="FS Me"/>
        </w:rPr>
        <w:t>We would argue that any u</w:t>
      </w:r>
      <w:r w:rsidR="006E431E" w:rsidRPr="00415FE2">
        <w:rPr>
          <w:rFonts w:ascii="FS Me" w:hAnsi="FS Me"/>
        </w:rPr>
        <w:t>npaid carer</w:t>
      </w:r>
      <w:r w:rsidR="006E431E">
        <w:rPr>
          <w:rFonts w:ascii="FS Me" w:hAnsi="FS Me"/>
        </w:rPr>
        <w:t xml:space="preserve"> </w:t>
      </w:r>
      <w:r w:rsidR="006E431E" w:rsidRPr="00415FE2">
        <w:rPr>
          <w:rFonts w:ascii="FS Me" w:hAnsi="FS Me"/>
        </w:rPr>
        <w:t xml:space="preserve">who </w:t>
      </w:r>
      <w:r w:rsidR="006E431E">
        <w:rPr>
          <w:rFonts w:ascii="FS Me" w:hAnsi="FS Me"/>
        </w:rPr>
        <w:t>is unable</w:t>
      </w:r>
      <w:r w:rsidR="006E431E" w:rsidRPr="00415FE2">
        <w:rPr>
          <w:rFonts w:ascii="FS Me" w:hAnsi="FS Me"/>
        </w:rPr>
        <w:t xml:space="preserve"> to work should </w:t>
      </w:r>
      <w:proofErr w:type="gramStart"/>
      <w:r w:rsidR="006E431E" w:rsidRPr="00415FE2">
        <w:rPr>
          <w:rFonts w:ascii="FS Me" w:hAnsi="FS Me"/>
        </w:rPr>
        <w:t>be credited</w:t>
      </w:r>
      <w:proofErr w:type="gramEnd"/>
      <w:r w:rsidR="006E431E" w:rsidRPr="00415FE2">
        <w:rPr>
          <w:rFonts w:ascii="FS Me" w:hAnsi="FS Me"/>
        </w:rPr>
        <w:t xml:space="preserve"> with full National Insurance contributions.</w:t>
      </w:r>
    </w:p>
    <w:p w14:paraId="3BA7AEF0" w14:textId="77777777" w:rsidR="00A012BD" w:rsidRPr="00A012BD" w:rsidRDefault="00A012BD" w:rsidP="00A012BD">
      <w:pPr>
        <w:pStyle w:val="NormalWeb"/>
        <w:spacing w:before="0" w:beforeAutospacing="0" w:after="0" w:afterAutospacing="0"/>
        <w:ind w:left="720"/>
        <w:rPr>
          <w:rFonts w:ascii="FS Me" w:hAnsi="FS Me"/>
        </w:rPr>
      </w:pPr>
    </w:p>
    <w:p w14:paraId="63FEC556" w14:textId="2F1F568E" w:rsidR="006344CD" w:rsidRDefault="00A012BD" w:rsidP="00A012BD">
      <w:pPr>
        <w:pStyle w:val="NormalWeb"/>
        <w:spacing w:before="0" w:beforeAutospacing="0" w:after="0" w:afterAutospacing="0"/>
        <w:ind w:left="720"/>
        <w:rPr>
          <w:rFonts w:ascii="FS Me" w:hAnsi="FS Me"/>
        </w:rPr>
      </w:pPr>
      <w:r w:rsidRPr="00A012BD">
        <w:rPr>
          <w:rFonts w:ascii="FS Me" w:hAnsi="FS Me"/>
        </w:rPr>
        <w:t>Scottish Government statistics record that people aged between 50-64 are the age group most likely to be unpaid carers – and approximately one in five people in this age group are carers.</w:t>
      </w:r>
      <w:r w:rsidRPr="00A012BD">
        <w:rPr>
          <w:rStyle w:val="FootnoteReference"/>
          <w:rFonts w:ascii="FS Me" w:hAnsi="FS Me"/>
        </w:rPr>
        <w:footnoteReference w:id="9"/>
      </w:r>
      <w:r w:rsidRPr="00A012BD">
        <w:rPr>
          <w:rFonts w:ascii="FS Me" w:hAnsi="FS Me"/>
        </w:rPr>
        <w:t xml:space="preserve"> </w:t>
      </w:r>
      <w:r w:rsidR="000E3235" w:rsidRPr="00631C8C">
        <w:rPr>
          <w:rFonts w:ascii="FS Me" w:hAnsi="FS Me"/>
        </w:rPr>
        <w:t>There is still a societal expectation that women, rather than men, will take on caring roles</w:t>
      </w:r>
      <w:r w:rsidR="006E431E">
        <w:rPr>
          <w:rFonts w:ascii="FS Me" w:hAnsi="FS Me"/>
        </w:rPr>
        <w:t xml:space="preserve"> and f</w:t>
      </w:r>
      <w:r w:rsidRPr="00631C8C">
        <w:rPr>
          <w:rFonts w:ascii="FS Me" w:hAnsi="FS Me"/>
        </w:rPr>
        <w:t xml:space="preserve">or </w:t>
      </w:r>
      <w:r w:rsidRPr="00A012BD">
        <w:rPr>
          <w:rFonts w:ascii="FS Me" w:hAnsi="FS Me"/>
        </w:rPr>
        <w:t>all age groups</w:t>
      </w:r>
      <w:r w:rsidR="00CA78D0">
        <w:rPr>
          <w:rFonts w:ascii="FS Me" w:hAnsi="FS Me"/>
        </w:rPr>
        <w:t xml:space="preserve"> up to those over 65</w:t>
      </w:r>
      <w:r w:rsidRPr="00A012BD">
        <w:rPr>
          <w:rFonts w:ascii="FS Me" w:hAnsi="FS Me"/>
        </w:rPr>
        <w:t>, women are more likely to be unpaid carers</w:t>
      </w:r>
      <w:r w:rsidR="006E431E">
        <w:rPr>
          <w:rFonts w:ascii="FS Me" w:hAnsi="FS Me"/>
        </w:rPr>
        <w:t>.</w:t>
      </w:r>
      <w:r w:rsidRPr="00A012BD">
        <w:rPr>
          <w:rFonts w:ascii="FS Me" w:hAnsi="FS Me"/>
        </w:rPr>
        <w:t xml:space="preserve"> </w:t>
      </w:r>
      <w:r w:rsidR="006E431E">
        <w:rPr>
          <w:rFonts w:ascii="FS Me" w:hAnsi="FS Me"/>
        </w:rPr>
        <w:t>This has</w:t>
      </w:r>
      <w:r w:rsidRPr="00A012BD">
        <w:rPr>
          <w:rFonts w:ascii="FS Me" w:hAnsi="FS Me"/>
        </w:rPr>
        <w:t xml:space="preserve"> a </w:t>
      </w:r>
      <w:r w:rsidR="006E431E">
        <w:rPr>
          <w:rFonts w:ascii="FS Me" w:hAnsi="FS Me"/>
        </w:rPr>
        <w:t xml:space="preserve">significant </w:t>
      </w:r>
      <w:r w:rsidRPr="00A012BD">
        <w:rPr>
          <w:rFonts w:ascii="FS Me" w:hAnsi="FS Me"/>
        </w:rPr>
        <w:t xml:space="preserve">impact on their ability to work and if they are in work, their ability to progress in the workplace. </w:t>
      </w:r>
    </w:p>
    <w:p w14:paraId="6730415A" w14:textId="77777777" w:rsidR="006E431E" w:rsidRDefault="006E431E" w:rsidP="00A012BD">
      <w:pPr>
        <w:pStyle w:val="NormalWeb"/>
        <w:spacing w:before="0" w:beforeAutospacing="0" w:after="0" w:afterAutospacing="0"/>
        <w:ind w:left="720"/>
        <w:rPr>
          <w:rFonts w:ascii="FS Me" w:hAnsi="FS Me"/>
        </w:rPr>
      </w:pPr>
    </w:p>
    <w:p w14:paraId="0DA37FF0" w14:textId="0FDE020A" w:rsidR="006E431E" w:rsidRDefault="006E431E" w:rsidP="00A012BD">
      <w:pPr>
        <w:pStyle w:val="NormalWeb"/>
        <w:spacing w:before="0" w:beforeAutospacing="0" w:after="0" w:afterAutospacing="0"/>
        <w:ind w:left="720"/>
        <w:rPr>
          <w:rFonts w:ascii="FS Me" w:hAnsi="FS Me"/>
        </w:rPr>
      </w:pPr>
      <w:r>
        <w:rPr>
          <w:rFonts w:ascii="FS Me" w:hAnsi="FS Me"/>
        </w:rPr>
        <w:t xml:space="preserve">For carers </w:t>
      </w:r>
      <w:r w:rsidRPr="00415FE2">
        <w:rPr>
          <w:rFonts w:ascii="FS Me" w:hAnsi="FS Me"/>
        </w:rPr>
        <w:t xml:space="preserve">returning to the workplace, it can be hard to explain gaps in a </w:t>
      </w:r>
      <w:proofErr w:type="gramStart"/>
      <w:r w:rsidRPr="00415FE2">
        <w:rPr>
          <w:rFonts w:ascii="FS Me" w:hAnsi="FS Me"/>
        </w:rPr>
        <w:t>CV</w:t>
      </w:r>
      <w:proofErr w:type="gramEnd"/>
      <w:r w:rsidRPr="00415FE2">
        <w:rPr>
          <w:rFonts w:ascii="FS Me" w:hAnsi="FS Me"/>
        </w:rPr>
        <w:t xml:space="preserve"> due to caring responsibilities. The Scottish Government’s Women Returners Programme is welcome, but a higher value fund </w:t>
      </w:r>
      <w:proofErr w:type="gramStart"/>
      <w:r w:rsidRPr="00415FE2">
        <w:rPr>
          <w:rFonts w:ascii="FS Me" w:hAnsi="FS Me"/>
        </w:rPr>
        <w:t>is required</w:t>
      </w:r>
      <w:proofErr w:type="gramEnd"/>
      <w:r w:rsidRPr="00415FE2">
        <w:rPr>
          <w:rFonts w:ascii="FS Me" w:hAnsi="FS Me"/>
        </w:rPr>
        <w:t xml:space="preserve"> across multiple years to enable more meaningful interventions to be made. </w:t>
      </w:r>
    </w:p>
    <w:p w14:paraId="13E019AD" w14:textId="77777777" w:rsidR="00415FE2" w:rsidRDefault="00415FE2" w:rsidP="00A012BD">
      <w:pPr>
        <w:pStyle w:val="NormalWeb"/>
        <w:spacing w:before="0" w:beforeAutospacing="0" w:after="0" w:afterAutospacing="0"/>
        <w:ind w:left="720"/>
        <w:rPr>
          <w:rFonts w:ascii="FS Me" w:hAnsi="FS Me"/>
        </w:rPr>
      </w:pPr>
    </w:p>
    <w:p w14:paraId="2DB14342" w14:textId="75E795C3" w:rsidR="00415FE2" w:rsidRPr="00415FE2" w:rsidRDefault="00415FE2" w:rsidP="00415FE2">
      <w:pPr>
        <w:pStyle w:val="NormalWeb"/>
        <w:spacing w:before="0" w:beforeAutospacing="0" w:after="0" w:afterAutospacing="0"/>
        <w:ind w:left="720"/>
        <w:rPr>
          <w:rFonts w:ascii="FS Me" w:hAnsi="FS Me"/>
        </w:rPr>
      </w:pPr>
      <w:r w:rsidRPr="006344CD">
        <w:rPr>
          <w:rFonts w:ascii="FS Me" w:hAnsi="FS Me"/>
        </w:rPr>
        <w:t xml:space="preserve">The role played by grandparents in childcare should also </w:t>
      </w:r>
      <w:proofErr w:type="gramStart"/>
      <w:r w:rsidRPr="006344CD">
        <w:rPr>
          <w:rFonts w:ascii="FS Me" w:hAnsi="FS Me"/>
        </w:rPr>
        <w:t>be recognised</w:t>
      </w:r>
      <w:proofErr w:type="gramEnd"/>
      <w:r w:rsidRPr="006344CD">
        <w:rPr>
          <w:rFonts w:ascii="FS Me" w:hAnsi="FS Me"/>
        </w:rPr>
        <w:t xml:space="preserve"> by Government and employers. Often, childcare provided by grandparents means that parents can continue to work</w:t>
      </w:r>
      <w:r>
        <w:rPr>
          <w:rFonts w:ascii="FS Me" w:hAnsi="FS Me"/>
        </w:rPr>
        <w:t xml:space="preserve"> and </w:t>
      </w:r>
      <w:r w:rsidRPr="006344CD">
        <w:rPr>
          <w:rFonts w:ascii="FS Me" w:hAnsi="FS Me"/>
        </w:rPr>
        <w:t>save money on childcare costs. Where grandparents themselves are working, employers need to recognise their caring r</w:t>
      </w:r>
      <w:r>
        <w:rPr>
          <w:rFonts w:ascii="FS Me" w:hAnsi="FS Me"/>
        </w:rPr>
        <w:t>esponsibilities</w:t>
      </w:r>
      <w:r w:rsidRPr="006344CD">
        <w:rPr>
          <w:rFonts w:ascii="FS Me" w:hAnsi="FS Me"/>
        </w:rPr>
        <w:t xml:space="preserve"> and ensure adequate support is available. </w:t>
      </w:r>
      <w:r w:rsidRPr="00415FE2">
        <w:rPr>
          <w:rFonts w:ascii="FS Me" w:hAnsi="FS Me"/>
        </w:rPr>
        <w:t xml:space="preserve">Sandwich carers, who are caring for older relatives and for younger children at the same time, are another group who should </w:t>
      </w:r>
      <w:proofErr w:type="gramStart"/>
      <w:r w:rsidRPr="00415FE2">
        <w:rPr>
          <w:rFonts w:ascii="FS Me" w:hAnsi="FS Me"/>
        </w:rPr>
        <w:t>be recognised</w:t>
      </w:r>
      <w:proofErr w:type="gramEnd"/>
      <w:r w:rsidRPr="00415FE2">
        <w:rPr>
          <w:rFonts w:ascii="FS Me" w:hAnsi="FS Me"/>
        </w:rPr>
        <w:t xml:space="preserve"> and able to access support. </w:t>
      </w:r>
    </w:p>
    <w:p w14:paraId="738B42DF" w14:textId="0EFCABF8" w:rsidR="005D69B1" w:rsidRDefault="006344CD" w:rsidP="00A012BD">
      <w:pPr>
        <w:pStyle w:val="NormalWeb"/>
        <w:spacing w:before="0" w:beforeAutospacing="0" w:after="0" w:afterAutospacing="0"/>
        <w:ind w:left="720"/>
        <w:rPr>
          <w:rFonts w:ascii="FS Me" w:hAnsi="FS Me"/>
        </w:rPr>
      </w:pPr>
      <w:r w:rsidRPr="006344CD">
        <w:rPr>
          <w:rFonts w:ascii="FS Me" w:hAnsi="FS Me"/>
        </w:rPr>
        <w:lastRenderedPageBreak/>
        <w:t xml:space="preserve">As our population ages, it is likely that the number of workers over </w:t>
      </w:r>
      <w:proofErr w:type="gramStart"/>
      <w:r w:rsidRPr="006344CD">
        <w:rPr>
          <w:rFonts w:ascii="FS Me" w:hAnsi="FS Me"/>
        </w:rPr>
        <w:t>50</w:t>
      </w:r>
      <w:proofErr w:type="gramEnd"/>
      <w:r w:rsidRPr="006344CD">
        <w:rPr>
          <w:rFonts w:ascii="FS Me" w:hAnsi="FS Me"/>
        </w:rPr>
        <w:t xml:space="preserve"> who need to take on caring responsibilities will rise.</w:t>
      </w:r>
      <w:r w:rsidR="00415FE2">
        <w:rPr>
          <w:rFonts w:ascii="FS Me" w:hAnsi="FS Me"/>
        </w:rPr>
        <w:t xml:space="preserve"> </w:t>
      </w:r>
      <w:r w:rsidR="00A012BD" w:rsidRPr="00A012BD">
        <w:rPr>
          <w:rFonts w:ascii="FS Me" w:hAnsi="FS Me"/>
        </w:rPr>
        <w:t>The Fair Work agenda must include all unpaid carers and ensure they can receive adequate support, including</w:t>
      </w:r>
      <w:r w:rsidR="005505CF">
        <w:rPr>
          <w:rFonts w:ascii="FS Me" w:hAnsi="FS Me"/>
        </w:rPr>
        <w:t xml:space="preserve"> employment and</w:t>
      </w:r>
      <w:r w:rsidR="00A012BD" w:rsidRPr="00A012BD">
        <w:rPr>
          <w:rFonts w:ascii="FS Me" w:hAnsi="FS Me"/>
        </w:rPr>
        <w:t xml:space="preserve"> financial support, to allow them to fulfil their caring responsibilities. </w:t>
      </w:r>
      <w:r w:rsidR="00415FE2">
        <w:rPr>
          <w:rFonts w:ascii="FS Me" w:hAnsi="FS Me"/>
        </w:rPr>
        <w:t>More widely as a society, we need to do more to</w:t>
      </w:r>
      <w:r>
        <w:rPr>
          <w:rFonts w:ascii="FS Me" w:hAnsi="FS Me"/>
        </w:rPr>
        <w:t xml:space="preserve"> value and </w:t>
      </w:r>
      <w:r w:rsidR="00415FE2">
        <w:rPr>
          <w:rFonts w:ascii="FS Me" w:hAnsi="FS Me"/>
        </w:rPr>
        <w:t>recognise the contribution of unpaid carers.</w:t>
      </w:r>
    </w:p>
    <w:p w14:paraId="1A5FA2FA" w14:textId="77777777" w:rsidR="00A012BD" w:rsidRDefault="00A012BD" w:rsidP="000A53C2">
      <w:pPr>
        <w:pStyle w:val="NormalWeb"/>
        <w:spacing w:before="0" w:beforeAutospacing="0" w:after="0" w:afterAutospacing="0"/>
        <w:ind w:left="720"/>
        <w:rPr>
          <w:rFonts w:ascii="FS Me" w:hAnsi="FS Me"/>
        </w:rPr>
      </w:pPr>
    </w:p>
    <w:p w14:paraId="784C7714" w14:textId="1C6C9988" w:rsidR="002E4947" w:rsidRPr="002E4947" w:rsidRDefault="002E4947" w:rsidP="000A53C2">
      <w:pPr>
        <w:pStyle w:val="NormalWeb"/>
        <w:spacing w:before="0" w:beforeAutospacing="0" w:after="0" w:afterAutospacing="0"/>
        <w:ind w:left="720"/>
        <w:rPr>
          <w:rFonts w:ascii="FS Me" w:hAnsi="FS Me"/>
          <w:b/>
          <w:bCs/>
        </w:rPr>
      </w:pPr>
      <w:r w:rsidRPr="002E4947">
        <w:rPr>
          <w:rFonts w:ascii="FS Me" w:hAnsi="FS Me"/>
          <w:b/>
          <w:bCs/>
        </w:rPr>
        <w:t xml:space="preserve">Disability </w:t>
      </w:r>
    </w:p>
    <w:p w14:paraId="2A46355D" w14:textId="1975B149" w:rsidR="00EC6A8C" w:rsidRDefault="00EC6A8C" w:rsidP="000A53C2">
      <w:pPr>
        <w:pStyle w:val="NormalWeb"/>
        <w:spacing w:before="0" w:beforeAutospacing="0" w:after="0" w:afterAutospacing="0"/>
        <w:ind w:left="720"/>
        <w:rPr>
          <w:rFonts w:ascii="FS Me" w:hAnsi="FS Me"/>
        </w:rPr>
      </w:pPr>
      <w:r>
        <w:rPr>
          <w:rFonts w:ascii="FS Me" w:hAnsi="FS Me"/>
        </w:rPr>
        <w:t>The disability employment gap increases with age and is highest for people aged 50 to 64.</w:t>
      </w:r>
      <w:r w:rsidR="00F03151">
        <w:rPr>
          <w:rStyle w:val="FootnoteReference"/>
          <w:rFonts w:ascii="FS Me" w:hAnsi="FS Me"/>
        </w:rPr>
        <w:footnoteReference w:id="10"/>
      </w:r>
      <w:r w:rsidR="00A012BD">
        <w:rPr>
          <w:rFonts w:ascii="FS Me" w:hAnsi="FS Me"/>
        </w:rPr>
        <w:t xml:space="preserve"> Ongoing work to tackle this disability employment gap should </w:t>
      </w:r>
      <w:r w:rsidR="000B2287">
        <w:rPr>
          <w:rFonts w:ascii="FS Me" w:hAnsi="FS Me"/>
        </w:rPr>
        <w:t>ensure disabled people of any age have the tools and support to access the Labour Market if they wish to</w:t>
      </w:r>
      <w:r w:rsidR="00A012BD">
        <w:rPr>
          <w:rFonts w:ascii="FS Me" w:hAnsi="FS Me"/>
        </w:rPr>
        <w:t xml:space="preserve">. </w:t>
      </w:r>
    </w:p>
    <w:p w14:paraId="1CA21B9A" w14:textId="77777777" w:rsidR="006315D9" w:rsidRPr="006D29DC" w:rsidRDefault="006315D9" w:rsidP="000A53C2">
      <w:pPr>
        <w:pStyle w:val="NormalWeb"/>
        <w:spacing w:before="0" w:beforeAutospacing="0" w:after="0" w:afterAutospacing="0"/>
        <w:ind w:left="720"/>
        <w:rPr>
          <w:rFonts w:ascii="FS Me" w:hAnsi="FS Me"/>
        </w:rPr>
      </w:pPr>
    </w:p>
    <w:p w14:paraId="207BBFF0" w14:textId="47E99B90" w:rsidR="008C135B" w:rsidRPr="006D29DC" w:rsidRDefault="008C135B" w:rsidP="008F3E97">
      <w:pPr>
        <w:pStyle w:val="NormalWeb"/>
        <w:numPr>
          <w:ilvl w:val="0"/>
          <w:numId w:val="24"/>
        </w:numPr>
        <w:spacing w:before="0" w:beforeAutospacing="0" w:after="0" w:afterAutospacing="0"/>
        <w:rPr>
          <w:rFonts w:ascii="FS Me" w:hAnsi="FS Me"/>
          <w:b/>
          <w:bCs/>
        </w:rPr>
      </w:pPr>
      <w:r w:rsidRPr="006D29DC">
        <w:rPr>
          <w:rFonts w:ascii="FS Me" w:hAnsi="FS Me"/>
          <w:b/>
          <w:bCs/>
        </w:rPr>
        <w:t>What do you believe are the opportunities for delivering Fair Work in the current economic climate in Scotland?</w:t>
      </w:r>
    </w:p>
    <w:p w14:paraId="2409756E" w14:textId="77777777" w:rsidR="008C135B" w:rsidRDefault="008C135B" w:rsidP="000A53C2">
      <w:pPr>
        <w:pStyle w:val="NormalWeb"/>
        <w:spacing w:before="0" w:beforeAutospacing="0" w:after="0" w:afterAutospacing="0"/>
        <w:rPr>
          <w:rFonts w:ascii="FS Me" w:hAnsi="FS Me"/>
        </w:rPr>
      </w:pPr>
    </w:p>
    <w:p w14:paraId="03AC1D0E" w14:textId="1DBA2D3D" w:rsidR="002E4947" w:rsidRPr="002E4947" w:rsidRDefault="002E4947" w:rsidP="000A53C2">
      <w:pPr>
        <w:pStyle w:val="NormalWeb"/>
        <w:spacing w:before="0" w:beforeAutospacing="0" w:after="0" w:afterAutospacing="0"/>
        <w:rPr>
          <w:rFonts w:ascii="FS Me" w:hAnsi="FS Me"/>
          <w:b/>
          <w:bCs/>
        </w:rPr>
      </w:pPr>
      <w:r>
        <w:rPr>
          <w:rFonts w:ascii="FS Me" w:hAnsi="FS Me"/>
        </w:rPr>
        <w:tab/>
      </w:r>
      <w:r w:rsidRPr="002E4947">
        <w:rPr>
          <w:rFonts w:ascii="FS Me" w:hAnsi="FS Me"/>
          <w:b/>
          <w:bCs/>
        </w:rPr>
        <w:t xml:space="preserve">Flexible Working </w:t>
      </w:r>
    </w:p>
    <w:p w14:paraId="6B86C536" w14:textId="3D58A293" w:rsidR="006A48AD" w:rsidRDefault="0033398A" w:rsidP="000A53C2">
      <w:pPr>
        <w:pStyle w:val="NormalWeb"/>
        <w:spacing w:before="0" w:beforeAutospacing="0" w:after="0" w:afterAutospacing="0"/>
        <w:ind w:left="720"/>
        <w:rPr>
          <w:rFonts w:ascii="FS Me" w:hAnsi="FS Me"/>
        </w:rPr>
      </w:pPr>
      <w:r>
        <w:rPr>
          <w:rFonts w:ascii="FS Me" w:hAnsi="FS Me"/>
        </w:rPr>
        <w:t xml:space="preserve">Advances in flexible working made during the pandemic </w:t>
      </w:r>
      <w:r w:rsidR="00205C4D">
        <w:rPr>
          <w:rFonts w:ascii="FS Me" w:hAnsi="FS Me"/>
        </w:rPr>
        <w:t xml:space="preserve">are welcome and </w:t>
      </w:r>
      <w:r>
        <w:rPr>
          <w:rFonts w:ascii="FS Me" w:hAnsi="FS Me"/>
        </w:rPr>
        <w:t xml:space="preserve">should </w:t>
      </w:r>
      <w:proofErr w:type="gramStart"/>
      <w:r>
        <w:rPr>
          <w:rFonts w:ascii="FS Me" w:hAnsi="FS Me"/>
        </w:rPr>
        <w:t>be continued</w:t>
      </w:r>
      <w:proofErr w:type="gramEnd"/>
      <w:r>
        <w:rPr>
          <w:rFonts w:ascii="FS Me" w:hAnsi="FS Me"/>
        </w:rPr>
        <w:t xml:space="preserve"> </w:t>
      </w:r>
      <w:r w:rsidR="002B5F3C">
        <w:rPr>
          <w:rFonts w:ascii="FS Me" w:hAnsi="FS Me"/>
        </w:rPr>
        <w:t>going forward</w:t>
      </w:r>
      <w:r w:rsidR="006A48AD">
        <w:rPr>
          <w:rFonts w:ascii="FS Me" w:hAnsi="FS Me"/>
        </w:rPr>
        <w:t xml:space="preserve"> on a meaningful basis which i</w:t>
      </w:r>
      <w:r w:rsidR="00C050E3">
        <w:rPr>
          <w:rFonts w:ascii="FS Me" w:hAnsi="FS Me"/>
        </w:rPr>
        <w:t>nclude</w:t>
      </w:r>
      <w:r w:rsidR="006A48AD">
        <w:rPr>
          <w:rFonts w:ascii="FS Me" w:hAnsi="FS Me"/>
        </w:rPr>
        <w:t>s</w:t>
      </w:r>
      <w:r w:rsidR="00C050E3">
        <w:rPr>
          <w:rFonts w:ascii="FS Me" w:hAnsi="FS Me"/>
        </w:rPr>
        <w:t xml:space="preserve"> more than just working from home</w:t>
      </w:r>
      <w:r w:rsidR="00FF4489">
        <w:rPr>
          <w:rFonts w:ascii="FS Me" w:hAnsi="FS Me"/>
        </w:rPr>
        <w:t xml:space="preserve">. Flexitime, compressed hours, and job sharing should also </w:t>
      </w:r>
      <w:r w:rsidR="006A48AD">
        <w:rPr>
          <w:rFonts w:ascii="FS Me" w:hAnsi="FS Me"/>
        </w:rPr>
        <w:t xml:space="preserve">available where possible. </w:t>
      </w:r>
    </w:p>
    <w:p w14:paraId="122B0CFB" w14:textId="77777777" w:rsidR="00FF4489" w:rsidRDefault="00FF4489" w:rsidP="000A53C2">
      <w:pPr>
        <w:pStyle w:val="NormalWeb"/>
        <w:spacing w:before="0" w:beforeAutospacing="0" w:after="0" w:afterAutospacing="0"/>
        <w:ind w:left="720"/>
        <w:rPr>
          <w:rFonts w:ascii="FS Me" w:hAnsi="FS Me"/>
        </w:rPr>
      </w:pPr>
    </w:p>
    <w:p w14:paraId="21C21C9E" w14:textId="7963C366" w:rsidR="0033398A" w:rsidRDefault="006A48AD" w:rsidP="000A53C2">
      <w:pPr>
        <w:pStyle w:val="NormalWeb"/>
        <w:spacing w:before="0" w:beforeAutospacing="0" w:after="0" w:afterAutospacing="0"/>
        <w:ind w:left="720"/>
        <w:rPr>
          <w:rFonts w:ascii="FS Me" w:hAnsi="FS Me"/>
        </w:rPr>
      </w:pPr>
      <w:r>
        <w:rPr>
          <w:rFonts w:ascii="FS Me" w:hAnsi="FS Me"/>
        </w:rPr>
        <w:t xml:space="preserve">Flexible working benefits all workers. </w:t>
      </w:r>
      <w:r w:rsidR="0033398A">
        <w:rPr>
          <w:rFonts w:ascii="FS Me" w:hAnsi="FS Me"/>
        </w:rPr>
        <w:t xml:space="preserve">For older workers, </w:t>
      </w:r>
      <w:r>
        <w:rPr>
          <w:rFonts w:ascii="FS Me" w:hAnsi="FS Me"/>
        </w:rPr>
        <w:t xml:space="preserve">it </w:t>
      </w:r>
      <w:r w:rsidR="0033398A">
        <w:rPr>
          <w:rFonts w:ascii="FS Me" w:hAnsi="FS Me"/>
        </w:rPr>
        <w:t xml:space="preserve">may allow them to cut down on their working hours as part of a </w:t>
      </w:r>
      <w:r w:rsidR="00624DEE" w:rsidRPr="00624DEE">
        <w:rPr>
          <w:rFonts w:ascii="FS Me" w:hAnsi="FS Me"/>
        </w:rPr>
        <w:t xml:space="preserve">phased entry into retirement or </w:t>
      </w:r>
      <w:r w:rsidR="0033398A">
        <w:rPr>
          <w:rFonts w:ascii="FS Me" w:hAnsi="FS Me"/>
        </w:rPr>
        <w:t xml:space="preserve">allow them to </w:t>
      </w:r>
      <w:r w:rsidR="00624DEE" w:rsidRPr="00624DEE">
        <w:rPr>
          <w:rFonts w:ascii="FS Me" w:hAnsi="FS Me"/>
        </w:rPr>
        <w:t>balance paid work with other obligations and interests (for examples caring responsibilities or a volunteering role</w:t>
      </w:r>
      <w:r w:rsidR="00624DEE" w:rsidRPr="006A48AD">
        <w:rPr>
          <w:rFonts w:ascii="FS Me" w:hAnsi="FS Me"/>
        </w:rPr>
        <w:t xml:space="preserve">). </w:t>
      </w:r>
    </w:p>
    <w:p w14:paraId="4F272385" w14:textId="77777777" w:rsidR="006A48AD" w:rsidRDefault="006A48AD" w:rsidP="000A53C2">
      <w:pPr>
        <w:pStyle w:val="NormalWeb"/>
        <w:spacing w:before="0" w:beforeAutospacing="0" w:after="0" w:afterAutospacing="0"/>
        <w:ind w:left="720"/>
        <w:rPr>
          <w:rFonts w:ascii="FS Me" w:hAnsi="FS Me"/>
        </w:rPr>
      </w:pPr>
    </w:p>
    <w:p w14:paraId="3E7B7EFF" w14:textId="77777777" w:rsidR="006A48AD" w:rsidRDefault="006A48AD" w:rsidP="006A48AD">
      <w:pPr>
        <w:pStyle w:val="NormalWeb"/>
        <w:spacing w:before="0" w:beforeAutospacing="0" w:after="0" w:afterAutospacing="0"/>
        <w:ind w:left="720"/>
        <w:rPr>
          <w:rFonts w:ascii="FS Me" w:hAnsi="FS Me"/>
        </w:rPr>
      </w:pPr>
      <w:r>
        <w:rPr>
          <w:rFonts w:ascii="FS Me" w:hAnsi="FS Me"/>
        </w:rPr>
        <w:t xml:space="preserve">The adoption of technologies which allow people to work at home means that location flexibility has increased. </w:t>
      </w:r>
      <w:r w:rsidRPr="006A48AD">
        <w:rPr>
          <w:rFonts w:ascii="FS Me" w:hAnsi="FS Me"/>
        </w:rPr>
        <w:t xml:space="preserve">The removal of the commute, even for </w:t>
      </w:r>
      <w:proofErr w:type="gramStart"/>
      <w:r w:rsidRPr="006A48AD">
        <w:rPr>
          <w:rFonts w:ascii="FS Me" w:hAnsi="FS Me"/>
        </w:rPr>
        <w:t>a few</w:t>
      </w:r>
      <w:proofErr w:type="gramEnd"/>
      <w:r w:rsidRPr="006A48AD">
        <w:rPr>
          <w:rFonts w:ascii="FS Me" w:hAnsi="FS Me"/>
        </w:rPr>
        <w:t xml:space="preserve"> days per week, could enable older workers to remain employed for longer </w:t>
      </w:r>
      <w:r>
        <w:rPr>
          <w:rFonts w:ascii="FS Me" w:hAnsi="FS Me"/>
        </w:rPr>
        <w:t>thus improving</w:t>
      </w:r>
      <w:r w:rsidRPr="006A48AD">
        <w:rPr>
          <w:rFonts w:ascii="FS Me" w:hAnsi="FS Me"/>
        </w:rPr>
        <w:t xml:space="preserve"> their standard of living </w:t>
      </w:r>
      <w:r>
        <w:rPr>
          <w:rFonts w:ascii="FS Me" w:hAnsi="FS Me"/>
        </w:rPr>
        <w:t>and</w:t>
      </w:r>
      <w:r w:rsidRPr="006A48AD">
        <w:rPr>
          <w:rFonts w:ascii="FS Me" w:hAnsi="FS Me"/>
        </w:rPr>
        <w:t xml:space="preserve"> result</w:t>
      </w:r>
      <w:r>
        <w:rPr>
          <w:rFonts w:ascii="FS Me" w:hAnsi="FS Me"/>
        </w:rPr>
        <w:t xml:space="preserve">ing </w:t>
      </w:r>
      <w:r w:rsidRPr="006A48AD">
        <w:rPr>
          <w:rFonts w:ascii="FS Me" w:hAnsi="FS Me"/>
        </w:rPr>
        <w:t xml:space="preserve">in </w:t>
      </w:r>
      <w:r>
        <w:rPr>
          <w:rFonts w:ascii="FS Me" w:hAnsi="FS Me"/>
        </w:rPr>
        <w:t xml:space="preserve">a </w:t>
      </w:r>
      <w:r w:rsidRPr="006A48AD">
        <w:rPr>
          <w:rFonts w:ascii="FS Me" w:hAnsi="FS Me"/>
        </w:rPr>
        <w:t xml:space="preserve">higher pension </w:t>
      </w:r>
      <w:r>
        <w:rPr>
          <w:rFonts w:ascii="FS Me" w:hAnsi="FS Me"/>
        </w:rPr>
        <w:t>to support them in later life</w:t>
      </w:r>
      <w:r w:rsidRPr="006A48AD">
        <w:rPr>
          <w:rFonts w:ascii="FS Me" w:hAnsi="FS Me"/>
        </w:rPr>
        <w:t xml:space="preserve">. </w:t>
      </w:r>
      <w:r>
        <w:rPr>
          <w:rFonts w:ascii="FS Me" w:hAnsi="FS Me"/>
        </w:rPr>
        <w:t xml:space="preserve">However, it must be recognised that not all jobs can be </w:t>
      </w:r>
      <w:proofErr w:type="gramStart"/>
      <w:r>
        <w:rPr>
          <w:rFonts w:ascii="FS Me" w:hAnsi="FS Me"/>
        </w:rPr>
        <w:t>carried out</w:t>
      </w:r>
      <w:proofErr w:type="gramEnd"/>
      <w:r>
        <w:rPr>
          <w:rFonts w:ascii="FS Me" w:hAnsi="FS Me"/>
        </w:rPr>
        <w:t xml:space="preserve"> remotely.  </w:t>
      </w:r>
    </w:p>
    <w:p w14:paraId="67B6CDE4" w14:textId="77777777" w:rsidR="006D5482" w:rsidRDefault="006D5482" w:rsidP="000A53C2">
      <w:pPr>
        <w:pStyle w:val="NormalWeb"/>
        <w:spacing w:before="0" w:beforeAutospacing="0" w:after="0" w:afterAutospacing="0"/>
        <w:ind w:left="720"/>
        <w:rPr>
          <w:rFonts w:ascii="FS Me" w:hAnsi="FS Me"/>
        </w:rPr>
      </w:pPr>
    </w:p>
    <w:p w14:paraId="3985F0E0" w14:textId="77777777" w:rsidR="002E4947" w:rsidRPr="002E4947" w:rsidRDefault="002E4947" w:rsidP="000A53C2">
      <w:pPr>
        <w:pStyle w:val="NormalWeb"/>
        <w:spacing w:before="0" w:beforeAutospacing="0" w:after="0" w:afterAutospacing="0"/>
        <w:ind w:left="720"/>
        <w:rPr>
          <w:rFonts w:ascii="FS Me" w:hAnsi="FS Me"/>
          <w:b/>
          <w:bCs/>
        </w:rPr>
      </w:pPr>
      <w:r w:rsidRPr="002E4947">
        <w:rPr>
          <w:rFonts w:ascii="FS Me" w:hAnsi="FS Me"/>
          <w:b/>
          <w:bCs/>
        </w:rPr>
        <w:t>Net-Zero</w:t>
      </w:r>
    </w:p>
    <w:p w14:paraId="52729894" w14:textId="5C7AE2ED" w:rsidR="006D5482" w:rsidRDefault="006D5482" w:rsidP="000A53C2">
      <w:pPr>
        <w:pStyle w:val="NormalWeb"/>
        <w:spacing w:before="0" w:beforeAutospacing="0" w:after="0" w:afterAutospacing="0"/>
        <w:ind w:left="720"/>
        <w:rPr>
          <w:rFonts w:ascii="FS Me" w:hAnsi="FS Me"/>
        </w:rPr>
      </w:pPr>
      <w:r>
        <w:rPr>
          <w:rFonts w:ascii="FS Me" w:hAnsi="FS Me"/>
        </w:rPr>
        <w:t xml:space="preserve">As the transition to a net-zero economy progresses, it is important that </w:t>
      </w:r>
      <w:r w:rsidR="00487C72">
        <w:rPr>
          <w:rFonts w:ascii="FS Me" w:hAnsi="FS Me"/>
        </w:rPr>
        <w:t xml:space="preserve">older workers </w:t>
      </w:r>
      <w:proofErr w:type="gramStart"/>
      <w:r w:rsidR="00487C72">
        <w:rPr>
          <w:rFonts w:ascii="FS Me" w:hAnsi="FS Me"/>
        </w:rPr>
        <w:t>have the opportunity to</w:t>
      </w:r>
      <w:proofErr w:type="gramEnd"/>
      <w:r w:rsidR="00487C72">
        <w:rPr>
          <w:rFonts w:ascii="FS Me" w:hAnsi="FS Me"/>
        </w:rPr>
        <w:t xml:space="preserve"> participate in reskilling and </w:t>
      </w:r>
      <w:r w:rsidR="002B5F3C">
        <w:rPr>
          <w:rFonts w:ascii="FS Me" w:hAnsi="FS Me"/>
        </w:rPr>
        <w:t xml:space="preserve">obtain </w:t>
      </w:r>
      <w:r w:rsidR="00487C72">
        <w:rPr>
          <w:rFonts w:ascii="FS Me" w:hAnsi="FS Me"/>
        </w:rPr>
        <w:t xml:space="preserve">new sources of employment. There are </w:t>
      </w:r>
      <w:proofErr w:type="gramStart"/>
      <w:r w:rsidR="00487C72">
        <w:rPr>
          <w:rFonts w:ascii="FS Me" w:hAnsi="FS Me"/>
        </w:rPr>
        <w:t>many</w:t>
      </w:r>
      <w:proofErr w:type="gramEnd"/>
      <w:r w:rsidR="00487C72">
        <w:rPr>
          <w:rFonts w:ascii="FS Me" w:hAnsi="FS Me"/>
        </w:rPr>
        <w:t xml:space="preserve"> older workers in sectors which are being phased out or undergoing significant changes as part of the Just Transition, such as the oil and gas industry. </w:t>
      </w:r>
      <w:r w:rsidR="00D55288">
        <w:rPr>
          <w:rFonts w:ascii="FS Me" w:hAnsi="FS Me"/>
        </w:rPr>
        <w:t xml:space="preserve">Opportunities to re-train must not be restricted and people over </w:t>
      </w:r>
      <w:proofErr w:type="gramStart"/>
      <w:r w:rsidR="00D55288">
        <w:rPr>
          <w:rFonts w:ascii="FS Me" w:hAnsi="FS Me"/>
        </w:rPr>
        <w:t>50</w:t>
      </w:r>
      <w:proofErr w:type="gramEnd"/>
      <w:r w:rsidR="00D55288">
        <w:rPr>
          <w:rFonts w:ascii="FS Me" w:hAnsi="FS Me"/>
        </w:rPr>
        <w:t xml:space="preserve"> should be given the same chances and access.</w:t>
      </w:r>
      <w:r w:rsidR="00C07420">
        <w:rPr>
          <w:rFonts w:ascii="FS Me" w:hAnsi="FS Me"/>
        </w:rPr>
        <w:t xml:space="preserve"> </w:t>
      </w:r>
      <w:r w:rsidR="00E5420E">
        <w:rPr>
          <w:rFonts w:ascii="FS Me" w:hAnsi="FS Me"/>
        </w:rPr>
        <w:t>New</w:t>
      </w:r>
      <w:r w:rsidR="00C07420">
        <w:rPr>
          <w:rFonts w:ascii="FS Me" w:hAnsi="FS Me"/>
        </w:rPr>
        <w:t xml:space="preserve"> jobs being created must be </w:t>
      </w:r>
      <w:proofErr w:type="gramStart"/>
      <w:r w:rsidR="00C07420">
        <w:rPr>
          <w:rFonts w:ascii="FS Me" w:hAnsi="FS Me"/>
        </w:rPr>
        <w:t>good quality</w:t>
      </w:r>
      <w:proofErr w:type="gramEnd"/>
      <w:r w:rsidR="00C07420">
        <w:rPr>
          <w:rFonts w:ascii="FS Me" w:hAnsi="FS Me"/>
        </w:rPr>
        <w:t xml:space="preserve"> jobs with </w:t>
      </w:r>
      <w:r w:rsidR="0075418A">
        <w:rPr>
          <w:rFonts w:ascii="FS Me" w:hAnsi="FS Me"/>
        </w:rPr>
        <w:t>good terms and conditions</w:t>
      </w:r>
      <w:r w:rsidR="00384244">
        <w:rPr>
          <w:rFonts w:ascii="FS Me" w:hAnsi="FS Me"/>
        </w:rPr>
        <w:t xml:space="preserve"> which are accessible for workers of all ages and experience levels. </w:t>
      </w:r>
    </w:p>
    <w:p w14:paraId="79DFEDA7" w14:textId="77777777" w:rsidR="002E4947" w:rsidRDefault="002E4947" w:rsidP="000A53C2">
      <w:pPr>
        <w:pStyle w:val="NormalWeb"/>
        <w:spacing w:before="0" w:beforeAutospacing="0" w:after="0" w:afterAutospacing="0"/>
        <w:ind w:left="720"/>
        <w:rPr>
          <w:rFonts w:ascii="FS Me" w:hAnsi="FS Me"/>
        </w:rPr>
      </w:pPr>
    </w:p>
    <w:p w14:paraId="7F8907C2" w14:textId="70A54A0B" w:rsidR="0027086D" w:rsidRPr="002E4947" w:rsidRDefault="002E4947" w:rsidP="000A53C2">
      <w:pPr>
        <w:pStyle w:val="NormalWeb"/>
        <w:spacing w:before="0" w:beforeAutospacing="0" w:after="0" w:afterAutospacing="0"/>
        <w:ind w:left="720"/>
        <w:rPr>
          <w:rFonts w:ascii="FS Me" w:hAnsi="FS Me"/>
          <w:b/>
          <w:bCs/>
        </w:rPr>
      </w:pPr>
      <w:r w:rsidRPr="002E4947">
        <w:rPr>
          <w:rFonts w:ascii="FS Me" w:hAnsi="FS Me"/>
          <w:b/>
          <w:bCs/>
        </w:rPr>
        <w:t xml:space="preserve">Demographics </w:t>
      </w:r>
      <w:r w:rsidR="00384244">
        <w:rPr>
          <w:rFonts w:ascii="FS Me" w:hAnsi="FS Me"/>
          <w:b/>
          <w:bCs/>
        </w:rPr>
        <w:t>and Ageing Workforce</w:t>
      </w:r>
    </w:p>
    <w:p w14:paraId="5A63525E" w14:textId="02FFC692" w:rsidR="0027086D" w:rsidRDefault="0027086D" w:rsidP="000A53C2">
      <w:pPr>
        <w:pStyle w:val="NormalWeb"/>
        <w:spacing w:before="0" w:beforeAutospacing="0" w:after="0" w:afterAutospacing="0"/>
        <w:ind w:left="720"/>
        <w:rPr>
          <w:rFonts w:ascii="FS Me" w:hAnsi="FS Me"/>
        </w:rPr>
      </w:pPr>
      <w:r>
        <w:rPr>
          <w:rFonts w:ascii="FS Me" w:hAnsi="FS Me"/>
        </w:rPr>
        <w:t xml:space="preserve">Demographic changes present an opportunity to ensure that Fair Work </w:t>
      </w:r>
      <w:proofErr w:type="gramStart"/>
      <w:r>
        <w:rPr>
          <w:rFonts w:ascii="FS Me" w:hAnsi="FS Me"/>
        </w:rPr>
        <w:t>is done</w:t>
      </w:r>
      <w:proofErr w:type="gramEnd"/>
      <w:r>
        <w:rPr>
          <w:rFonts w:ascii="FS Me" w:hAnsi="FS Me"/>
        </w:rPr>
        <w:t xml:space="preserve"> properly. </w:t>
      </w:r>
      <w:r w:rsidR="002E4947">
        <w:rPr>
          <w:rFonts w:ascii="FS Me" w:hAnsi="FS Me"/>
        </w:rPr>
        <w:t xml:space="preserve">Population forecasts suggest that the number of people above State Pension age will rise, but the number of people in the working age population will decrease – </w:t>
      </w:r>
      <w:proofErr w:type="gramStart"/>
      <w:r w:rsidR="002E4947">
        <w:rPr>
          <w:rFonts w:ascii="FS Me" w:hAnsi="FS Me"/>
        </w:rPr>
        <w:t>it’s</w:t>
      </w:r>
      <w:proofErr w:type="gramEnd"/>
      <w:r w:rsidR="002E4947">
        <w:rPr>
          <w:rFonts w:ascii="FS Me" w:hAnsi="FS Me"/>
        </w:rPr>
        <w:t xml:space="preserve"> therefore vital </w:t>
      </w:r>
      <w:r w:rsidR="002E4947">
        <w:rPr>
          <w:rFonts w:ascii="FS Me" w:hAnsi="FS Me"/>
        </w:rPr>
        <w:lastRenderedPageBreak/>
        <w:t xml:space="preserve">to harness this demographic change and ensure older workers are able to work for as long as they want and need to. </w:t>
      </w:r>
    </w:p>
    <w:p w14:paraId="14BCA4BD" w14:textId="77777777" w:rsidR="006D5482" w:rsidRPr="006D29DC" w:rsidRDefault="006D5482" w:rsidP="000A53C2">
      <w:pPr>
        <w:pStyle w:val="NormalWeb"/>
        <w:spacing w:before="0" w:beforeAutospacing="0" w:after="0" w:afterAutospacing="0"/>
        <w:rPr>
          <w:rFonts w:ascii="FS Me" w:hAnsi="FS Me"/>
        </w:rPr>
      </w:pPr>
    </w:p>
    <w:p w14:paraId="5DE3CED0" w14:textId="5299D8BE" w:rsidR="008C135B" w:rsidRPr="006D29DC" w:rsidRDefault="008C135B" w:rsidP="000A53C2">
      <w:pPr>
        <w:pStyle w:val="NormalWeb"/>
        <w:spacing w:before="0" w:beforeAutospacing="0" w:after="0" w:afterAutospacing="0"/>
        <w:ind w:left="360"/>
        <w:rPr>
          <w:rFonts w:ascii="FS Me" w:hAnsi="FS Me"/>
          <w:b/>
          <w:bCs/>
        </w:rPr>
      </w:pPr>
      <w:r w:rsidRPr="006D29DC">
        <w:rPr>
          <w:rFonts w:ascii="FS Me" w:hAnsi="FS Me"/>
          <w:b/>
          <w:bCs/>
        </w:rPr>
        <w:t>Further actions to deliver fair work</w:t>
      </w:r>
    </w:p>
    <w:p w14:paraId="3285731F" w14:textId="61202FF0" w:rsidR="008C135B" w:rsidRPr="00994172" w:rsidRDefault="008C135B" w:rsidP="008F3E97">
      <w:pPr>
        <w:pStyle w:val="NormalWeb"/>
        <w:numPr>
          <w:ilvl w:val="0"/>
          <w:numId w:val="24"/>
        </w:numPr>
        <w:spacing w:before="0" w:beforeAutospacing="0" w:after="0" w:afterAutospacing="0"/>
        <w:rPr>
          <w:rFonts w:ascii="FS Me" w:hAnsi="FS Me"/>
          <w:b/>
          <w:bCs/>
        </w:rPr>
      </w:pPr>
      <w:r w:rsidRPr="00994172">
        <w:rPr>
          <w:rFonts w:ascii="FS Me" w:hAnsi="FS Me"/>
          <w:b/>
          <w:bCs/>
        </w:rPr>
        <w:t xml:space="preserve">Please set out any further actions you think the Scottish Government should take to deliver Fair Work for everyone. This may include for example any further support you think </w:t>
      </w:r>
      <w:proofErr w:type="gramStart"/>
      <w:r w:rsidRPr="00994172">
        <w:rPr>
          <w:rFonts w:ascii="FS Me" w:hAnsi="FS Me"/>
          <w:b/>
          <w:bCs/>
        </w:rPr>
        <w:t>is needed</w:t>
      </w:r>
      <w:proofErr w:type="gramEnd"/>
      <w:r w:rsidRPr="00994172">
        <w:rPr>
          <w:rFonts w:ascii="FS Me" w:hAnsi="FS Me"/>
          <w:b/>
          <w:bCs/>
        </w:rPr>
        <w:t>.</w:t>
      </w:r>
    </w:p>
    <w:p w14:paraId="1A99CDC1" w14:textId="77777777" w:rsidR="00DB360A" w:rsidRDefault="00DB360A" w:rsidP="000A53C2">
      <w:pPr>
        <w:pStyle w:val="NormalWeb"/>
        <w:spacing w:before="0" w:beforeAutospacing="0" w:after="0" w:afterAutospacing="0"/>
        <w:ind w:left="720"/>
        <w:rPr>
          <w:rFonts w:ascii="FS Me" w:hAnsi="FS Me"/>
        </w:rPr>
      </w:pPr>
    </w:p>
    <w:p w14:paraId="3F000D00" w14:textId="6562EBB5" w:rsidR="00474AFC" w:rsidRPr="00474AFC" w:rsidRDefault="00474AFC" w:rsidP="000A53C2">
      <w:pPr>
        <w:pStyle w:val="NormalWeb"/>
        <w:spacing w:before="0" w:beforeAutospacing="0" w:after="0" w:afterAutospacing="0"/>
        <w:ind w:left="720"/>
        <w:rPr>
          <w:rFonts w:ascii="FS Me" w:hAnsi="FS Me"/>
          <w:b/>
          <w:bCs/>
        </w:rPr>
      </w:pPr>
      <w:r w:rsidRPr="00474AFC">
        <w:rPr>
          <w:rFonts w:ascii="FS Me" w:hAnsi="FS Me"/>
          <w:b/>
          <w:bCs/>
        </w:rPr>
        <w:t>Social Care</w:t>
      </w:r>
    </w:p>
    <w:p w14:paraId="20188A6C" w14:textId="77777777" w:rsidR="00474A17" w:rsidRDefault="007260B5" w:rsidP="000A53C2">
      <w:pPr>
        <w:pStyle w:val="NormalWeb"/>
        <w:spacing w:before="0" w:beforeAutospacing="0" w:after="0" w:afterAutospacing="0"/>
        <w:ind w:left="720"/>
        <w:rPr>
          <w:rFonts w:ascii="FS Me" w:hAnsi="FS Me"/>
        </w:rPr>
      </w:pPr>
      <w:r w:rsidRPr="007260B5">
        <w:rPr>
          <w:rFonts w:ascii="FS Me" w:hAnsi="FS Me"/>
        </w:rPr>
        <w:t>The Fair Work Convention</w:t>
      </w:r>
      <w:r w:rsidR="000A7AE3">
        <w:rPr>
          <w:rFonts w:ascii="FS Me" w:hAnsi="FS Me"/>
        </w:rPr>
        <w:t xml:space="preserve"> has previously highlighted </w:t>
      </w:r>
      <w:r w:rsidR="005B147A">
        <w:rPr>
          <w:rFonts w:ascii="FS Me" w:hAnsi="FS Me"/>
        </w:rPr>
        <w:t xml:space="preserve">social care as </w:t>
      </w:r>
      <w:r w:rsidR="00D55D8B">
        <w:rPr>
          <w:rFonts w:ascii="FS Me" w:hAnsi="FS Me"/>
        </w:rPr>
        <w:t>one of the sectors</w:t>
      </w:r>
      <w:r w:rsidRPr="007260B5">
        <w:rPr>
          <w:rFonts w:ascii="FS Me" w:hAnsi="FS Me"/>
        </w:rPr>
        <w:t xml:space="preserve"> </w:t>
      </w:r>
      <w:r w:rsidR="00D55D8B">
        <w:rPr>
          <w:rFonts w:ascii="FS Me" w:hAnsi="FS Me"/>
        </w:rPr>
        <w:t>with the poorest Fair Work performance.</w:t>
      </w:r>
      <w:r w:rsidR="00E60E9C">
        <w:rPr>
          <w:rStyle w:val="FootnoteReference"/>
          <w:rFonts w:ascii="FS Me" w:hAnsi="FS Me"/>
        </w:rPr>
        <w:footnoteReference w:id="11"/>
      </w:r>
      <w:r w:rsidR="00D55D8B">
        <w:rPr>
          <w:rFonts w:ascii="FS Me" w:hAnsi="FS Me"/>
        </w:rPr>
        <w:t xml:space="preserve"> </w:t>
      </w:r>
      <w:r w:rsidR="00994172">
        <w:rPr>
          <w:rFonts w:ascii="FS Me" w:hAnsi="FS Me"/>
        </w:rPr>
        <w:t xml:space="preserve">The Scottish Government must move faster to drive Fair Work practices in the social care sector. This is more important than ever due to the combined impact of </w:t>
      </w:r>
      <w:r w:rsidR="003E02C9">
        <w:rPr>
          <w:rFonts w:ascii="FS Me" w:hAnsi="FS Me"/>
        </w:rPr>
        <w:t xml:space="preserve">the pandemic, </w:t>
      </w:r>
      <w:r w:rsidR="001E232C">
        <w:rPr>
          <w:rFonts w:ascii="FS Me" w:hAnsi="FS Me"/>
        </w:rPr>
        <w:t>staffing shortages</w:t>
      </w:r>
      <w:r w:rsidR="00994172">
        <w:rPr>
          <w:rFonts w:ascii="FS Me" w:hAnsi="FS Me"/>
        </w:rPr>
        <w:t xml:space="preserve">, poor pay and conditions, and Scotland’s ageing population. </w:t>
      </w:r>
    </w:p>
    <w:p w14:paraId="09C238F8" w14:textId="77777777" w:rsidR="00474A17" w:rsidRDefault="00474A17" w:rsidP="000A53C2">
      <w:pPr>
        <w:pStyle w:val="NormalWeb"/>
        <w:spacing w:before="0" w:beforeAutospacing="0" w:after="0" w:afterAutospacing="0"/>
        <w:ind w:left="720"/>
        <w:rPr>
          <w:rFonts w:ascii="FS Me" w:hAnsi="FS Me"/>
        </w:rPr>
      </w:pPr>
    </w:p>
    <w:p w14:paraId="4AF5B34F" w14:textId="21AB9A35" w:rsidR="00D55D8B" w:rsidRDefault="003B2133" w:rsidP="000A53C2">
      <w:pPr>
        <w:pStyle w:val="NormalWeb"/>
        <w:spacing w:before="0" w:beforeAutospacing="0" w:after="0" w:afterAutospacing="0"/>
        <w:ind w:left="720"/>
        <w:rPr>
          <w:rFonts w:ascii="FS Me" w:hAnsi="FS Me"/>
        </w:rPr>
      </w:pPr>
      <w:r>
        <w:rPr>
          <w:rFonts w:ascii="FS Me" w:hAnsi="FS Me"/>
        </w:rPr>
        <w:t>Even before the pandemic</w:t>
      </w:r>
      <w:r w:rsidR="007E78FB">
        <w:rPr>
          <w:rFonts w:ascii="FS Me" w:hAnsi="FS Me"/>
        </w:rPr>
        <w:t>,</w:t>
      </w:r>
      <w:r>
        <w:rPr>
          <w:rFonts w:ascii="FS Me" w:hAnsi="FS Me"/>
        </w:rPr>
        <w:t xml:space="preserve"> the social care sector was under </w:t>
      </w:r>
      <w:r w:rsidR="007E78FB">
        <w:rPr>
          <w:rFonts w:ascii="FS Me" w:hAnsi="FS Me"/>
        </w:rPr>
        <w:t>strain</w:t>
      </w:r>
      <w:r w:rsidR="003275CD">
        <w:rPr>
          <w:rFonts w:ascii="FS Me" w:hAnsi="FS Me"/>
        </w:rPr>
        <w:t xml:space="preserve"> and the sustained pressure faced by the sector over the course of the pandemic </w:t>
      </w:r>
      <w:r w:rsidR="000C7DFF">
        <w:rPr>
          <w:rFonts w:ascii="FS Me" w:hAnsi="FS Me"/>
        </w:rPr>
        <w:t>has</w:t>
      </w:r>
      <w:r w:rsidR="003275CD">
        <w:rPr>
          <w:rFonts w:ascii="FS Me" w:hAnsi="FS Me"/>
        </w:rPr>
        <w:t xml:space="preserve"> exacerbated matters. </w:t>
      </w:r>
      <w:r w:rsidR="006916B1">
        <w:rPr>
          <w:rFonts w:ascii="FS Me" w:hAnsi="FS Me"/>
        </w:rPr>
        <w:t xml:space="preserve">Social care staffing shortages are happening in the wake of ever-increasing demand as our population lives for longer and often with multiple long-term health conditions. More people from all backgrounds need to see social care as a fulfilling career, with better pay and status across the profession. </w:t>
      </w:r>
      <w:r w:rsidR="003860F2">
        <w:rPr>
          <w:rFonts w:ascii="FS Me" w:hAnsi="FS Me"/>
        </w:rPr>
        <w:t>The implementation of the Independent Review of Adult Social Care’s recommendations for improved opportunities and working conditions must happen as swiftly as possible</w:t>
      </w:r>
      <w:r w:rsidR="00885B51">
        <w:rPr>
          <w:rFonts w:ascii="FS Me" w:hAnsi="FS Me"/>
        </w:rPr>
        <w:t xml:space="preserve"> within the new National Care Service</w:t>
      </w:r>
      <w:r w:rsidR="003860F2">
        <w:rPr>
          <w:rFonts w:ascii="FS Me" w:hAnsi="FS Me"/>
        </w:rPr>
        <w:t xml:space="preserve">. </w:t>
      </w:r>
      <w:r w:rsidR="00885B51">
        <w:rPr>
          <w:rFonts w:ascii="FS Me" w:hAnsi="FS Me"/>
        </w:rPr>
        <w:t>With an estimated 146,600 over 50s (38.6% of sector employees) working in the</w:t>
      </w:r>
      <w:r w:rsidR="0007132C">
        <w:rPr>
          <w:rFonts w:ascii="FS Me" w:hAnsi="FS Me"/>
        </w:rPr>
        <w:t xml:space="preserve"> “Health and Social Work”</w:t>
      </w:r>
      <w:r w:rsidR="0047009A">
        <w:rPr>
          <w:rFonts w:ascii="FS Me" w:hAnsi="FS Me"/>
        </w:rPr>
        <w:t>, older workers will also benefit from the implementation of Fair Work conditions</w:t>
      </w:r>
      <w:r w:rsidR="0007132C">
        <w:rPr>
          <w:rFonts w:ascii="FS Me" w:hAnsi="FS Me"/>
        </w:rPr>
        <w:t>.</w:t>
      </w:r>
      <w:r w:rsidR="0007132C">
        <w:rPr>
          <w:rStyle w:val="FootnoteReference"/>
          <w:rFonts w:ascii="FS Me" w:hAnsi="FS Me"/>
        </w:rPr>
        <w:footnoteReference w:id="12"/>
      </w:r>
      <w:r w:rsidR="0007132C">
        <w:rPr>
          <w:rFonts w:ascii="FS Me" w:hAnsi="FS Me"/>
        </w:rPr>
        <w:t xml:space="preserve"> </w:t>
      </w:r>
      <w:r w:rsidR="00474A17">
        <w:rPr>
          <w:rFonts w:ascii="FS Me" w:hAnsi="FS Me"/>
        </w:rPr>
        <w:t>And, as</w:t>
      </w:r>
      <w:r w:rsidR="00474AFC">
        <w:rPr>
          <w:rFonts w:ascii="FS Me" w:hAnsi="FS Me"/>
        </w:rPr>
        <w:t xml:space="preserve"> </w:t>
      </w:r>
      <w:proofErr w:type="gramStart"/>
      <w:r w:rsidR="00474AFC">
        <w:rPr>
          <w:rFonts w:ascii="FS Me" w:hAnsi="FS Me"/>
        </w:rPr>
        <w:t>the majority of</w:t>
      </w:r>
      <w:proofErr w:type="gramEnd"/>
      <w:r w:rsidR="00474AFC">
        <w:rPr>
          <w:rFonts w:ascii="FS Me" w:hAnsi="FS Me"/>
        </w:rPr>
        <w:t xml:space="preserve"> workers in health and social care are women</w:t>
      </w:r>
      <w:r w:rsidR="00474A17">
        <w:rPr>
          <w:rFonts w:ascii="FS Me" w:hAnsi="FS Me"/>
        </w:rPr>
        <w:t xml:space="preserve">, </w:t>
      </w:r>
      <w:r w:rsidR="007D3B24">
        <w:rPr>
          <w:rFonts w:ascii="FS Me" w:hAnsi="FS Me"/>
        </w:rPr>
        <w:t xml:space="preserve">improvements in pay and conditions will benefit women workers. </w:t>
      </w:r>
      <w:r w:rsidR="00474AFC">
        <w:rPr>
          <w:rFonts w:ascii="FS Me" w:hAnsi="FS Me"/>
        </w:rPr>
        <w:t xml:space="preserve"> </w:t>
      </w:r>
    </w:p>
    <w:p w14:paraId="175641A5" w14:textId="77777777" w:rsidR="00474AFC" w:rsidRDefault="00474AFC" w:rsidP="000A53C2">
      <w:pPr>
        <w:pStyle w:val="NormalWeb"/>
        <w:spacing w:before="0" w:beforeAutospacing="0" w:after="0" w:afterAutospacing="0"/>
        <w:ind w:left="720"/>
        <w:rPr>
          <w:rFonts w:ascii="FS Me" w:hAnsi="FS Me"/>
        </w:rPr>
      </w:pPr>
    </w:p>
    <w:p w14:paraId="6024613E" w14:textId="6871683C" w:rsidR="00474AFC" w:rsidRPr="007D0AA3" w:rsidRDefault="00474AFC" w:rsidP="000A53C2">
      <w:pPr>
        <w:pStyle w:val="NormalWeb"/>
        <w:spacing w:before="0" w:beforeAutospacing="0" w:after="0" w:afterAutospacing="0"/>
        <w:ind w:left="720"/>
        <w:rPr>
          <w:rFonts w:ascii="FS Me" w:hAnsi="FS Me"/>
          <w:b/>
          <w:bCs/>
        </w:rPr>
      </w:pPr>
      <w:r w:rsidRPr="007D0AA3">
        <w:rPr>
          <w:rFonts w:ascii="FS Me" w:hAnsi="FS Me"/>
          <w:b/>
          <w:bCs/>
        </w:rPr>
        <w:t xml:space="preserve">Access to </w:t>
      </w:r>
      <w:r w:rsidR="007D0AA3" w:rsidRPr="007D0AA3">
        <w:rPr>
          <w:rFonts w:ascii="FS Me" w:hAnsi="FS Me"/>
          <w:b/>
          <w:bCs/>
        </w:rPr>
        <w:t xml:space="preserve">Training and Development </w:t>
      </w:r>
    </w:p>
    <w:p w14:paraId="2B720633" w14:textId="71A1C386" w:rsidR="00735B37" w:rsidRDefault="00735B37" w:rsidP="000A53C2">
      <w:pPr>
        <w:pStyle w:val="NormalWeb"/>
        <w:spacing w:before="0" w:beforeAutospacing="0" w:after="0" w:afterAutospacing="0"/>
        <w:ind w:left="720"/>
        <w:rPr>
          <w:rFonts w:ascii="FS Me" w:hAnsi="FS Me"/>
        </w:rPr>
      </w:pPr>
      <w:r>
        <w:rPr>
          <w:rFonts w:ascii="FS Me" w:hAnsi="FS Me"/>
        </w:rPr>
        <w:t>The Scottish Government should ensure</w:t>
      </w:r>
      <w:r w:rsidR="005E22D8">
        <w:rPr>
          <w:rFonts w:ascii="FS Me" w:hAnsi="FS Me"/>
        </w:rPr>
        <w:t xml:space="preserve"> there is equal access to training and development opportunities</w:t>
      </w:r>
      <w:r w:rsidR="0047009A">
        <w:rPr>
          <w:rFonts w:ascii="FS Me" w:hAnsi="FS Me"/>
        </w:rPr>
        <w:t xml:space="preserve"> for workers of all ages.</w:t>
      </w:r>
      <w:r w:rsidR="005E22D8">
        <w:rPr>
          <w:rFonts w:ascii="FS Me" w:hAnsi="FS Me"/>
        </w:rPr>
        <w:t xml:space="preserve"> </w:t>
      </w:r>
      <w:r w:rsidR="0047009A">
        <w:rPr>
          <w:rFonts w:ascii="FS Me" w:hAnsi="FS Me"/>
        </w:rPr>
        <w:t>This</w:t>
      </w:r>
      <w:r w:rsidR="005E22D8">
        <w:rPr>
          <w:rFonts w:ascii="FS Me" w:hAnsi="FS Me"/>
        </w:rPr>
        <w:t xml:space="preserve"> will ensure the skills gap </w:t>
      </w:r>
      <w:r w:rsidR="0047009A">
        <w:rPr>
          <w:rFonts w:ascii="FS Me" w:hAnsi="FS Me"/>
        </w:rPr>
        <w:t xml:space="preserve">between age groups </w:t>
      </w:r>
      <w:proofErr w:type="gramStart"/>
      <w:r w:rsidR="005E22D8">
        <w:rPr>
          <w:rFonts w:ascii="FS Me" w:hAnsi="FS Me"/>
        </w:rPr>
        <w:t>doesn’t</w:t>
      </w:r>
      <w:proofErr w:type="gramEnd"/>
      <w:r w:rsidR="005E22D8">
        <w:rPr>
          <w:rFonts w:ascii="FS Me" w:hAnsi="FS Me"/>
        </w:rPr>
        <w:t xml:space="preserve"> widen and </w:t>
      </w:r>
      <w:r w:rsidR="0047009A">
        <w:rPr>
          <w:rFonts w:ascii="FS Me" w:hAnsi="FS Me"/>
        </w:rPr>
        <w:t>that older workers</w:t>
      </w:r>
      <w:r w:rsidR="005E22D8">
        <w:rPr>
          <w:rFonts w:ascii="FS Me" w:hAnsi="FS Me"/>
        </w:rPr>
        <w:t xml:space="preserve"> aren’t excluded or isolated. </w:t>
      </w:r>
      <w:r w:rsidR="00A63136">
        <w:rPr>
          <w:rFonts w:ascii="FS Me" w:hAnsi="FS Me"/>
        </w:rPr>
        <w:t xml:space="preserve">Support and retraining opportunities for older workers must be central to Fair Work strategies. </w:t>
      </w:r>
      <w:r w:rsidR="007D0AA3">
        <w:rPr>
          <w:rFonts w:ascii="FS Me" w:hAnsi="FS Me"/>
        </w:rPr>
        <w:t>As mentioned above, older workers who lose their jobs are more likely to remain unemployed for longer</w:t>
      </w:r>
      <w:r w:rsidR="0047009A">
        <w:rPr>
          <w:rFonts w:ascii="FS Me" w:hAnsi="FS Me"/>
        </w:rPr>
        <w:t>,</w:t>
      </w:r>
      <w:r w:rsidR="007D0AA3">
        <w:rPr>
          <w:rFonts w:ascii="FS Me" w:hAnsi="FS Me"/>
        </w:rPr>
        <w:t xml:space="preserve"> so </w:t>
      </w:r>
      <w:r w:rsidR="0047009A">
        <w:rPr>
          <w:rFonts w:ascii="FS Me" w:hAnsi="FS Me"/>
        </w:rPr>
        <w:t>access to training and development can be a lifeline</w:t>
      </w:r>
      <w:r w:rsidR="007D3B24">
        <w:rPr>
          <w:rFonts w:ascii="FS Me" w:hAnsi="FS Me"/>
        </w:rPr>
        <w:t xml:space="preserve"> in times of uncertainty and stress. </w:t>
      </w:r>
    </w:p>
    <w:p w14:paraId="3B329B3C" w14:textId="77777777" w:rsidR="00EB0E3C" w:rsidRDefault="00EB0E3C" w:rsidP="000A53C2">
      <w:pPr>
        <w:pStyle w:val="NormalWeb"/>
        <w:spacing w:before="0" w:beforeAutospacing="0" w:after="0" w:afterAutospacing="0"/>
        <w:ind w:left="720"/>
        <w:rPr>
          <w:rFonts w:ascii="FS Me" w:hAnsi="FS Me"/>
        </w:rPr>
      </w:pPr>
    </w:p>
    <w:p w14:paraId="198CFC6C" w14:textId="733785DF" w:rsidR="002E4947" w:rsidRPr="002E4947" w:rsidRDefault="002E4947" w:rsidP="000A53C2">
      <w:pPr>
        <w:pStyle w:val="NormalWeb"/>
        <w:spacing w:before="0" w:beforeAutospacing="0" w:after="0" w:afterAutospacing="0"/>
        <w:ind w:left="720"/>
        <w:rPr>
          <w:rFonts w:ascii="FS Me" w:hAnsi="FS Me"/>
          <w:b/>
          <w:bCs/>
        </w:rPr>
      </w:pPr>
      <w:proofErr w:type="gramStart"/>
      <w:r w:rsidRPr="002E4947">
        <w:rPr>
          <w:rFonts w:ascii="FS Me" w:hAnsi="FS Me"/>
          <w:b/>
          <w:bCs/>
        </w:rPr>
        <w:t>Planning for the Future</w:t>
      </w:r>
      <w:proofErr w:type="gramEnd"/>
      <w:r w:rsidRPr="002E4947">
        <w:rPr>
          <w:rFonts w:ascii="FS Me" w:hAnsi="FS Me"/>
          <w:b/>
          <w:bCs/>
        </w:rPr>
        <w:t xml:space="preserve"> </w:t>
      </w:r>
    </w:p>
    <w:p w14:paraId="1165A2BB" w14:textId="77777777" w:rsidR="008A577A" w:rsidRDefault="006315D9" w:rsidP="000A53C2">
      <w:pPr>
        <w:pStyle w:val="NormalWeb"/>
        <w:spacing w:before="0" w:beforeAutospacing="0" w:after="0" w:afterAutospacing="0"/>
        <w:ind w:left="720"/>
        <w:rPr>
          <w:rFonts w:ascii="FS Me" w:hAnsi="FS Me"/>
        </w:rPr>
      </w:pPr>
      <w:r w:rsidRPr="003A3EE8">
        <w:rPr>
          <w:rFonts w:ascii="FS Me" w:hAnsi="FS Me"/>
        </w:rPr>
        <w:t xml:space="preserve">It is vital that the Scottish Government promotes </w:t>
      </w:r>
      <w:r w:rsidR="008A577A">
        <w:rPr>
          <w:rFonts w:ascii="FS Me" w:hAnsi="FS Me"/>
        </w:rPr>
        <w:t xml:space="preserve">the importance of having </w:t>
      </w:r>
      <w:r w:rsidRPr="003A3EE8">
        <w:rPr>
          <w:rFonts w:ascii="FS Me" w:hAnsi="FS Me"/>
        </w:rPr>
        <w:t xml:space="preserve">conversations about financial affairs and </w:t>
      </w:r>
      <w:r w:rsidR="003A3EE8">
        <w:rPr>
          <w:rFonts w:ascii="FS Me" w:hAnsi="FS Me"/>
        </w:rPr>
        <w:t>future planning</w:t>
      </w:r>
      <w:r w:rsidRPr="003A3EE8">
        <w:rPr>
          <w:rFonts w:ascii="FS Me" w:hAnsi="FS Me"/>
        </w:rPr>
        <w:t xml:space="preserve"> much earlier in the work cycle, so people have adequate time to prepare</w:t>
      </w:r>
      <w:r w:rsidR="007D3B24" w:rsidRPr="003A3EE8">
        <w:rPr>
          <w:rFonts w:ascii="FS Me" w:hAnsi="FS Me"/>
        </w:rPr>
        <w:t xml:space="preserve"> for retirement</w:t>
      </w:r>
      <w:r w:rsidRPr="003A3EE8">
        <w:rPr>
          <w:rFonts w:ascii="FS Me" w:hAnsi="FS Me"/>
        </w:rPr>
        <w:t xml:space="preserve">. This will mean that less people </w:t>
      </w:r>
      <w:proofErr w:type="gramStart"/>
      <w:r w:rsidRPr="003A3EE8">
        <w:rPr>
          <w:rFonts w:ascii="FS Me" w:hAnsi="FS Me"/>
        </w:rPr>
        <w:t>are faced</w:t>
      </w:r>
      <w:proofErr w:type="gramEnd"/>
      <w:r w:rsidRPr="003A3EE8">
        <w:rPr>
          <w:rFonts w:ascii="FS Me" w:hAnsi="FS Me"/>
        </w:rPr>
        <w:t xml:space="preserve"> with poverty in their </w:t>
      </w:r>
      <w:r w:rsidR="007D3B24" w:rsidRPr="003A3EE8">
        <w:rPr>
          <w:rFonts w:ascii="FS Me" w:hAnsi="FS Me"/>
        </w:rPr>
        <w:t>later life, which is difficult to move out of when living on a fixed or low income</w:t>
      </w:r>
      <w:r w:rsidRPr="003A3EE8">
        <w:rPr>
          <w:rFonts w:ascii="FS Me" w:hAnsi="FS Me"/>
        </w:rPr>
        <w:t xml:space="preserve">. </w:t>
      </w:r>
    </w:p>
    <w:p w14:paraId="16089AB2" w14:textId="77777777" w:rsidR="008A577A" w:rsidRDefault="008A577A" w:rsidP="000A53C2">
      <w:pPr>
        <w:pStyle w:val="NormalWeb"/>
        <w:spacing w:before="0" w:beforeAutospacing="0" w:after="0" w:afterAutospacing="0"/>
        <w:ind w:left="720"/>
        <w:rPr>
          <w:rFonts w:ascii="FS Me" w:hAnsi="FS Me"/>
        </w:rPr>
      </w:pPr>
    </w:p>
    <w:p w14:paraId="78559071" w14:textId="0E96C05F" w:rsidR="00FC5224" w:rsidRPr="003A3EE8" w:rsidRDefault="009C41A1" w:rsidP="000A53C2">
      <w:pPr>
        <w:pStyle w:val="NormalWeb"/>
        <w:spacing w:before="0" w:beforeAutospacing="0" w:after="0" w:afterAutospacing="0"/>
        <w:ind w:left="720"/>
        <w:rPr>
          <w:rFonts w:ascii="FS Me" w:hAnsi="FS Me"/>
        </w:rPr>
      </w:pPr>
      <w:r w:rsidRPr="003A3EE8">
        <w:rPr>
          <w:rFonts w:ascii="FS Me" w:hAnsi="FS Me"/>
        </w:rPr>
        <w:t xml:space="preserve">Over the </w:t>
      </w:r>
      <w:r w:rsidR="009A06AE" w:rsidRPr="003A3EE8">
        <w:rPr>
          <w:rFonts w:ascii="FS Me" w:hAnsi="FS Me"/>
        </w:rPr>
        <w:t>l</w:t>
      </w:r>
      <w:r w:rsidRPr="003A3EE8">
        <w:rPr>
          <w:rFonts w:ascii="FS Me" w:hAnsi="FS Me"/>
        </w:rPr>
        <w:t xml:space="preserve">ast five years, Age Scotland has delivered 250 retirement workshops for </w:t>
      </w:r>
      <w:proofErr w:type="gramStart"/>
      <w:r w:rsidRPr="003A3EE8">
        <w:rPr>
          <w:rFonts w:ascii="FS Me" w:hAnsi="FS Me"/>
        </w:rPr>
        <w:t>nearly 3,500</w:t>
      </w:r>
      <w:proofErr w:type="gramEnd"/>
      <w:r w:rsidRPr="003A3EE8">
        <w:rPr>
          <w:rFonts w:ascii="FS Me" w:hAnsi="FS Me"/>
        </w:rPr>
        <w:t xml:space="preserve"> </w:t>
      </w:r>
      <w:r w:rsidR="008A34CA">
        <w:rPr>
          <w:rFonts w:ascii="FS Me" w:hAnsi="FS Me"/>
        </w:rPr>
        <w:t>people appr</w:t>
      </w:r>
      <w:r w:rsidR="008D091A">
        <w:rPr>
          <w:rFonts w:ascii="FS Me" w:hAnsi="FS Me"/>
        </w:rPr>
        <w:t>oaching retirement</w:t>
      </w:r>
      <w:r w:rsidR="008A34CA" w:rsidRPr="003A3EE8">
        <w:rPr>
          <w:rFonts w:ascii="FS Me" w:hAnsi="FS Me"/>
        </w:rPr>
        <w:t xml:space="preserve"> </w:t>
      </w:r>
      <w:r w:rsidRPr="003A3EE8">
        <w:rPr>
          <w:rFonts w:ascii="FS Me" w:hAnsi="FS Me"/>
        </w:rPr>
        <w:t xml:space="preserve">across Scotland. One of the most striking impressions we </w:t>
      </w:r>
      <w:proofErr w:type="gramStart"/>
      <w:r w:rsidRPr="003A3EE8">
        <w:rPr>
          <w:rFonts w:ascii="FS Me" w:hAnsi="FS Me"/>
        </w:rPr>
        <w:t>are left</w:t>
      </w:r>
      <w:proofErr w:type="gramEnd"/>
      <w:r w:rsidRPr="003A3EE8">
        <w:rPr>
          <w:rFonts w:ascii="FS Me" w:hAnsi="FS Me"/>
        </w:rPr>
        <w:t xml:space="preserve"> with is the low level of knowledge about basic finances among attendees. This </w:t>
      </w:r>
      <w:r w:rsidRPr="003A3EE8">
        <w:rPr>
          <w:rFonts w:ascii="FS Me" w:hAnsi="FS Me"/>
        </w:rPr>
        <w:lastRenderedPageBreak/>
        <w:t xml:space="preserve">lack of knowledge creates </w:t>
      </w:r>
      <w:r w:rsidR="009A06AE" w:rsidRPr="003A3EE8">
        <w:rPr>
          <w:rFonts w:ascii="FS Me" w:hAnsi="FS Me"/>
        </w:rPr>
        <w:t>embarrassment</w:t>
      </w:r>
      <w:r w:rsidRPr="003A3EE8">
        <w:rPr>
          <w:rFonts w:ascii="FS Me" w:hAnsi="FS Me"/>
        </w:rPr>
        <w:t xml:space="preserve">, with the result that most attendees do not understand what income they will have in retirement or the lifestyle they will be able to lead. The feedback </w:t>
      </w:r>
      <w:r w:rsidR="008A577A">
        <w:rPr>
          <w:rFonts w:ascii="FS Me" w:hAnsi="FS Me"/>
        </w:rPr>
        <w:t>from these workshops</w:t>
      </w:r>
      <w:r w:rsidRPr="003A3EE8">
        <w:rPr>
          <w:rFonts w:ascii="FS Me" w:hAnsi="FS Me"/>
        </w:rPr>
        <w:t xml:space="preserve"> </w:t>
      </w:r>
      <w:r w:rsidR="008A577A">
        <w:rPr>
          <w:rFonts w:ascii="FS Me" w:hAnsi="FS Me"/>
        </w:rPr>
        <w:t xml:space="preserve">suggests </w:t>
      </w:r>
      <w:proofErr w:type="gramStart"/>
      <w:r w:rsidR="008A577A">
        <w:rPr>
          <w:rFonts w:ascii="FS Me" w:hAnsi="FS Me"/>
        </w:rPr>
        <w:t>the majority of</w:t>
      </w:r>
      <w:proofErr w:type="gramEnd"/>
      <w:r w:rsidR="008A577A">
        <w:rPr>
          <w:rFonts w:ascii="FS Me" w:hAnsi="FS Me"/>
        </w:rPr>
        <w:t xml:space="preserve"> attendees needed </w:t>
      </w:r>
      <w:r w:rsidRPr="003A3EE8">
        <w:rPr>
          <w:rFonts w:ascii="FS Me" w:hAnsi="FS Me"/>
        </w:rPr>
        <w:t>this information 20 years earlier</w:t>
      </w:r>
      <w:r w:rsidR="008A577A">
        <w:rPr>
          <w:rFonts w:ascii="FS Me" w:hAnsi="FS Me"/>
        </w:rPr>
        <w:t>.</w:t>
      </w:r>
      <w:r w:rsidR="009A06AE" w:rsidRPr="003A3EE8">
        <w:rPr>
          <w:rFonts w:ascii="FS Me" w:hAnsi="FS Me"/>
        </w:rPr>
        <w:t xml:space="preserve"> </w:t>
      </w:r>
      <w:r w:rsidR="000E018E">
        <w:rPr>
          <w:rFonts w:ascii="FS Me" w:hAnsi="FS Me"/>
        </w:rPr>
        <w:t xml:space="preserve">Unsurprisingly, future planning </w:t>
      </w:r>
      <w:proofErr w:type="gramStart"/>
      <w:r w:rsidR="000E018E">
        <w:rPr>
          <w:rFonts w:ascii="FS Me" w:hAnsi="FS Me"/>
        </w:rPr>
        <w:t>is treated</w:t>
      </w:r>
      <w:proofErr w:type="gramEnd"/>
      <w:r w:rsidR="000E018E">
        <w:rPr>
          <w:rFonts w:ascii="FS Me" w:hAnsi="FS Me"/>
        </w:rPr>
        <w:t xml:space="preserve"> with less urgency than day to day financial and emotional pressures.</w:t>
      </w:r>
      <w:r w:rsidR="000E018E" w:rsidRPr="003A3EE8">
        <w:rPr>
          <w:rFonts w:ascii="FS Me" w:hAnsi="FS Me"/>
        </w:rPr>
        <w:t xml:space="preserve"> </w:t>
      </w:r>
      <w:r w:rsidRPr="003A3EE8">
        <w:rPr>
          <w:rFonts w:ascii="FS Me" w:hAnsi="FS Me"/>
        </w:rPr>
        <w:t>Existing mechanisms of websites and guides are clearly not having the desired impact, and people w</w:t>
      </w:r>
      <w:r w:rsidRPr="00415FE2">
        <w:rPr>
          <w:rFonts w:ascii="FS Me" w:hAnsi="FS Me"/>
        </w:rPr>
        <w:t xml:space="preserve">ill not proactively seek out information if they feel </w:t>
      </w:r>
      <w:r w:rsidR="003A3EE8" w:rsidRPr="00415FE2">
        <w:rPr>
          <w:rFonts w:ascii="FS Me" w:hAnsi="FS Me"/>
        </w:rPr>
        <w:t>awkward about</w:t>
      </w:r>
      <w:r w:rsidRPr="00415FE2">
        <w:rPr>
          <w:rFonts w:ascii="FS Me" w:hAnsi="FS Me"/>
        </w:rPr>
        <w:t xml:space="preserve"> their lack of knowledge.</w:t>
      </w:r>
      <w:r w:rsidR="00206F92" w:rsidRPr="00415FE2">
        <w:rPr>
          <w:rFonts w:ascii="FS Me" w:hAnsi="FS Me"/>
        </w:rPr>
        <w:t xml:space="preserve"> </w:t>
      </w:r>
      <w:r w:rsidR="005306AB" w:rsidRPr="00415FE2">
        <w:rPr>
          <w:rFonts w:ascii="FS Me" w:hAnsi="FS Me"/>
        </w:rPr>
        <w:t xml:space="preserve">Scotland’s employers and self-employed interest groups </w:t>
      </w:r>
      <w:r w:rsidR="000E018E" w:rsidRPr="00415FE2">
        <w:rPr>
          <w:rFonts w:ascii="FS Me" w:hAnsi="FS Me"/>
        </w:rPr>
        <w:t xml:space="preserve">must </w:t>
      </w:r>
      <w:proofErr w:type="gramStart"/>
      <w:r w:rsidR="000E018E" w:rsidRPr="00415FE2">
        <w:rPr>
          <w:rFonts w:ascii="FS Me" w:hAnsi="FS Me"/>
        </w:rPr>
        <w:t>be</w:t>
      </w:r>
      <w:r w:rsidR="005306AB" w:rsidRPr="00415FE2">
        <w:rPr>
          <w:rFonts w:ascii="FS Me" w:hAnsi="FS Me"/>
        </w:rPr>
        <w:t xml:space="preserve"> persuaded</w:t>
      </w:r>
      <w:proofErr w:type="gramEnd"/>
      <w:r w:rsidR="005306AB" w:rsidRPr="00415FE2">
        <w:rPr>
          <w:rFonts w:ascii="FS Me" w:hAnsi="FS Me"/>
        </w:rPr>
        <w:t xml:space="preserve"> to </w:t>
      </w:r>
      <w:r w:rsidR="00415FE2">
        <w:rPr>
          <w:rFonts w:ascii="FS Me" w:hAnsi="FS Me"/>
        </w:rPr>
        <w:t>do more to</w:t>
      </w:r>
      <w:r w:rsidR="007A6AAA">
        <w:rPr>
          <w:rFonts w:ascii="FS Me" w:hAnsi="FS Me"/>
        </w:rPr>
        <w:t xml:space="preserve"> encourage their employees to engage – for instance, </w:t>
      </w:r>
      <w:r w:rsidR="005306AB" w:rsidRPr="00415FE2">
        <w:rPr>
          <w:rFonts w:ascii="FS Me" w:hAnsi="FS Me"/>
        </w:rPr>
        <w:t>by allowing staff to attend a live session where people are able to ask questions and receive support.</w:t>
      </w:r>
      <w:r w:rsidR="005306AB" w:rsidRPr="003A3EE8">
        <w:rPr>
          <w:rFonts w:ascii="FS Me" w:hAnsi="FS Me"/>
        </w:rPr>
        <w:t xml:space="preserve"> </w:t>
      </w:r>
    </w:p>
    <w:p w14:paraId="0AC51C86" w14:textId="77777777" w:rsidR="002E4947" w:rsidRDefault="002E4947" w:rsidP="000A53C2">
      <w:pPr>
        <w:pStyle w:val="NormalWeb"/>
        <w:spacing w:before="0" w:beforeAutospacing="0" w:after="0" w:afterAutospacing="0"/>
        <w:ind w:left="720"/>
        <w:rPr>
          <w:rFonts w:ascii="FS Me" w:hAnsi="FS Me"/>
        </w:rPr>
      </w:pPr>
    </w:p>
    <w:p w14:paraId="6D398D73" w14:textId="77777777" w:rsidR="002E4947" w:rsidRPr="002E4947" w:rsidRDefault="002E4947" w:rsidP="000A53C2">
      <w:pPr>
        <w:pStyle w:val="NormalWeb"/>
        <w:spacing w:before="0" w:beforeAutospacing="0" w:after="0" w:afterAutospacing="0"/>
        <w:ind w:left="720"/>
        <w:rPr>
          <w:rFonts w:ascii="FS Me" w:hAnsi="FS Me"/>
          <w:b/>
          <w:bCs/>
        </w:rPr>
      </w:pPr>
      <w:r w:rsidRPr="002E4947">
        <w:rPr>
          <w:rFonts w:ascii="FS Me" w:hAnsi="FS Me"/>
          <w:b/>
          <w:bCs/>
        </w:rPr>
        <w:t>Age Inclusion</w:t>
      </w:r>
    </w:p>
    <w:p w14:paraId="3A53CB88" w14:textId="66E954C8" w:rsidR="00D66C43" w:rsidRDefault="006315D9" w:rsidP="000A53C2">
      <w:pPr>
        <w:pStyle w:val="NormalWeb"/>
        <w:spacing w:before="0" w:beforeAutospacing="0" w:after="0" w:afterAutospacing="0"/>
        <w:ind w:left="720"/>
        <w:rPr>
          <w:rFonts w:ascii="FS Me" w:hAnsi="FS Me"/>
        </w:rPr>
      </w:pPr>
      <w:r w:rsidRPr="006315D9">
        <w:rPr>
          <w:rFonts w:ascii="FS Me" w:hAnsi="FS Me"/>
        </w:rPr>
        <w:t xml:space="preserve">The Scottish Government’s Fair Work agenda should promote a commitment to age-friendly employment, which recognises older people’s abilities and potential to contribute </w:t>
      </w:r>
      <w:r w:rsidR="001D1D2C" w:rsidRPr="006315D9">
        <w:rPr>
          <w:rFonts w:ascii="FS Me" w:hAnsi="FS Me"/>
        </w:rPr>
        <w:t>to</w:t>
      </w:r>
      <w:r w:rsidRPr="006315D9">
        <w:rPr>
          <w:rFonts w:ascii="FS Me" w:hAnsi="FS Me"/>
        </w:rPr>
        <w:t xml:space="preserve"> the workplace.</w:t>
      </w:r>
    </w:p>
    <w:p w14:paraId="3B4F1454" w14:textId="77777777" w:rsidR="00554381" w:rsidRDefault="00554381" w:rsidP="000A53C2">
      <w:pPr>
        <w:pStyle w:val="NormalWeb"/>
        <w:spacing w:before="0" w:beforeAutospacing="0" w:after="0" w:afterAutospacing="0"/>
        <w:ind w:left="720"/>
        <w:rPr>
          <w:rFonts w:ascii="FS Me" w:hAnsi="FS Me"/>
        </w:rPr>
      </w:pPr>
    </w:p>
    <w:p w14:paraId="1A5F86E3" w14:textId="0944CB2A" w:rsidR="00554381" w:rsidRPr="00E93CE6" w:rsidRDefault="00554381" w:rsidP="000A53C2">
      <w:pPr>
        <w:pStyle w:val="NormalWeb"/>
        <w:spacing w:before="0" w:beforeAutospacing="0" w:after="0" w:afterAutospacing="0"/>
        <w:ind w:left="720"/>
        <w:rPr>
          <w:rFonts w:ascii="FS Me" w:hAnsi="FS Me"/>
          <w:b/>
          <w:bCs/>
        </w:rPr>
      </w:pPr>
      <w:r w:rsidRPr="00E93CE6">
        <w:rPr>
          <w:rFonts w:ascii="FS Me" w:hAnsi="FS Me"/>
          <w:b/>
          <w:bCs/>
        </w:rPr>
        <w:t>Data Collection</w:t>
      </w:r>
    </w:p>
    <w:p w14:paraId="47F36EFD" w14:textId="7C7E2A57" w:rsidR="00554381" w:rsidRPr="00E93CE6" w:rsidRDefault="00FB70F4" w:rsidP="000A53C2">
      <w:pPr>
        <w:pStyle w:val="NormalWeb"/>
        <w:spacing w:before="0" w:beforeAutospacing="0" w:after="0" w:afterAutospacing="0"/>
        <w:ind w:left="720"/>
        <w:rPr>
          <w:rFonts w:ascii="FS Me" w:hAnsi="FS Me"/>
        </w:rPr>
      </w:pPr>
      <w:r>
        <w:rPr>
          <w:rFonts w:ascii="FS Me" w:hAnsi="FS Me"/>
        </w:rPr>
        <w:t>To improve the quality of data available on our ageing workforce and to aid organisations with their future planning</w:t>
      </w:r>
      <w:r w:rsidR="00B84637">
        <w:rPr>
          <w:rFonts w:ascii="FS Me" w:hAnsi="FS Me"/>
        </w:rPr>
        <w:t xml:space="preserve"> and understanding of their older workers’ needs</w:t>
      </w:r>
      <w:r>
        <w:rPr>
          <w:rFonts w:ascii="FS Me" w:hAnsi="FS Me"/>
        </w:rPr>
        <w:t>, t</w:t>
      </w:r>
      <w:r w:rsidR="00554381" w:rsidRPr="00E93CE6">
        <w:rPr>
          <w:rFonts w:ascii="FS Me" w:hAnsi="FS Me"/>
        </w:rPr>
        <w:t xml:space="preserve">he Scottish Government </w:t>
      </w:r>
      <w:r>
        <w:rPr>
          <w:rFonts w:ascii="FS Me" w:hAnsi="FS Me"/>
        </w:rPr>
        <w:t>should encourage employers</w:t>
      </w:r>
      <w:r w:rsidR="00554381" w:rsidRPr="00E93CE6">
        <w:rPr>
          <w:rFonts w:ascii="FS Me" w:hAnsi="FS Me"/>
        </w:rPr>
        <w:t xml:space="preserve"> to </w:t>
      </w:r>
      <w:r w:rsidR="00B84637">
        <w:rPr>
          <w:rFonts w:ascii="FS Me" w:hAnsi="FS Me"/>
        </w:rPr>
        <w:t>include</w:t>
      </w:r>
      <w:r w:rsidR="00554381" w:rsidRPr="00E93CE6">
        <w:rPr>
          <w:rFonts w:ascii="FS Me" w:hAnsi="FS Me"/>
        </w:rPr>
        <w:t xml:space="preserve"> key information on workers over </w:t>
      </w:r>
      <w:proofErr w:type="gramStart"/>
      <w:r w:rsidR="00554381" w:rsidRPr="00E93CE6">
        <w:rPr>
          <w:rFonts w:ascii="FS Me" w:hAnsi="FS Me"/>
        </w:rPr>
        <w:t>50</w:t>
      </w:r>
      <w:proofErr w:type="gramEnd"/>
      <w:r w:rsidR="00B84637">
        <w:rPr>
          <w:rFonts w:ascii="FS Me" w:hAnsi="FS Me"/>
        </w:rPr>
        <w:t xml:space="preserve"> in</w:t>
      </w:r>
      <w:r w:rsidR="00554381" w:rsidRPr="00E93CE6">
        <w:rPr>
          <w:rFonts w:ascii="FS Me" w:hAnsi="FS Me"/>
        </w:rPr>
        <w:t xml:space="preserve"> their internal management packs</w:t>
      </w:r>
      <w:r w:rsidR="00B84637">
        <w:rPr>
          <w:rFonts w:ascii="FS Me" w:hAnsi="FS Me"/>
        </w:rPr>
        <w:t xml:space="preserve">. </w:t>
      </w:r>
      <w:r w:rsidR="000A293C" w:rsidRPr="00E93CE6">
        <w:rPr>
          <w:rFonts w:ascii="FS Me" w:hAnsi="FS Me"/>
        </w:rPr>
        <w:t>This could include</w:t>
      </w:r>
      <w:r w:rsidR="00AA777A">
        <w:rPr>
          <w:rFonts w:ascii="FS Me" w:hAnsi="FS Me"/>
        </w:rPr>
        <w:t xml:space="preserve"> data on</w:t>
      </w:r>
      <w:r w:rsidR="000A293C" w:rsidRPr="00E93CE6">
        <w:rPr>
          <w:rFonts w:ascii="FS Me" w:hAnsi="FS Me"/>
        </w:rPr>
        <w:t xml:space="preserve"> the </w:t>
      </w:r>
      <w:r w:rsidR="00B84637">
        <w:rPr>
          <w:rFonts w:ascii="FS Me" w:hAnsi="FS Me"/>
        </w:rPr>
        <w:t>number of</w:t>
      </w:r>
      <w:r w:rsidR="000A293C" w:rsidRPr="00E93CE6">
        <w:rPr>
          <w:rFonts w:ascii="FS Me" w:hAnsi="FS Me"/>
        </w:rPr>
        <w:t xml:space="preserve"> workers over </w:t>
      </w:r>
      <w:proofErr w:type="gramStart"/>
      <w:r w:rsidR="000A293C" w:rsidRPr="00E93CE6">
        <w:rPr>
          <w:rFonts w:ascii="FS Me" w:hAnsi="FS Me"/>
        </w:rPr>
        <w:t>50</w:t>
      </w:r>
      <w:proofErr w:type="gramEnd"/>
      <w:r w:rsidR="000A293C" w:rsidRPr="00E93CE6">
        <w:rPr>
          <w:rFonts w:ascii="FS Me" w:hAnsi="FS Me"/>
        </w:rPr>
        <w:t xml:space="preserve">, </w:t>
      </w:r>
      <w:r w:rsidR="00B84637">
        <w:rPr>
          <w:rFonts w:ascii="FS Me" w:hAnsi="FS Me"/>
        </w:rPr>
        <w:t xml:space="preserve">their other protected characteristics, </w:t>
      </w:r>
      <w:r w:rsidR="000A293C" w:rsidRPr="00E93CE6">
        <w:rPr>
          <w:rFonts w:ascii="FS Me" w:hAnsi="FS Me"/>
        </w:rPr>
        <w:t>their average length of service</w:t>
      </w:r>
      <w:r w:rsidR="0070494F">
        <w:rPr>
          <w:rFonts w:ascii="FS Me" w:hAnsi="FS Me"/>
        </w:rPr>
        <w:t>,</w:t>
      </w:r>
      <w:r w:rsidR="000A293C" w:rsidRPr="00E93CE6">
        <w:rPr>
          <w:rFonts w:ascii="FS Me" w:hAnsi="FS Me"/>
        </w:rPr>
        <w:t xml:space="preserve"> and what proportion of the training budget has been spent on over 50s. </w:t>
      </w:r>
    </w:p>
    <w:p w14:paraId="2DB19F55" w14:textId="77777777" w:rsidR="0047009A" w:rsidRPr="006D29DC" w:rsidRDefault="0047009A" w:rsidP="000A53C2">
      <w:pPr>
        <w:pStyle w:val="NormalWeb"/>
        <w:spacing w:before="0" w:beforeAutospacing="0" w:after="0" w:afterAutospacing="0"/>
        <w:rPr>
          <w:rFonts w:ascii="FS Me" w:hAnsi="FS Me"/>
        </w:rPr>
      </w:pPr>
    </w:p>
    <w:p w14:paraId="1892B65B" w14:textId="23FD2EC8" w:rsidR="00CB55EF" w:rsidRPr="006D29DC" w:rsidRDefault="00CB55EF" w:rsidP="000A53C2">
      <w:pPr>
        <w:pStyle w:val="NormalWeb"/>
        <w:spacing w:before="0" w:beforeAutospacing="0" w:after="0" w:afterAutospacing="0"/>
        <w:ind w:left="360"/>
        <w:rPr>
          <w:rFonts w:ascii="FS Me" w:hAnsi="FS Me"/>
          <w:b/>
          <w:bCs/>
        </w:rPr>
      </w:pPr>
      <w:r w:rsidRPr="006D29DC">
        <w:rPr>
          <w:rFonts w:ascii="FS Me" w:hAnsi="FS Me"/>
          <w:b/>
          <w:bCs/>
        </w:rPr>
        <w:t>Fair Work and employment powers</w:t>
      </w:r>
    </w:p>
    <w:p w14:paraId="500A0ACE" w14:textId="404895CB" w:rsidR="00CB55EF" w:rsidRPr="006D29DC" w:rsidRDefault="00CB55EF" w:rsidP="00F523A8">
      <w:pPr>
        <w:pStyle w:val="NormalWeb"/>
        <w:numPr>
          <w:ilvl w:val="0"/>
          <w:numId w:val="25"/>
        </w:numPr>
        <w:spacing w:before="0" w:beforeAutospacing="0" w:after="0" w:afterAutospacing="0"/>
        <w:rPr>
          <w:rFonts w:ascii="FS Me" w:hAnsi="FS Me"/>
          <w:b/>
          <w:bCs/>
        </w:rPr>
      </w:pPr>
      <w:r w:rsidRPr="006D29DC">
        <w:rPr>
          <w:rFonts w:ascii="FS Me" w:hAnsi="FS Me"/>
          <w:b/>
          <w:bCs/>
        </w:rPr>
        <w:t xml:space="preserve">If Scotland had full control over employment law, which issues would you like to see addressed as a priority </w:t>
      </w:r>
      <w:proofErr w:type="gramStart"/>
      <w:r w:rsidRPr="006D29DC">
        <w:rPr>
          <w:rFonts w:ascii="FS Me" w:hAnsi="FS Me"/>
          <w:b/>
          <w:bCs/>
        </w:rPr>
        <w:t>in order to</w:t>
      </w:r>
      <w:proofErr w:type="gramEnd"/>
      <w:r w:rsidRPr="006D29DC">
        <w:rPr>
          <w:rFonts w:ascii="FS Me" w:hAnsi="FS Me"/>
          <w:b/>
          <w:bCs/>
        </w:rPr>
        <w:t xml:space="preserve"> deliver fairer work in Scotland?</w:t>
      </w:r>
    </w:p>
    <w:p w14:paraId="14977EC2" w14:textId="77777777" w:rsidR="00CB55EF" w:rsidRDefault="00CB55EF" w:rsidP="000A53C2">
      <w:pPr>
        <w:pStyle w:val="NormalWeb"/>
        <w:spacing w:before="0" w:beforeAutospacing="0" w:after="0" w:afterAutospacing="0"/>
        <w:rPr>
          <w:rFonts w:ascii="FS Me" w:hAnsi="FS Me"/>
        </w:rPr>
      </w:pPr>
    </w:p>
    <w:p w14:paraId="11E39DFB" w14:textId="77777777" w:rsidR="009C15E7" w:rsidRDefault="006D29DC" w:rsidP="000A53C2">
      <w:pPr>
        <w:pStyle w:val="NormalWeb"/>
        <w:spacing w:before="0" w:beforeAutospacing="0" w:after="0" w:afterAutospacing="0"/>
        <w:ind w:left="720"/>
        <w:rPr>
          <w:rFonts w:ascii="FS Me" w:hAnsi="FS Me"/>
        </w:rPr>
      </w:pPr>
      <w:r>
        <w:rPr>
          <w:rFonts w:ascii="FS Me" w:hAnsi="FS Me"/>
        </w:rPr>
        <w:t xml:space="preserve">It is welcome to see the Scottish Government using the powers it does have to promote Fair Work. The Scottish Government </w:t>
      </w:r>
      <w:r w:rsidR="004430BD">
        <w:rPr>
          <w:rFonts w:ascii="FS Me" w:hAnsi="FS Me"/>
        </w:rPr>
        <w:t xml:space="preserve">should </w:t>
      </w:r>
      <w:r>
        <w:rPr>
          <w:rFonts w:ascii="FS Me" w:hAnsi="FS Me"/>
        </w:rPr>
        <w:t>do all it can to ensure that older workers</w:t>
      </w:r>
      <w:r w:rsidR="002A1FCC">
        <w:rPr>
          <w:rFonts w:ascii="FS Me" w:hAnsi="FS Me"/>
        </w:rPr>
        <w:t xml:space="preserve"> </w:t>
      </w:r>
      <w:proofErr w:type="gramStart"/>
      <w:r w:rsidR="00D27E61">
        <w:rPr>
          <w:rFonts w:ascii="FS Me" w:hAnsi="FS Me"/>
        </w:rPr>
        <w:t>are not left</w:t>
      </w:r>
      <w:proofErr w:type="gramEnd"/>
      <w:r w:rsidR="00D27E61">
        <w:rPr>
          <w:rFonts w:ascii="FS Me" w:hAnsi="FS Me"/>
        </w:rPr>
        <w:t xml:space="preserve"> behind during the recovery from COVID-19 and </w:t>
      </w:r>
      <w:r w:rsidR="004430BD">
        <w:rPr>
          <w:rFonts w:ascii="FS Me" w:hAnsi="FS Me"/>
        </w:rPr>
        <w:t xml:space="preserve">they </w:t>
      </w:r>
      <w:r w:rsidR="00D27E61">
        <w:rPr>
          <w:rFonts w:ascii="FS Me" w:hAnsi="FS Me"/>
        </w:rPr>
        <w:t xml:space="preserve">should continue to feature in </w:t>
      </w:r>
      <w:r w:rsidR="004430BD">
        <w:rPr>
          <w:rFonts w:ascii="FS Me" w:hAnsi="FS Me"/>
        </w:rPr>
        <w:t xml:space="preserve">its </w:t>
      </w:r>
      <w:r w:rsidR="00D27E61">
        <w:rPr>
          <w:rFonts w:ascii="FS Me" w:hAnsi="FS Me"/>
        </w:rPr>
        <w:t xml:space="preserve">economic and </w:t>
      </w:r>
      <w:r w:rsidR="004430BD">
        <w:rPr>
          <w:rFonts w:ascii="FS Me" w:hAnsi="FS Me"/>
        </w:rPr>
        <w:t>F</w:t>
      </w:r>
      <w:r w:rsidR="00D27E61">
        <w:rPr>
          <w:rFonts w:ascii="FS Me" w:hAnsi="FS Me"/>
        </w:rPr>
        <w:t xml:space="preserve">air </w:t>
      </w:r>
      <w:r w:rsidR="004430BD">
        <w:rPr>
          <w:rFonts w:ascii="FS Me" w:hAnsi="FS Me"/>
        </w:rPr>
        <w:t>W</w:t>
      </w:r>
      <w:r w:rsidR="00D27E61">
        <w:rPr>
          <w:rFonts w:ascii="FS Me" w:hAnsi="FS Me"/>
        </w:rPr>
        <w:t xml:space="preserve">ork strategies. </w:t>
      </w:r>
    </w:p>
    <w:p w14:paraId="4C07D5D3" w14:textId="77777777" w:rsidR="009C15E7" w:rsidRDefault="009C15E7" w:rsidP="000A53C2">
      <w:pPr>
        <w:pStyle w:val="NormalWeb"/>
        <w:spacing w:before="0" w:beforeAutospacing="0" w:after="0" w:afterAutospacing="0"/>
        <w:ind w:left="720"/>
        <w:rPr>
          <w:rFonts w:ascii="FS Me" w:hAnsi="FS Me"/>
        </w:rPr>
      </w:pPr>
    </w:p>
    <w:p w14:paraId="7239E285" w14:textId="3A46CC0C" w:rsidR="009C15E7" w:rsidRDefault="009C15E7" w:rsidP="009C15E7">
      <w:pPr>
        <w:pStyle w:val="NormalWeb"/>
        <w:spacing w:before="0" w:beforeAutospacing="0" w:after="0" w:afterAutospacing="0"/>
        <w:ind w:left="720"/>
        <w:rPr>
          <w:rFonts w:ascii="FS Me" w:hAnsi="FS Me"/>
        </w:rPr>
      </w:pPr>
      <w:r>
        <w:rPr>
          <w:rFonts w:ascii="FS Me" w:hAnsi="FS Me"/>
        </w:rPr>
        <w:t>The Scottish Government has powers under the Scotland Act (2016) to provide employment support for disabled people and those at risk of long-term unemployment. Considering the impact of C</w:t>
      </w:r>
      <w:r w:rsidR="00CA78D0">
        <w:rPr>
          <w:rFonts w:ascii="FS Me" w:hAnsi="FS Me"/>
        </w:rPr>
        <w:t>OVID</w:t>
      </w:r>
      <w:r>
        <w:rPr>
          <w:rFonts w:ascii="FS Me" w:hAnsi="FS Me"/>
        </w:rPr>
        <w:t>-19 on the employment prospects of older people and the ageism which exists</w:t>
      </w:r>
      <w:r w:rsidR="00DE741F">
        <w:rPr>
          <w:rFonts w:ascii="FS Me" w:hAnsi="FS Me"/>
        </w:rPr>
        <w:t>,</w:t>
      </w:r>
      <w:r>
        <w:rPr>
          <w:rFonts w:ascii="FS Me" w:hAnsi="FS Me"/>
        </w:rPr>
        <w:t xml:space="preserve"> we believe that </w:t>
      </w:r>
      <w:r w:rsidR="00F31BDE">
        <w:rPr>
          <w:rFonts w:ascii="FS Me" w:hAnsi="FS Me"/>
        </w:rPr>
        <w:t>older workers should</w:t>
      </w:r>
      <w:r w:rsidR="00F31BDE">
        <w:rPr>
          <w:rFonts w:ascii="FS Me" w:hAnsi="FS Me"/>
        </w:rPr>
        <w:t xml:space="preserve"> </w:t>
      </w:r>
      <w:r w:rsidR="00E21F5E">
        <w:rPr>
          <w:rFonts w:ascii="FS Me" w:hAnsi="FS Me"/>
        </w:rPr>
        <w:t xml:space="preserve">also </w:t>
      </w:r>
      <w:proofErr w:type="gramStart"/>
      <w:r w:rsidR="00E21F5E">
        <w:rPr>
          <w:rFonts w:ascii="FS Me" w:hAnsi="FS Me"/>
        </w:rPr>
        <w:t>be inc</w:t>
      </w:r>
      <w:r w:rsidR="00C535F1">
        <w:rPr>
          <w:rFonts w:ascii="FS Me" w:hAnsi="FS Me"/>
        </w:rPr>
        <w:t>luded</w:t>
      </w:r>
      <w:proofErr w:type="gramEnd"/>
      <w:r w:rsidR="00C535F1">
        <w:rPr>
          <w:rFonts w:ascii="FS Me" w:hAnsi="FS Me"/>
        </w:rPr>
        <w:t>, more overtly, within these priority groups</w:t>
      </w:r>
      <w:r w:rsidR="00767E54">
        <w:rPr>
          <w:rFonts w:ascii="FS Me" w:hAnsi="FS Me"/>
        </w:rPr>
        <w:t>.</w:t>
      </w:r>
    </w:p>
    <w:p w14:paraId="45398BFD" w14:textId="77777777" w:rsidR="009C15E7" w:rsidRDefault="009C15E7" w:rsidP="006725FA">
      <w:pPr>
        <w:pStyle w:val="NormalWeb"/>
        <w:spacing w:before="0" w:beforeAutospacing="0" w:after="0" w:afterAutospacing="0"/>
        <w:rPr>
          <w:rFonts w:ascii="FS Me" w:hAnsi="FS Me"/>
        </w:rPr>
      </w:pPr>
    </w:p>
    <w:p w14:paraId="565176C7" w14:textId="1174B467" w:rsidR="006D29DC" w:rsidRDefault="00AA777A" w:rsidP="000A53C2">
      <w:pPr>
        <w:pStyle w:val="NormalWeb"/>
        <w:spacing w:before="0" w:beforeAutospacing="0" w:after="0" w:afterAutospacing="0"/>
        <w:ind w:left="720"/>
        <w:rPr>
          <w:rFonts w:ascii="FS Me" w:hAnsi="FS Me"/>
        </w:rPr>
      </w:pPr>
      <w:r>
        <w:rPr>
          <w:rFonts w:ascii="FS Me" w:hAnsi="FS Me"/>
        </w:rPr>
        <w:t>It</w:t>
      </w:r>
      <w:r w:rsidR="00D27E61">
        <w:rPr>
          <w:rFonts w:ascii="FS Me" w:hAnsi="FS Me"/>
        </w:rPr>
        <w:t xml:space="preserve"> </w:t>
      </w:r>
      <w:r w:rsidR="004430BD">
        <w:rPr>
          <w:rFonts w:ascii="FS Me" w:hAnsi="FS Me"/>
        </w:rPr>
        <w:t>must</w:t>
      </w:r>
      <w:r w:rsidR="00D27E61">
        <w:rPr>
          <w:rFonts w:ascii="FS Me" w:hAnsi="FS Me"/>
        </w:rPr>
        <w:t xml:space="preserve"> </w:t>
      </w:r>
      <w:r w:rsidR="007D3B24">
        <w:rPr>
          <w:rFonts w:ascii="FS Me" w:hAnsi="FS Me"/>
        </w:rPr>
        <w:t xml:space="preserve">also </w:t>
      </w:r>
      <w:r w:rsidR="00D27E61">
        <w:rPr>
          <w:rFonts w:ascii="FS Me" w:hAnsi="FS Me"/>
        </w:rPr>
        <w:t xml:space="preserve">maintain its leadership in this area as a major </w:t>
      </w:r>
      <w:r w:rsidR="00B11745">
        <w:rPr>
          <w:rFonts w:ascii="FS Me" w:hAnsi="FS Me"/>
        </w:rPr>
        <w:t>employer</w:t>
      </w:r>
      <w:r w:rsidR="00D27E61">
        <w:rPr>
          <w:rFonts w:ascii="FS Me" w:hAnsi="FS Me"/>
        </w:rPr>
        <w:t xml:space="preserve"> and </w:t>
      </w:r>
      <w:r w:rsidR="008558B6">
        <w:rPr>
          <w:rFonts w:ascii="FS Me" w:hAnsi="FS Me"/>
        </w:rPr>
        <w:t xml:space="preserve">continue to </w:t>
      </w:r>
      <w:r w:rsidR="00D27E61">
        <w:rPr>
          <w:rFonts w:ascii="FS Me" w:hAnsi="FS Me"/>
        </w:rPr>
        <w:t xml:space="preserve">use its powers </w:t>
      </w:r>
      <w:r w:rsidR="00CE12C6">
        <w:rPr>
          <w:rFonts w:ascii="FS Me" w:hAnsi="FS Me"/>
        </w:rPr>
        <w:t xml:space="preserve">over commissioning and procurement to ensure local government, public sector organisations and private companies are instilling </w:t>
      </w:r>
      <w:r w:rsidR="00D039D4">
        <w:rPr>
          <w:rFonts w:ascii="FS Me" w:hAnsi="FS Me"/>
        </w:rPr>
        <w:t>F</w:t>
      </w:r>
      <w:r w:rsidR="00CE12C6">
        <w:rPr>
          <w:rFonts w:ascii="FS Me" w:hAnsi="FS Me"/>
        </w:rPr>
        <w:t xml:space="preserve">air </w:t>
      </w:r>
      <w:r w:rsidR="003F546F">
        <w:rPr>
          <w:rFonts w:ascii="FS Me" w:hAnsi="FS Me"/>
        </w:rPr>
        <w:t>W</w:t>
      </w:r>
      <w:r w:rsidR="00CE12C6">
        <w:rPr>
          <w:rFonts w:ascii="FS Me" w:hAnsi="FS Me"/>
        </w:rPr>
        <w:t xml:space="preserve">ork practices. The Scottish Government should also </w:t>
      </w:r>
      <w:r w:rsidR="00E81E87">
        <w:rPr>
          <w:rFonts w:ascii="FS Me" w:hAnsi="FS Me"/>
        </w:rPr>
        <w:t>publicise evidence about the value of older workers in the labour market. Skills development, lifelong learning</w:t>
      </w:r>
      <w:r w:rsidR="00D039D4">
        <w:rPr>
          <w:rFonts w:ascii="FS Me" w:hAnsi="FS Me"/>
        </w:rPr>
        <w:t>,</w:t>
      </w:r>
      <w:r w:rsidR="00E81E87">
        <w:rPr>
          <w:rFonts w:ascii="FS Me" w:hAnsi="FS Me"/>
        </w:rPr>
        <w:t xml:space="preserve"> and appropriate employment support should also be on offer and promoted to older workers. </w:t>
      </w:r>
    </w:p>
    <w:p w14:paraId="046CD386" w14:textId="77777777" w:rsidR="006D29DC" w:rsidRDefault="006D29DC" w:rsidP="000A53C2">
      <w:pPr>
        <w:pStyle w:val="NormalWeb"/>
        <w:spacing w:before="0" w:beforeAutospacing="0" w:after="0" w:afterAutospacing="0"/>
        <w:rPr>
          <w:rFonts w:ascii="FS Me" w:hAnsi="FS Me"/>
        </w:rPr>
      </w:pPr>
    </w:p>
    <w:p w14:paraId="1B86D5F1" w14:textId="77777777" w:rsidR="00724D8F" w:rsidRDefault="00724D8F">
      <w:pPr>
        <w:rPr>
          <w:rFonts w:ascii="FS Me" w:eastAsia="Times New Roman" w:hAnsi="FS Me" w:cs="Times New Roman"/>
          <w:b/>
          <w:bCs/>
          <w:sz w:val="24"/>
          <w:szCs w:val="24"/>
          <w:lang w:eastAsia="en-GB"/>
        </w:rPr>
      </w:pPr>
      <w:r>
        <w:rPr>
          <w:rFonts w:ascii="FS Me" w:hAnsi="FS Me"/>
          <w:b/>
          <w:bCs/>
        </w:rPr>
        <w:br w:type="page"/>
      </w:r>
    </w:p>
    <w:p w14:paraId="30325139" w14:textId="18D76D3F" w:rsidR="00CB55EF" w:rsidRPr="00CB55EF" w:rsidRDefault="00CB55EF" w:rsidP="000A53C2">
      <w:pPr>
        <w:pStyle w:val="NormalWeb"/>
        <w:spacing w:before="0" w:beforeAutospacing="0" w:after="0" w:afterAutospacing="0"/>
        <w:ind w:left="360"/>
        <w:rPr>
          <w:rFonts w:ascii="FS Me" w:hAnsi="FS Me"/>
          <w:b/>
          <w:bCs/>
        </w:rPr>
      </w:pPr>
      <w:r w:rsidRPr="00CB55EF">
        <w:rPr>
          <w:rFonts w:ascii="FS Me" w:hAnsi="FS Me"/>
          <w:b/>
          <w:bCs/>
        </w:rPr>
        <w:lastRenderedPageBreak/>
        <w:t>Further ideas</w:t>
      </w:r>
    </w:p>
    <w:p w14:paraId="3D8C3E77" w14:textId="3968ED2D" w:rsidR="00CB55EF" w:rsidRPr="006D29DC" w:rsidRDefault="00CB55EF" w:rsidP="00F523A8">
      <w:pPr>
        <w:pStyle w:val="NormalWeb"/>
        <w:numPr>
          <w:ilvl w:val="0"/>
          <w:numId w:val="25"/>
        </w:numPr>
        <w:spacing w:before="0" w:beforeAutospacing="0" w:after="0" w:afterAutospacing="0"/>
        <w:rPr>
          <w:rFonts w:ascii="FS Me" w:hAnsi="FS Me"/>
          <w:b/>
          <w:bCs/>
        </w:rPr>
      </w:pPr>
      <w:r w:rsidRPr="006D29DC">
        <w:rPr>
          <w:rFonts w:ascii="FS Me" w:hAnsi="FS Me"/>
          <w:b/>
          <w:bCs/>
        </w:rPr>
        <w:t>What is the most important thing you or your organisation can do to help Scotland become a Fair Work Nation?</w:t>
      </w:r>
    </w:p>
    <w:p w14:paraId="51CF0D7B" w14:textId="77777777" w:rsidR="00CB55EF" w:rsidRPr="0070494F" w:rsidRDefault="00CB55EF" w:rsidP="000A53C2">
      <w:pPr>
        <w:pStyle w:val="NormalWeb"/>
        <w:spacing w:before="0" w:beforeAutospacing="0" w:after="0" w:afterAutospacing="0"/>
        <w:ind w:left="720"/>
        <w:rPr>
          <w:rFonts w:ascii="FS Me" w:hAnsi="FS Me"/>
        </w:rPr>
      </w:pPr>
    </w:p>
    <w:p w14:paraId="4A54BFD3" w14:textId="77777777" w:rsidR="007D3B24" w:rsidRPr="0070494F" w:rsidRDefault="00151E00" w:rsidP="000A53C2">
      <w:pPr>
        <w:pStyle w:val="NormalWeb"/>
        <w:spacing w:before="0" w:beforeAutospacing="0" w:after="0" w:afterAutospacing="0"/>
        <w:ind w:left="720"/>
        <w:rPr>
          <w:rFonts w:ascii="FS Me" w:hAnsi="FS Me"/>
        </w:rPr>
      </w:pPr>
      <w:r w:rsidRPr="0070494F">
        <w:rPr>
          <w:rFonts w:ascii="FS Me" w:hAnsi="FS Me"/>
        </w:rPr>
        <w:t xml:space="preserve">With 82% of </w:t>
      </w:r>
      <w:r w:rsidR="002E4947" w:rsidRPr="0070494F">
        <w:rPr>
          <w:rFonts w:ascii="FS Me" w:hAnsi="FS Me"/>
        </w:rPr>
        <w:t>55–64-year-olds</w:t>
      </w:r>
      <w:r w:rsidRPr="0070494F">
        <w:rPr>
          <w:rFonts w:ascii="FS Me" w:hAnsi="FS Me"/>
        </w:rPr>
        <w:t xml:space="preserve"> seeing their age as a disadvantage when applying for a job, more must </w:t>
      </w:r>
      <w:proofErr w:type="gramStart"/>
      <w:r w:rsidRPr="0070494F">
        <w:rPr>
          <w:rFonts w:ascii="FS Me" w:hAnsi="FS Me"/>
        </w:rPr>
        <w:t>be done</w:t>
      </w:r>
      <w:proofErr w:type="gramEnd"/>
      <w:r w:rsidRPr="0070494F">
        <w:rPr>
          <w:rFonts w:ascii="FS Me" w:hAnsi="FS Me"/>
        </w:rPr>
        <w:t xml:space="preserve"> to embed age inclusive workplaces across Scotland. Age inclusive workplaces benefit employees of all age</w:t>
      </w:r>
      <w:r w:rsidR="000A53C2" w:rsidRPr="0070494F">
        <w:rPr>
          <w:rFonts w:ascii="FS Me" w:hAnsi="FS Me"/>
        </w:rPr>
        <w:t>s</w:t>
      </w:r>
      <w:r w:rsidRPr="0070494F">
        <w:rPr>
          <w:rFonts w:ascii="FS Me" w:hAnsi="FS Me"/>
        </w:rPr>
        <w:t xml:space="preserve"> and contribute to tackling </w:t>
      </w:r>
      <w:r w:rsidR="008E776D" w:rsidRPr="0070494F">
        <w:rPr>
          <w:rFonts w:ascii="FS Me" w:hAnsi="FS Me"/>
        </w:rPr>
        <w:t xml:space="preserve">ageism and discrimination in the workplace. </w:t>
      </w:r>
    </w:p>
    <w:p w14:paraId="031CFD05" w14:textId="77777777" w:rsidR="007D3B24" w:rsidRPr="0070494F" w:rsidRDefault="007D3B24" w:rsidP="000A53C2">
      <w:pPr>
        <w:pStyle w:val="NormalWeb"/>
        <w:spacing w:before="0" w:beforeAutospacing="0" w:after="0" w:afterAutospacing="0"/>
        <w:ind w:left="720"/>
        <w:rPr>
          <w:rFonts w:ascii="FS Me" w:hAnsi="FS Me"/>
        </w:rPr>
      </w:pPr>
    </w:p>
    <w:p w14:paraId="688BDDEE" w14:textId="4DFA0963" w:rsidR="001E5118" w:rsidRPr="0070494F" w:rsidRDefault="00D66C43" w:rsidP="00F523A8">
      <w:pPr>
        <w:pStyle w:val="NormalWeb"/>
        <w:spacing w:before="0" w:beforeAutospacing="0" w:after="0" w:afterAutospacing="0"/>
        <w:ind w:left="720"/>
        <w:rPr>
          <w:rFonts w:ascii="FS Me" w:hAnsi="FS Me"/>
        </w:rPr>
      </w:pPr>
      <w:r w:rsidRPr="0070494F">
        <w:rPr>
          <w:rFonts w:ascii="FS Me" w:hAnsi="FS Me"/>
        </w:rPr>
        <w:t>Age</w:t>
      </w:r>
      <w:r w:rsidR="005A06CD" w:rsidRPr="0070494F">
        <w:rPr>
          <w:rFonts w:ascii="FS Me" w:hAnsi="FS Me"/>
        </w:rPr>
        <w:t xml:space="preserve"> Scotland’s Age</w:t>
      </w:r>
      <w:r w:rsidRPr="0070494F">
        <w:rPr>
          <w:rFonts w:ascii="FS Me" w:hAnsi="FS Me"/>
        </w:rPr>
        <w:t xml:space="preserve"> Inclusive Workplaces Team</w:t>
      </w:r>
      <w:r w:rsidR="005A06CD" w:rsidRPr="0070494F">
        <w:rPr>
          <w:rFonts w:ascii="FS Me" w:hAnsi="FS Me"/>
        </w:rPr>
        <w:t xml:space="preserve"> ha</w:t>
      </w:r>
      <w:r w:rsidR="001D434A" w:rsidRPr="0070494F">
        <w:rPr>
          <w:rFonts w:ascii="FS Me" w:hAnsi="FS Me"/>
        </w:rPr>
        <w:t>ve</w:t>
      </w:r>
      <w:r w:rsidR="005A06CD" w:rsidRPr="0070494F">
        <w:rPr>
          <w:rFonts w:ascii="FS Me" w:hAnsi="FS Me"/>
        </w:rPr>
        <w:t xml:space="preserve"> worked with </w:t>
      </w:r>
      <w:r w:rsidR="001D434A" w:rsidRPr="0070494F">
        <w:rPr>
          <w:rFonts w:ascii="FS Me" w:hAnsi="FS Me"/>
        </w:rPr>
        <w:t xml:space="preserve">over 7,000 individuals and more than </w:t>
      </w:r>
      <w:proofErr w:type="gramStart"/>
      <w:r w:rsidR="001D434A" w:rsidRPr="0070494F">
        <w:rPr>
          <w:rFonts w:ascii="FS Me" w:hAnsi="FS Me"/>
        </w:rPr>
        <w:t>200</w:t>
      </w:r>
      <w:proofErr w:type="gramEnd"/>
      <w:r w:rsidR="001D434A" w:rsidRPr="0070494F">
        <w:rPr>
          <w:rFonts w:ascii="FS Me" w:hAnsi="FS Me"/>
        </w:rPr>
        <w:t xml:space="preserve"> organisations across Scotland to help them become more age inclusive. </w:t>
      </w:r>
      <w:r w:rsidR="00CC3B17" w:rsidRPr="0070494F">
        <w:rPr>
          <w:rFonts w:ascii="FS Me" w:hAnsi="FS Me"/>
        </w:rPr>
        <w:t>The team support and enable employers to build age inclusive workplaces and raise awareness of the importance of age inclusion</w:t>
      </w:r>
      <w:r w:rsidR="007C7879" w:rsidRPr="0070494F">
        <w:rPr>
          <w:rFonts w:ascii="FS Me" w:hAnsi="FS Me"/>
        </w:rPr>
        <w:t xml:space="preserve"> to tackle ageism and discrimination. Age Scotland offers workshops, bespoke HR consultancy support and </w:t>
      </w:r>
      <w:r w:rsidR="00370894" w:rsidRPr="0070494F">
        <w:rPr>
          <w:rFonts w:ascii="FS Me" w:hAnsi="FS Me"/>
        </w:rPr>
        <w:t>enables employers to share resources</w:t>
      </w:r>
      <w:r w:rsidR="00541E8C" w:rsidRPr="0070494F">
        <w:rPr>
          <w:rFonts w:ascii="FS Me" w:hAnsi="FS Me"/>
        </w:rPr>
        <w:t xml:space="preserve"> </w:t>
      </w:r>
      <w:r w:rsidR="00370894" w:rsidRPr="0070494F">
        <w:rPr>
          <w:rFonts w:ascii="FS Me" w:hAnsi="FS Me"/>
        </w:rPr>
        <w:t xml:space="preserve">and good practice through the Age@Work Employers’ Network. </w:t>
      </w:r>
      <w:r w:rsidR="00BF2BDF" w:rsidRPr="0070494F">
        <w:rPr>
          <w:rFonts w:ascii="FS Me" w:hAnsi="FS Me"/>
        </w:rPr>
        <w:t xml:space="preserve">We </w:t>
      </w:r>
      <w:r w:rsidR="00370894" w:rsidRPr="0070494F">
        <w:rPr>
          <w:rFonts w:ascii="FS Me" w:hAnsi="FS Me"/>
        </w:rPr>
        <w:t xml:space="preserve">also </w:t>
      </w:r>
      <w:r w:rsidR="00BF2BDF" w:rsidRPr="0070494F">
        <w:rPr>
          <w:rFonts w:ascii="FS Me" w:hAnsi="FS Me"/>
        </w:rPr>
        <w:t>offer</w:t>
      </w:r>
      <w:r w:rsidR="00370894" w:rsidRPr="0070494F">
        <w:rPr>
          <w:rFonts w:ascii="FS Me" w:hAnsi="FS Me"/>
        </w:rPr>
        <w:t xml:space="preserve"> pre-retirement workshops </w:t>
      </w:r>
      <w:r w:rsidR="00BF2BDF" w:rsidRPr="0070494F">
        <w:rPr>
          <w:rFonts w:ascii="FS Me" w:hAnsi="FS Me"/>
        </w:rPr>
        <w:t>to encourage</w:t>
      </w:r>
      <w:r w:rsidR="00370894" w:rsidRPr="0070494F">
        <w:rPr>
          <w:rFonts w:ascii="FS Me" w:hAnsi="FS Me"/>
        </w:rPr>
        <w:t xml:space="preserve"> employees </w:t>
      </w:r>
      <w:r w:rsidR="00BF2BDF" w:rsidRPr="0070494F">
        <w:rPr>
          <w:rFonts w:ascii="FS Me" w:hAnsi="FS Me"/>
        </w:rPr>
        <w:t>to plan for their financial</w:t>
      </w:r>
      <w:r w:rsidR="00370894" w:rsidRPr="0070494F">
        <w:rPr>
          <w:rFonts w:ascii="FS Me" w:hAnsi="FS Me"/>
        </w:rPr>
        <w:t xml:space="preserve"> future</w:t>
      </w:r>
      <w:r w:rsidR="00BF2BDF" w:rsidRPr="0070494F">
        <w:rPr>
          <w:rFonts w:ascii="FS Me" w:hAnsi="FS Me"/>
        </w:rPr>
        <w:t xml:space="preserve">s </w:t>
      </w:r>
      <w:r w:rsidR="00370894" w:rsidRPr="0070494F">
        <w:rPr>
          <w:rFonts w:ascii="FS Me" w:hAnsi="FS Me"/>
        </w:rPr>
        <w:t xml:space="preserve">and health and wellbeing sessions aimed at helping employees to keep working for as long as they want or need to. </w:t>
      </w:r>
      <w:r w:rsidR="007E71B8" w:rsidRPr="0070494F">
        <w:rPr>
          <w:rFonts w:ascii="FS Me" w:hAnsi="FS Me"/>
        </w:rPr>
        <w:t xml:space="preserve">We would be </w:t>
      </w:r>
      <w:r w:rsidR="0070494F" w:rsidRPr="0070494F">
        <w:rPr>
          <w:rFonts w:ascii="FS Me" w:hAnsi="FS Me"/>
        </w:rPr>
        <w:t>keen to continue to</w:t>
      </w:r>
      <w:r w:rsidR="007E71B8" w:rsidRPr="0070494F">
        <w:rPr>
          <w:rFonts w:ascii="FS Me" w:hAnsi="FS Me"/>
        </w:rPr>
        <w:t xml:space="preserve"> engage with </w:t>
      </w:r>
      <w:r w:rsidR="000B5869" w:rsidRPr="0070494F">
        <w:rPr>
          <w:rFonts w:ascii="FS Me" w:hAnsi="FS Me"/>
        </w:rPr>
        <w:t xml:space="preserve">the Scottish Government and connect them to Scottish employers to hear </w:t>
      </w:r>
      <w:r w:rsidR="0070494F" w:rsidRPr="0070494F">
        <w:rPr>
          <w:rFonts w:ascii="FS Me" w:hAnsi="FS Me"/>
        </w:rPr>
        <w:t>first-hand</w:t>
      </w:r>
      <w:r w:rsidR="000B5869" w:rsidRPr="0070494F">
        <w:rPr>
          <w:rFonts w:ascii="FS Me" w:hAnsi="FS Me"/>
        </w:rPr>
        <w:t xml:space="preserve"> views on older workers – </w:t>
      </w:r>
      <w:r w:rsidR="00F045A8">
        <w:rPr>
          <w:rFonts w:ascii="FS Me" w:hAnsi="FS Me"/>
        </w:rPr>
        <w:t>something which we have</w:t>
      </w:r>
      <w:r w:rsidR="0070494F" w:rsidRPr="0070494F">
        <w:rPr>
          <w:rFonts w:ascii="FS Me" w:hAnsi="FS Me"/>
        </w:rPr>
        <w:t xml:space="preserve"> done recently with regard</w:t>
      </w:r>
      <w:r w:rsidR="0070494F">
        <w:rPr>
          <w:rFonts w:ascii="FS Me" w:hAnsi="FS Me"/>
        </w:rPr>
        <w:t>s</w:t>
      </w:r>
      <w:r w:rsidR="0070494F" w:rsidRPr="0070494F">
        <w:rPr>
          <w:rFonts w:ascii="FS Me" w:hAnsi="FS Me"/>
        </w:rPr>
        <w:t xml:space="preserve"> to the </w:t>
      </w:r>
      <w:r w:rsidR="008E3FD0" w:rsidRPr="0070494F">
        <w:rPr>
          <w:rFonts w:ascii="FS Me" w:hAnsi="FS Me"/>
        </w:rPr>
        <w:t>new Women’s Health Plan and issues regarding menopause in the workplace.</w:t>
      </w:r>
    </w:p>
    <w:p w14:paraId="118FA0D5" w14:textId="790A1142" w:rsidR="00FA12F3" w:rsidRPr="00E77E0D" w:rsidRDefault="0091476A" w:rsidP="006D5482">
      <w:pPr>
        <w:pStyle w:val="NormalWeb"/>
        <w:spacing w:before="0" w:beforeAutospacing="0" w:after="0" w:afterAutospacing="0" w:line="276" w:lineRule="auto"/>
        <w:rPr>
          <w:rFonts w:ascii="FS Me" w:hAnsi="FS Me"/>
          <w:b/>
          <w:bCs/>
          <w:color w:val="333333"/>
        </w:rPr>
      </w:pPr>
      <w:r>
        <w:rPr>
          <w:rFonts w:ascii="FS Me" w:hAnsi="FS Me"/>
          <w:noProof/>
          <w:sz w:val="28"/>
        </w:rPr>
        <mc:AlternateContent>
          <mc:Choice Requires="wpg">
            <w:drawing>
              <wp:anchor distT="0" distB="0" distL="114300" distR="114300" simplePos="0" relativeHeight="251658241" behindDoc="0" locked="0" layoutInCell="1" allowOverlap="1" wp14:anchorId="01ABFB70" wp14:editId="68B37390">
                <wp:simplePos x="0" y="0"/>
                <wp:positionH relativeFrom="margin">
                  <wp:align>center</wp:align>
                </wp:positionH>
                <wp:positionV relativeFrom="paragraph">
                  <wp:posOffset>234370</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w:t>
                              </w:r>
                              <w:proofErr w:type="gramStart"/>
                              <w:r w:rsidRPr="00310AEC">
                                <w:rPr>
                                  <w:rFonts w:ascii="FS Me" w:hAnsi="FS Me"/>
                                  <w:color w:val="002060"/>
                                  <w:sz w:val="24"/>
                                  <w:szCs w:val="24"/>
                                </w:rPr>
                                <w:t>50</w:t>
                              </w:r>
                              <w:proofErr w:type="gramEnd"/>
                              <w:r w:rsidRPr="00310AEC">
                                <w:rPr>
                                  <w:rFonts w:ascii="FS Me" w:hAnsi="FS Me"/>
                                  <w:color w:val="002060"/>
                                  <w:sz w:val="24"/>
                                  <w:szCs w:val="24"/>
                                </w:rPr>
                                <w:t xml:space="preserve">,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proofErr w:type="gramStart"/>
                              <w:r>
                                <w:rPr>
                                  <w:rFonts w:ascii="FS Me" w:hAnsi="FS Me"/>
                                  <w:color w:val="2E74B5" w:themeColor="accent1" w:themeShade="BF"/>
                                  <w:sz w:val="24"/>
                                  <w:szCs w:val="24"/>
                                </w:rPr>
                                <w:t>is guided</w:t>
                              </w:r>
                              <w:proofErr w:type="gramEnd"/>
                              <w:r>
                                <w:rPr>
                                  <w:rFonts w:ascii="FS Me" w:hAnsi="FS Me"/>
                                  <w:color w:val="2E74B5" w:themeColor="accent1" w:themeShade="BF"/>
                                  <w:sz w:val="24"/>
                                  <w:szCs w:val="24"/>
                                </w:rPr>
                                <w:t xml:space="preserve">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77777777" w:rsidR="006746F8" w:rsidRDefault="00724D8F" w:rsidP="0091476A">
                              <w:pPr>
                                <w:rPr>
                                  <w:rFonts w:ascii="FS Me" w:hAnsi="FS Me"/>
                                  <w:sz w:val="24"/>
                                </w:rPr>
                              </w:pPr>
                              <w:hyperlink r:id="rId11" w:history="1">
                                <w:r w:rsidR="006746F8" w:rsidRPr="00C55B2D">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/agescotland</w:t>
                                </w:r>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724D8F" w:rsidP="0091476A">
                              <w:pPr>
                                <w:rPr>
                                  <w:rFonts w:ascii="FS Me" w:hAnsi="FS Me"/>
                                  <w:sz w:val="24"/>
                                </w:rPr>
                              </w:pPr>
                              <w:hyperlink r:id="rId15"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ABFB70" id="Group 194" o:spid="_x0000_s1031" style="position:absolute;margin-left:0;margin-top:18.45pt;width:493.5pt;height:270.35pt;z-index:251658241;mso-position-horizontal:center;mso-position-horizontal-relative:margin;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w:t>
                        </w:r>
                        <w:proofErr w:type="gramStart"/>
                        <w:r w:rsidRPr="00310AEC">
                          <w:rPr>
                            <w:rFonts w:ascii="FS Me" w:hAnsi="FS Me"/>
                            <w:color w:val="002060"/>
                            <w:sz w:val="24"/>
                            <w:szCs w:val="24"/>
                          </w:rPr>
                          <w:t>50</w:t>
                        </w:r>
                        <w:proofErr w:type="gramEnd"/>
                        <w:r w:rsidRPr="00310AEC">
                          <w:rPr>
                            <w:rFonts w:ascii="FS Me" w:hAnsi="FS Me"/>
                            <w:color w:val="002060"/>
                            <w:sz w:val="24"/>
                            <w:szCs w:val="24"/>
                          </w:rPr>
                          <w:t xml:space="preserve">,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proofErr w:type="gramStart"/>
                        <w:r>
                          <w:rPr>
                            <w:rFonts w:ascii="FS Me" w:hAnsi="FS Me"/>
                            <w:color w:val="2E74B5" w:themeColor="accent1" w:themeShade="BF"/>
                            <w:sz w:val="24"/>
                            <w:szCs w:val="24"/>
                          </w:rPr>
                          <w:t>is guided</w:t>
                        </w:r>
                        <w:proofErr w:type="gramEnd"/>
                        <w:r>
                          <w:rPr>
                            <w:rFonts w:ascii="FS Me" w:hAnsi="FS Me"/>
                            <w:color w:val="2E74B5" w:themeColor="accent1" w:themeShade="BF"/>
                            <w:sz w:val="24"/>
                            <w:szCs w:val="24"/>
                          </w:rPr>
                          <w:t xml:space="preserve"> by the views and needs of older people themselves.</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77777777" w:rsidR="006746F8" w:rsidRDefault="00724D8F" w:rsidP="0091476A">
                        <w:pPr>
                          <w:rPr>
                            <w:rFonts w:ascii="FS Me" w:hAnsi="FS Me"/>
                            <w:sz w:val="24"/>
                          </w:rPr>
                        </w:pPr>
                        <w:hyperlink r:id="rId16" w:history="1">
                          <w:r w:rsidR="006746F8" w:rsidRPr="00C55B2D">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/agescotland</w:t>
                          </w:r>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724D8F" w:rsidP="0091476A">
                        <w:pPr>
                          <w:rPr>
                            <w:rFonts w:ascii="FS Me" w:hAnsi="FS Me"/>
                            <w:sz w:val="24"/>
                          </w:rPr>
                        </w:pPr>
                        <w:hyperlink r:id="rId20"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v:textbox>
                </v:shape>
                <w10:wrap type="square" anchorx="margin"/>
              </v:group>
            </w:pict>
          </mc:Fallback>
        </mc:AlternateContent>
      </w:r>
    </w:p>
    <w:sectPr w:rsidR="00FA12F3" w:rsidRPr="00E77E0D" w:rsidSect="009A7E6E">
      <w:headerReference w:type="default" r:id="rId21"/>
      <w:headerReference w:type="first" r:id="rId22"/>
      <w:footerReference w:type="first" r:id="rId23"/>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BE52" w14:textId="77777777" w:rsidR="00F4378B" w:rsidRDefault="00F4378B" w:rsidP="004464B0">
      <w:pPr>
        <w:spacing w:after="0" w:line="240" w:lineRule="auto"/>
      </w:pPr>
      <w:r>
        <w:separator/>
      </w:r>
    </w:p>
  </w:endnote>
  <w:endnote w:type="continuationSeparator" w:id="0">
    <w:p w14:paraId="195F2B14" w14:textId="77777777" w:rsidR="00F4378B" w:rsidRDefault="00F4378B" w:rsidP="004464B0">
      <w:pPr>
        <w:spacing w:after="0" w:line="240" w:lineRule="auto"/>
      </w:pPr>
      <w:r>
        <w:continuationSeparator/>
      </w:r>
    </w:p>
  </w:endnote>
  <w:endnote w:type="continuationNotice" w:id="1">
    <w:p w14:paraId="0ACE9486" w14:textId="77777777" w:rsidR="00F4378B" w:rsidRDefault="00F43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9191" w14:textId="77777777" w:rsidR="006746F8" w:rsidRPr="00510AE0" w:rsidRDefault="006746F8"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2B2A208C" w14:textId="77777777" w:rsidR="006746F8" w:rsidRPr="00510AE0" w:rsidRDefault="006746F8"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0A2F6F88" w14:textId="77777777" w:rsidR="006746F8" w:rsidRPr="00510AE0" w:rsidRDefault="006746F8"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fb.me/agescotland</w:t>
      </w:r>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58D6719F" w14:textId="77777777" w:rsidR="006746F8" w:rsidRPr="00510AE0" w:rsidRDefault="006746F8" w:rsidP="00510AE0">
    <w:pPr>
      <w:pStyle w:val="Footer"/>
      <w:tabs>
        <w:tab w:val="clear" w:pos="4513"/>
        <w:tab w:val="clear" w:pos="9026"/>
      </w:tabs>
      <w:jc w:val="center"/>
      <w:rPr>
        <w:rFonts w:ascii="FS Me" w:hAnsi="FS Me" w:cs="Open Sans"/>
        <w:sz w:val="6"/>
        <w:szCs w:val="19"/>
      </w:rPr>
    </w:pPr>
  </w:p>
  <w:p w14:paraId="35D1C9F6" w14:textId="4C0358D2" w:rsidR="006746F8" w:rsidRPr="00510AE0" w:rsidRDefault="006746F8"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Age Scotland is a registered charity (#SC010100), and company limited by guarantee (#153343), in Scotland at the above address</w:t>
    </w:r>
    <w:r w:rsidR="00FC4AC2" w:rsidRPr="00510AE0">
      <w:rPr>
        <w:rFonts w:ascii="FS Me" w:hAnsi="FS Me" w:cs="Open Sans"/>
        <w:color w:val="1417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0558" w14:textId="77777777" w:rsidR="00F4378B" w:rsidRDefault="00F4378B" w:rsidP="004464B0">
      <w:pPr>
        <w:spacing w:after="0" w:line="240" w:lineRule="auto"/>
      </w:pPr>
      <w:r>
        <w:separator/>
      </w:r>
    </w:p>
  </w:footnote>
  <w:footnote w:type="continuationSeparator" w:id="0">
    <w:p w14:paraId="5F59E2AA" w14:textId="77777777" w:rsidR="00F4378B" w:rsidRDefault="00F4378B" w:rsidP="004464B0">
      <w:pPr>
        <w:spacing w:after="0" w:line="240" w:lineRule="auto"/>
      </w:pPr>
      <w:r>
        <w:continuationSeparator/>
      </w:r>
    </w:p>
  </w:footnote>
  <w:footnote w:type="continuationNotice" w:id="1">
    <w:p w14:paraId="01F35F8F" w14:textId="77777777" w:rsidR="00F4378B" w:rsidRDefault="00F4378B">
      <w:pPr>
        <w:spacing w:after="0" w:line="240" w:lineRule="auto"/>
      </w:pPr>
    </w:p>
  </w:footnote>
  <w:footnote w:id="2">
    <w:p w14:paraId="029394ED" w14:textId="77777777" w:rsidR="008871B6" w:rsidRDefault="008871B6" w:rsidP="008871B6">
      <w:pPr>
        <w:pStyle w:val="FootnoteText"/>
      </w:pPr>
      <w:r w:rsidRPr="000C7518">
        <w:rPr>
          <w:rStyle w:val="FootnoteReference"/>
          <w:rFonts w:ascii="FS Me" w:hAnsi="FS Me"/>
        </w:rPr>
        <w:footnoteRef/>
      </w:r>
      <w:r w:rsidRPr="000C7518">
        <w:rPr>
          <w:rFonts w:ascii="FS Me" w:hAnsi="FS Me"/>
        </w:rPr>
        <w:t xml:space="preserve"> </w:t>
      </w:r>
      <w:hyperlink r:id="rId1" w:history="1">
        <w:r w:rsidRPr="000C7518">
          <w:rPr>
            <w:rStyle w:val="Hyperlink"/>
            <w:rFonts w:ascii="FS Me" w:hAnsi="FS Me"/>
          </w:rPr>
          <w:t>https://www.aviva.com/newsroom/news-releases/2018/08/UK-over-50s-work-longer/</w:t>
        </w:r>
      </w:hyperlink>
      <w:r w:rsidRPr="000C7518">
        <w:rPr>
          <w:rFonts w:ascii="FS Me" w:hAnsi="FS Me"/>
        </w:rPr>
        <w:t xml:space="preserve"> </w:t>
      </w:r>
    </w:p>
  </w:footnote>
  <w:footnote w:id="3">
    <w:p w14:paraId="047F4B9B" w14:textId="77777777" w:rsidR="008871B6" w:rsidRPr="00C31605" w:rsidRDefault="008871B6" w:rsidP="008871B6">
      <w:pPr>
        <w:pStyle w:val="FootnoteText"/>
        <w:rPr>
          <w:rFonts w:ascii="FS Me" w:hAnsi="FS Me"/>
        </w:rPr>
      </w:pPr>
      <w:r w:rsidRPr="00C31605">
        <w:rPr>
          <w:rStyle w:val="FootnoteReference"/>
          <w:rFonts w:ascii="FS Me" w:hAnsi="FS Me"/>
        </w:rPr>
        <w:footnoteRef/>
      </w:r>
      <w:r w:rsidRPr="00C31605">
        <w:rPr>
          <w:rFonts w:ascii="FS Me" w:hAnsi="FS Me"/>
        </w:rPr>
        <w:t xml:space="preserve"> </w:t>
      </w:r>
      <w:hyperlink r:id="rId2" w:history="1">
        <w:r w:rsidRPr="00C31605">
          <w:rPr>
            <w:rStyle w:val="Hyperlink"/>
            <w:rFonts w:ascii="FS Me" w:hAnsi="FS Me"/>
          </w:rPr>
          <w:t>https://www.gov.scot/binaries/content/documents/govscot/publications/factsheet/2017/06/partnership-action-for-continuing-employment-clients-over-50/documents/pace-services-experiences-clients-aged-50-pdf/pace-services-experiences-clients-aged-50-pdf/govscot%3Adocument/PACE%2BServices%2B-%2Bexperiences%2Bof%2Bclients%2Baged%2B50%252B.pdf</w:t>
        </w:r>
      </w:hyperlink>
      <w:r w:rsidRPr="00C31605">
        <w:rPr>
          <w:rFonts w:ascii="FS Me" w:hAnsi="FS Me"/>
        </w:rPr>
        <w:t xml:space="preserve"> </w:t>
      </w:r>
    </w:p>
  </w:footnote>
  <w:footnote w:id="4">
    <w:p w14:paraId="563284EF" w14:textId="77777777" w:rsidR="00DD1ED4" w:rsidRPr="00631C8C" w:rsidRDefault="00DD1ED4" w:rsidP="00DD1ED4">
      <w:pPr>
        <w:pStyle w:val="FootnoteText"/>
        <w:rPr>
          <w:rFonts w:ascii="FS Me" w:hAnsi="FS Me"/>
        </w:rPr>
      </w:pPr>
      <w:r w:rsidRPr="002237E0">
        <w:rPr>
          <w:rStyle w:val="FootnoteReference"/>
          <w:rFonts w:ascii="FS Me" w:hAnsi="FS Me"/>
        </w:rPr>
        <w:footnoteRef/>
      </w:r>
      <w:r w:rsidRPr="002237E0">
        <w:rPr>
          <w:rFonts w:ascii="FS Me" w:hAnsi="FS Me"/>
        </w:rPr>
        <w:t xml:space="preserve"> </w:t>
      </w:r>
      <w:hyperlink r:id="rId3" w:history="1">
        <w:r w:rsidRPr="002237E0">
          <w:rPr>
            <w:rStyle w:val="Hyperlink"/>
            <w:rFonts w:ascii="FS Me" w:hAnsi="FS Me"/>
          </w:rPr>
          <w:t>https://www.gov.scot/publications/scotlands-labour-market-people-places-regions-statistics-annual-population-survey-2020-21/</w:t>
        </w:r>
      </w:hyperlink>
      <w:r w:rsidRPr="002237E0">
        <w:rPr>
          <w:rFonts w:ascii="FS Me" w:hAnsi="FS Me"/>
        </w:rPr>
        <w:t xml:space="preserve"> </w:t>
      </w:r>
    </w:p>
  </w:footnote>
  <w:footnote w:id="5">
    <w:p w14:paraId="627054D1" w14:textId="70429997" w:rsidR="000E018E" w:rsidRDefault="000E018E">
      <w:pPr>
        <w:pStyle w:val="FootnoteText"/>
      </w:pPr>
      <w:r w:rsidRPr="00631C8C">
        <w:rPr>
          <w:rStyle w:val="FootnoteReference"/>
          <w:rFonts w:ascii="FS Me" w:hAnsi="FS Me"/>
        </w:rPr>
        <w:footnoteRef/>
      </w:r>
      <w:r w:rsidRPr="00631C8C">
        <w:rPr>
          <w:rFonts w:ascii="FS Me" w:hAnsi="FS Me"/>
        </w:rPr>
        <w:t xml:space="preserve"> </w:t>
      </w:r>
      <w:hyperlink r:id="rId4" w:history="1">
        <w:r w:rsidR="00631C8C" w:rsidRPr="00631C8C">
          <w:rPr>
            <w:rStyle w:val="Hyperlink"/>
            <w:rFonts w:ascii="FS Me" w:hAnsi="FS Me"/>
          </w:rPr>
          <w:t>https://www.ageuk.org.uk/scotland/our-impact/policy-and-research/political-briefings/big-survey/</w:t>
        </w:r>
      </w:hyperlink>
      <w:r w:rsidR="00631C8C">
        <w:t xml:space="preserve"> </w:t>
      </w:r>
    </w:p>
  </w:footnote>
  <w:footnote w:id="6">
    <w:p w14:paraId="25E63832" w14:textId="77777777" w:rsidR="001B4F00" w:rsidRPr="000C7518" w:rsidRDefault="001B4F00" w:rsidP="001B4F00">
      <w:pPr>
        <w:pStyle w:val="FootnoteText"/>
        <w:rPr>
          <w:rFonts w:ascii="FS Me" w:hAnsi="FS Me"/>
        </w:rPr>
      </w:pPr>
      <w:r w:rsidRPr="000C7518">
        <w:rPr>
          <w:rStyle w:val="FootnoteReference"/>
          <w:rFonts w:ascii="FS Me" w:hAnsi="FS Me"/>
        </w:rPr>
        <w:footnoteRef/>
      </w:r>
      <w:r w:rsidRPr="000C7518">
        <w:rPr>
          <w:rFonts w:ascii="FS Me" w:hAnsi="FS Me"/>
        </w:rPr>
        <w:t xml:space="preserve"> </w:t>
      </w:r>
      <w:hyperlink r:id="rId5" w:history="1">
        <w:r w:rsidRPr="000C7518">
          <w:rPr>
            <w:rStyle w:val="Hyperlink"/>
            <w:rFonts w:ascii="FS Me" w:hAnsi="FS Me"/>
          </w:rPr>
          <w:t>https://ageing-better.org.uk/news/end-furlough-likely-be-particularly-tough-older-workers</w:t>
        </w:r>
      </w:hyperlink>
      <w:r w:rsidRPr="000C7518">
        <w:rPr>
          <w:rFonts w:ascii="FS Me" w:hAnsi="FS Me"/>
        </w:rPr>
        <w:t xml:space="preserve"> </w:t>
      </w:r>
    </w:p>
  </w:footnote>
  <w:footnote w:id="7">
    <w:p w14:paraId="4359EB00" w14:textId="77777777" w:rsidR="001B4F00" w:rsidRPr="0008008B" w:rsidRDefault="001B4F00" w:rsidP="001B4F00">
      <w:pPr>
        <w:pStyle w:val="FootnoteText"/>
        <w:rPr>
          <w:rFonts w:ascii="FS Me" w:hAnsi="FS Me"/>
        </w:rPr>
      </w:pPr>
      <w:r w:rsidRPr="0008008B">
        <w:rPr>
          <w:rStyle w:val="FootnoteReference"/>
          <w:rFonts w:ascii="FS Me" w:hAnsi="FS Me"/>
        </w:rPr>
        <w:footnoteRef/>
      </w:r>
      <w:r w:rsidRPr="0008008B">
        <w:rPr>
          <w:rFonts w:ascii="FS Me" w:hAnsi="FS Me"/>
        </w:rPr>
        <w:t xml:space="preserve"> </w:t>
      </w:r>
      <w:hyperlink r:id="rId6" w:history="1">
        <w:r w:rsidRPr="0008008B">
          <w:rPr>
            <w:rStyle w:val="Hyperlink"/>
            <w:rFonts w:ascii="FS Me" w:hAnsi="FS Me"/>
          </w:rPr>
          <w:t>https://www.gov.uk/government/statistics/coronavirus-job-retention-scheme-statistics-4-november-2021/coronavirus-job-retention-scheme-statistics-4-november-2021</w:t>
        </w:r>
      </w:hyperlink>
      <w:r w:rsidRPr="0008008B">
        <w:rPr>
          <w:rFonts w:ascii="FS Me" w:hAnsi="FS Me"/>
        </w:rPr>
        <w:t xml:space="preserve"> </w:t>
      </w:r>
    </w:p>
  </w:footnote>
  <w:footnote w:id="8">
    <w:p w14:paraId="3D90FD0D" w14:textId="20C96551" w:rsidR="00FF115E" w:rsidRDefault="00FF115E">
      <w:pPr>
        <w:pStyle w:val="FootnoteText"/>
      </w:pPr>
      <w:r>
        <w:rPr>
          <w:rStyle w:val="FootnoteReference"/>
        </w:rPr>
        <w:footnoteRef/>
      </w:r>
      <w:r>
        <w:t xml:space="preserve"> </w:t>
      </w:r>
      <w:hyperlink r:id="rId7" w:history="1">
        <w:r w:rsidR="00D80A98" w:rsidRPr="00F8638A">
          <w:rPr>
            <w:rStyle w:val="Hyperlink"/>
            <w:rFonts w:ascii="FS Me" w:hAnsi="FS Me"/>
          </w:rPr>
          <w:t>https://prospect.org.uk/article/what-is-the-gender-pension-gap/</w:t>
        </w:r>
      </w:hyperlink>
    </w:p>
  </w:footnote>
  <w:footnote w:id="9">
    <w:p w14:paraId="2A15F8C4" w14:textId="77777777" w:rsidR="00A012BD" w:rsidRDefault="00A012BD" w:rsidP="00A012BD">
      <w:pPr>
        <w:pStyle w:val="FootnoteText"/>
      </w:pPr>
      <w:r>
        <w:rPr>
          <w:rStyle w:val="FootnoteReference"/>
        </w:rPr>
        <w:footnoteRef/>
      </w:r>
      <w:r>
        <w:t xml:space="preserve"> </w:t>
      </w:r>
      <w:hyperlink r:id="rId8" w:history="1">
        <w:r w:rsidRPr="00581264">
          <w:rPr>
            <w:rStyle w:val="Hyperlink"/>
            <w:rFonts w:ascii="FS Me" w:hAnsi="FS Me"/>
          </w:rPr>
          <w:t>https://www.gov.scot/publications/scotlands-carers/pages/2/</w:t>
        </w:r>
      </w:hyperlink>
      <w:r>
        <w:t xml:space="preserve"> </w:t>
      </w:r>
    </w:p>
  </w:footnote>
  <w:footnote w:id="10">
    <w:p w14:paraId="3A37F043" w14:textId="1A7EE41E" w:rsidR="00F03151" w:rsidRDefault="00F03151">
      <w:pPr>
        <w:pStyle w:val="FootnoteText"/>
      </w:pPr>
      <w:r>
        <w:rPr>
          <w:rStyle w:val="FootnoteReference"/>
        </w:rPr>
        <w:footnoteRef/>
      </w:r>
      <w:r>
        <w:t xml:space="preserve"> </w:t>
      </w:r>
      <w:hyperlink r:id="rId9" w:history="1">
        <w:r w:rsidRPr="00F03151">
          <w:rPr>
            <w:rStyle w:val="Hyperlink"/>
            <w:rFonts w:ascii="FS Me" w:hAnsi="FS Me"/>
          </w:rPr>
          <w:t>https://www.gov.scot/binaries/content/documents/govscot/publications/statistics/2021/09/scotlands-labour-market-people-places-regions-statistics-annual-population-survey-2020-21/documents/scotlands-labour-market-people-places-regions-annual-population-survey-2020-21/scotlands-labour-market-people-places-regions-annual-population-survey-2020-21/govscot%3Adocument/scotlands-labour-market-people-places-regions-annual-population-survey-2020-21.pdf</w:t>
        </w:r>
      </w:hyperlink>
      <w:r>
        <w:t xml:space="preserve"> </w:t>
      </w:r>
    </w:p>
  </w:footnote>
  <w:footnote w:id="11">
    <w:p w14:paraId="6A246637" w14:textId="593A50F0" w:rsidR="00E60E9C" w:rsidRPr="00994172" w:rsidRDefault="00E60E9C">
      <w:pPr>
        <w:pStyle w:val="FootnoteText"/>
        <w:rPr>
          <w:rFonts w:ascii="FS Me" w:hAnsi="FS Me"/>
        </w:rPr>
      </w:pPr>
      <w:r w:rsidRPr="00994172">
        <w:rPr>
          <w:rStyle w:val="FootnoteReference"/>
          <w:rFonts w:ascii="FS Me" w:hAnsi="FS Me"/>
        </w:rPr>
        <w:footnoteRef/>
      </w:r>
      <w:r w:rsidRPr="00994172">
        <w:rPr>
          <w:rFonts w:ascii="FS Me" w:hAnsi="FS Me"/>
        </w:rPr>
        <w:t xml:space="preserve"> </w:t>
      </w:r>
      <w:hyperlink r:id="rId10" w:history="1">
        <w:r w:rsidR="00994172" w:rsidRPr="00994172">
          <w:rPr>
            <w:rStyle w:val="Hyperlink"/>
            <w:rFonts w:ascii="FS Me" w:hAnsi="FS Me"/>
          </w:rPr>
          <w:t>https://www.fairworkconvention.scot/our-report-on-fair-work-in-social-care/</w:t>
        </w:r>
      </w:hyperlink>
      <w:r w:rsidR="00994172" w:rsidRPr="00994172">
        <w:rPr>
          <w:rFonts w:ascii="FS Me" w:hAnsi="FS Me"/>
        </w:rPr>
        <w:t xml:space="preserve"> </w:t>
      </w:r>
    </w:p>
  </w:footnote>
  <w:footnote w:id="12">
    <w:p w14:paraId="70DEC0DF" w14:textId="0E312E56" w:rsidR="0007132C" w:rsidRPr="004706E6" w:rsidRDefault="0007132C">
      <w:pPr>
        <w:pStyle w:val="FootnoteText"/>
        <w:rPr>
          <w:rFonts w:ascii="FS Me" w:hAnsi="FS Me"/>
        </w:rPr>
      </w:pPr>
      <w:r>
        <w:rPr>
          <w:rStyle w:val="FootnoteReference"/>
        </w:rPr>
        <w:footnoteRef/>
      </w:r>
      <w:r>
        <w:t xml:space="preserve"> </w:t>
      </w:r>
      <w:hyperlink r:id="rId11" w:history="1">
        <w:r w:rsidR="004706E6" w:rsidRPr="004706E6">
          <w:rPr>
            <w:rStyle w:val="Hyperlink"/>
            <w:rFonts w:ascii="FS Me" w:hAnsi="FS Me"/>
          </w:rPr>
          <w:t>https://www.gov.scot/publications/scotlands-labour-market-people-places-regions-statistics-annual-population-survey-2020-21/</w:t>
        </w:r>
      </w:hyperlink>
      <w:r w:rsidR="004706E6" w:rsidRPr="004706E6">
        <w:rPr>
          <w:rFonts w:ascii="FS Me" w:hAnsi="FS M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BE8" w14:textId="77777777" w:rsidR="006746F8" w:rsidRDefault="006746F8"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66186A2C" wp14:editId="51AE13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6186A2C" id="Group 192" o:spid="_x0000_s1034"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v:textbox>
                </v:shape>
              </v:group>
              <w10:wrap type="square"/>
            </v:group>
          </w:pict>
        </mc:Fallback>
      </mc:AlternateContent>
    </w:r>
  </w:p>
  <w:p w14:paraId="22A63A61" w14:textId="77777777" w:rsidR="006746F8" w:rsidRPr="00A52D7B" w:rsidRDefault="006746F8" w:rsidP="00E51989">
    <w:pPr>
      <w:pStyle w:val="Header"/>
      <w:tabs>
        <w:tab w:val="clear" w:pos="4513"/>
        <w:tab w:val="clear" w:pos="9026"/>
        <w:tab w:val="left" w:pos="2385"/>
      </w:tabs>
      <w:ind w:firstLine="720"/>
      <w:rPr>
        <w:b/>
      </w:rPr>
    </w:pPr>
  </w:p>
  <w:p w14:paraId="5E1A61E5" w14:textId="77777777" w:rsidR="006746F8" w:rsidRDefault="0067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991" w14:textId="77777777" w:rsidR="006746F8" w:rsidRDefault="006746F8">
    <w:pPr>
      <w:pStyle w:val="Header"/>
    </w:pPr>
    <w:r>
      <w:rPr>
        <w:noProof/>
        <w:lang w:eastAsia="en-GB"/>
      </w:rPr>
      <mc:AlternateContent>
        <mc:Choice Requires="wpg">
          <w:drawing>
            <wp:anchor distT="0" distB="0" distL="114300" distR="114300" simplePos="0" relativeHeight="251658241" behindDoc="0" locked="0" layoutInCell="1" allowOverlap="1" wp14:anchorId="1E214145" wp14:editId="7CD1AAD6">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E214145" id="Group 7" o:spid="_x0000_s1039"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B1F"/>
    <w:multiLevelType w:val="hybridMultilevel"/>
    <w:tmpl w:val="7426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60398"/>
    <w:multiLevelType w:val="hybridMultilevel"/>
    <w:tmpl w:val="F1F4B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E0BD9"/>
    <w:multiLevelType w:val="hybridMultilevel"/>
    <w:tmpl w:val="4AD67800"/>
    <w:lvl w:ilvl="0" w:tplc="7BB0791A">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B1F98"/>
    <w:multiLevelType w:val="hybridMultilevel"/>
    <w:tmpl w:val="99A0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1977E3"/>
    <w:multiLevelType w:val="hybridMultilevel"/>
    <w:tmpl w:val="F9CEF2F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324694"/>
    <w:multiLevelType w:val="hybridMultilevel"/>
    <w:tmpl w:val="CB52A3F4"/>
    <w:lvl w:ilvl="0" w:tplc="7A94FECE">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1223F8E"/>
    <w:multiLevelType w:val="hybridMultilevel"/>
    <w:tmpl w:val="50F060B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27B40"/>
    <w:multiLevelType w:val="hybridMultilevel"/>
    <w:tmpl w:val="431E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E504D"/>
    <w:multiLevelType w:val="hybridMultilevel"/>
    <w:tmpl w:val="D23E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E7F55"/>
    <w:multiLevelType w:val="hybridMultilevel"/>
    <w:tmpl w:val="42E22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
  </w:num>
  <w:num w:numId="4">
    <w:abstractNumId w:val="20"/>
  </w:num>
  <w:num w:numId="5">
    <w:abstractNumId w:val="22"/>
  </w:num>
  <w:num w:numId="6">
    <w:abstractNumId w:val="13"/>
  </w:num>
  <w:num w:numId="7">
    <w:abstractNumId w:val="8"/>
  </w:num>
  <w:num w:numId="8">
    <w:abstractNumId w:val="0"/>
  </w:num>
  <w:num w:numId="9">
    <w:abstractNumId w:val="0"/>
  </w:num>
  <w:num w:numId="10">
    <w:abstractNumId w:val="15"/>
  </w:num>
  <w:num w:numId="11">
    <w:abstractNumId w:val="6"/>
  </w:num>
  <w:num w:numId="12">
    <w:abstractNumId w:val="21"/>
  </w:num>
  <w:num w:numId="13">
    <w:abstractNumId w:val="4"/>
  </w:num>
  <w:num w:numId="14">
    <w:abstractNumId w:val="5"/>
  </w:num>
  <w:num w:numId="15">
    <w:abstractNumId w:val="19"/>
  </w:num>
  <w:num w:numId="16">
    <w:abstractNumId w:val="2"/>
  </w:num>
  <w:num w:numId="17">
    <w:abstractNumId w:val="12"/>
  </w:num>
  <w:num w:numId="18">
    <w:abstractNumId w:val="7"/>
  </w:num>
  <w:num w:numId="19">
    <w:abstractNumId w:val="17"/>
  </w:num>
  <w:num w:numId="20">
    <w:abstractNumId w:val="9"/>
  </w:num>
  <w:num w:numId="21">
    <w:abstractNumId w:val="16"/>
  </w:num>
  <w:num w:numId="22">
    <w:abstractNumId w:val="1"/>
  </w:num>
  <w:num w:numId="23">
    <w:abstractNumId w:val="18"/>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F3"/>
    <w:rsid w:val="00003ECC"/>
    <w:rsid w:val="0000480A"/>
    <w:rsid w:val="000052FC"/>
    <w:rsid w:val="000117B7"/>
    <w:rsid w:val="00014D1B"/>
    <w:rsid w:val="000152D3"/>
    <w:rsid w:val="0002239B"/>
    <w:rsid w:val="000229FD"/>
    <w:rsid w:val="00024C8D"/>
    <w:rsid w:val="00024DAD"/>
    <w:rsid w:val="0002550D"/>
    <w:rsid w:val="000269BA"/>
    <w:rsid w:val="0003202B"/>
    <w:rsid w:val="000322AB"/>
    <w:rsid w:val="0003231E"/>
    <w:rsid w:val="00033E64"/>
    <w:rsid w:val="00033FC3"/>
    <w:rsid w:val="00040ADD"/>
    <w:rsid w:val="00041D03"/>
    <w:rsid w:val="000437D9"/>
    <w:rsid w:val="0004468F"/>
    <w:rsid w:val="000448C7"/>
    <w:rsid w:val="00045685"/>
    <w:rsid w:val="0004735B"/>
    <w:rsid w:val="0005159F"/>
    <w:rsid w:val="00056DB3"/>
    <w:rsid w:val="00061C9C"/>
    <w:rsid w:val="00066D67"/>
    <w:rsid w:val="0007132C"/>
    <w:rsid w:val="000735F8"/>
    <w:rsid w:val="000743E8"/>
    <w:rsid w:val="00077A33"/>
    <w:rsid w:val="0008008B"/>
    <w:rsid w:val="0008490A"/>
    <w:rsid w:val="00086BF7"/>
    <w:rsid w:val="00092464"/>
    <w:rsid w:val="000929D2"/>
    <w:rsid w:val="00095C51"/>
    <w:rsid w:val="00097454"/>
    <w:rsid w:val="000A293C"/>
    <w:rsid w:val="000A53C2"/>
    <w:rsid w:val="000A79D4"/>
    <w:rsid w:val="000A7AE3"/>
    <w:rsid w:val="000A7EAC"/>
    <w:rsid w:val="000B0975"/>
    <w:rsid w:val="000B2287"/>
    <w:rsid w:val="000B40AD"/>
    <w:rsid w:val="000B5869"/>
    <w:rsid w:val="000C0EB7"/>
    <w:rsid w:val="000C1ADE"/>
    <w:rsid w:val="000C2C81"/>
    <w:rsid w:val="000C4155"/>
    <w:rsid w:val="000C585A"/>
    <w:rsid w:val="000C7080"/>
    <w:rsid w:val="000C74C4"/>
    <w:rsid w:val="000C7518"/>
    <w:rsid w:val="000C78BF"/>
    <w:rsid w:val="000C7DFF"/>
    <w:rsid w:val="000D1B00"/>
    <w:rsid w:val="000D304D"/>
    <w:rsid w:val="000D441D"/>
    <w:rsid w:val="000D57E9"/>
    <w:rsid w:val="000D7F42"/>
    <w:rsid w:val="000E018E"/>
    <w:rsid w:val="000E2BA1"/>
    <w:rsid w:val="000E3235"/>
    <w:rsid w:val="000E41A4"/>
    <w:rsid w:val="000E4A23"/>
    <w:rsid w:val="000E7B03"/>
    <w:rsid w:val="000F1481"/>
    <w:rsid w:val="000F258D"/>
    <w:rsid w:val="000F32B5"/>
    <w:rsid w:val="000F397D"/>
    <w:rsid w:val="000F5626"/>
    <w:rsid w:val="000F5D87"/>
    <w:rsid w:val="00100C1F"/>
    <w:rsid w:val="00101D02"/>
    <w:rsid w:val="001026B0"/>
    <w:rsid w:val="00106528"/>
    <w:rsid w:val="001103F9"/>
    <w:rsid w:val="00110DE5"/>
    <w:rsid w:val="0011271F"/>
    <w:rsid w:val="001129BC"/>
    <w:rsid w:val="00113876"/>
    <w:rsid w:val="00116DBC"/>
    <w:rsid w:val="00117EC0"/>
    <w:rsid w:val="001218DE"/>
    <w:rsid w:val="00123C50"/>
    <w:rsid w:val="00126174"/>
    <w:rsid w:val="00132BC3"/>
    <w:rsid w:val="00134714"/>
    <w:rsid w:val="001355FB"/>
    <w:rsid w:val="001360E0"/>
    <w:rsid w:val="00137001"/>
    <w:rsid w:val="00141A9A"/>
    <w:rsid w:val="00151064"/>
    <w:rsid w:val="00151C4C"/>
    <w:rsid w:val="00151D8A"/>
    <w:rsid w:val="00151E00"/>
    <w:rsid w:val="00154D6C"/>
    <w:rsid w:val="0015720A"/>
    <w:rsid w:val="001606B5"/>
    <w:rsid w:val="0016247B"/>
    <w:rsid w:val="00166CA5"/>
    <w:rsid w:val="00171500"/>
    <w:rsid w:val="00176FFE"/>
    <w:rsid w:val="0018062A"/>
    <w:rsid w:val="00180A53"/>
    <w:rsid w:val="001815DF"/>
    <w:rsid w:val="0018349E"/>
    <w:rsid w:val="001848B4"/>
    <w:rsid w:val="00187DDC"/>
    <w:rsid w:val="00191C60"/>
    <w:rsid w:val="0019440F"/>
    <w:rsid w:val="00195F8D"/>
    <w:rsid w:val="0019671D"/>
    <w:rsid w:val="001A0950"/>
    <w:rsid w:val="001A3540"/>
    <w:rsid w:val="001A4654"/>
    <w:rsid w:val="001A4FC2"/>
    <w:rsid w:val="001A632B"/>
    <w:rsid w:val="001A6FBC"/>
    <w:rsid w:val="001A7982"/>
    <w:rsid w:val="001B19B1"/>
    <w:rsid w:val="001B3483"/>
    <w:rsid w:val="001B4F00"/>
    <w:rsid w:val="001B70CE"/>
    <w:rsid w:val="001D14C8"/>
    <w:rsid w:val="001D1D2C"/>
    <w:rsid w:val="001D3E37"/>
    <w:rsid w:val="001D434A"/>
    <w:rsid w:val="001D6279"/>
    <w:rsid w:val="001E0DF6"/>
    <w:rsid w:val="001E19F5"/>
    <w:rsid w:val="001E1A25"/>
    <w:rsid w:val="001E232C"/>
    <w:rsid w:val="001E43CA"/>
    <w:rsid w:val="001E5118"/>
    <w:rsid w:val="001E7F37"/>
    <w:rsid w:val="001F00E0"/>
    <w:rsid w:val="001F0219"/>
    <w:rsid w:val="001F0238"/>
    <w:rsid w:val="001F679D"/>
    <w:rsid w:val="0020212D"/>
    <w:rsid w:val="0020492D"/>
    <w:rsid w:val="00205C4D"/>
    <w:rsid w:val="00206F92"/>
    <w:rsid w:val="00210BB3"/>
    <w:rsid w:val="00220003"/>
    <w:rsid w:val="0022024C"/>
    <w:rsid w:val="002237E0"/>
    <w:rsid w:val="002241BD"/>
    <w:rsid w:val="0022620D"/>
    <w:rsid w:val="0022686E"/>
    <w:rsid w:val="00227DE3"/>
    <w:rsid w:val="0023168B"/>
    <w:rsid w:val="00232ABE"/>
    <w:rsid w:val="00232FAA"/>
    <w:rsid w:val="00233213"/>
    <w:rsid w:val="0023357F"/>
    <w:rsid w:val="00234127"/>
    <w:rsid w:val="00234216"/>
    <w:rsid w:val="00234C49"/>
    <w:rsid w:val="00242320"/>
    <w:rsid w:val="0024321B"/>
    <w:rsid w:val="002434DE"/>
    <w:rsid w:val="00245A23"/>
    <w:rsid w:val="00246597"/>
    <w:rsid w:val="00250040"/>
    <w:rsid w:val="00250E94"/>
    <w:rsid w:val="00250F6C"/>
    <w:rsid w:val="00254208"/>
    <w:rsid w:val="00267E3C"/>
    <w:rsid w:val="002702B8"/>
    <w:rsid w:val="0027086D"/>
    <w:rsid w:val="00271653"/>
    <w:rsid w:val="00272EEC"/>
    <w:rsid w:val="002761D7"/>
    <w:rsid w:val="002766B0"/>
    <w:rsid w:val="00281186"/>
    <w:rsid w:val="00281C6A"/>
    <w:rsid w:val="002830DD"/>
    <w:rsid w:val="0028495B"/>
    <w:rsid w:val="00284B53"/>
    <w:rsid w:val="00286477"/>
    <w:rsid w:val="0028770B"/>
    <w:rsid w:val="00287CDD"/>
    <w:rsid w:val="00294726"/>
    <w:rsid w:val="002954BA"/>
    <w:rsid w:val="00295E58"/>
    <w:rsid w:val="00297E18"/>
    <w:rsid w:val="002A1FCC"/>
    <w:rsid w:val="002A386B"/>
    <w:rsid w:val="002B4093"/>
    <w:rsid w:val="002B4206"/>
    <w:rsid w:val="002B4940"/>
    <w:rsid w:val="002B55A3"/>
    <w:rsid w:val="002B5F3C"/>
    <w:rsid w:val="002B6CA7"/>
    <w:rsid w:val="002C1A87"/>
    <w:rsid w:val="002C222C"/>
    <w:rsid w:val="002C471B"/>
    <w:rsid w:val="002C5A49"/>
    <w:rsid w:val="002C79B9"/>
    <w:rsid w:val="002D1ED4"/>
    <w:rsid w:val="002D3AF3"/>
    <w:rsid w:val="002D4BBD"/>
    <w:rsid w:val="002D774A"/>
    <w:rsid w:val="002D7A0A"/>
    <w:rsid w:val="002D7A59"/>
    <w:rsid w:val="002E0416"/>
    <w:rsid w:val="002E23B7"/>
    <w:rsid w:val="002E4947"/>
    <w:rsid w:val="002F00BD"/>
    <w:rsid w:val="002F0DCD"/>
    <w:rsid w:val="002F47DD"/>
    <w:rsid w:val="002F66D8"/>
    <w:rsid w:val="002F73D7"/>
    <w:rsid w:val="00301EC4"/>
    <w:rsid w:val="00302EB2"/>
    <w:rsid w:val="00305AB4"/>
    <w:rsid w:val="0030717B"/>
    <w:rsid w:val="003076A2"/>
    <w:rsid w:val="00307815"/>
    <w:rsid w:val="00310AEC"/>
    <w:rsid w:val="00311ECB"/>
    <w:rsid w:val="00313DB6"/>
    <w:rsid w:val="0031682D"/>
    <w:rsid w:val="00321858"/>
    <w:rsid w:val="00322AFC"/>
    <w:rsid w:val="003235F6"/>
    <w:rsid w:val="00324998"/>
    <w:rsid w:val="003251E3"/>
    <w:rsid w:val="0032665A"/>
    <w:rsid w:val="00326A95"/>
    <w:rsid w:val="00327302"/>
    <w:rsid w:val="003275CD"/>
    <w:rsid w:val="00332E4E"/>
    <w:rsid w:val="003331D7"/>
    <w:rsid w:val="00333640"/>
    <w:rsid w:val="0033398A"/>
    <w:rsid w:val="003346BA"/>
    <w:rsid w:val="00334C50"/>
    <w:rsid w:val="00336540"/>
    <w:rsid w:val="003365F3"/>
    <w:rsid w:val="00346A6A"/>
    <w:rsid w:val="00347282"/>
    <w:rsid w:val="00347F72"/>
    <w:rsid w:val="00350244"/>
    <w:rsid w:val="00350CF6"/>
    <w:rsid w:val="00350F04"/>
    <w:rsid w:val="00351F62"/>
    <w:rsid w:val="00352352"/>
    <w:rsid w:val="003523EB"/>
    <w:rsid w:val="00353334"/>
    <w:rsid w:val="00365162"/>
    <w:rsid w:val="00366082"/>
    <w:rsid w:val="00366159"/>
    <w:rsid w:val="00367DFB"/>
    <w:rsid w:val="003705B9"/>
    <w:rsid w:val="003706EB"/>
    <w:rsid w:val="00370735"/>
    <w:rsid w:val="00370894"/>
    <w:rsid w:val="003738C7"/>
    <w:rsid w:val="003746B6"/>
    <w:rsid w:val="00374CF3"/>
    <w:rsid w:val="00376D8C"/>
    <w:rsid w:val="003770FA"/>
    <w:rsid w:val="003802AF"/>
    <w:rsid w:val="003813F2"/>
    <w:rsid w:val="003816C4"/>
    <w:rsid w:val="00381C31"/>
    <w:rsid w:val="00384244"/>
    <w:rsid w:val="0038484F"/>
    <w:rsid w:val="003860F2"/>
    <w:rsid w:val="003867C1"/>
    <w:rsid w:val="00396545"/>
    <w:rsid w:val="003A0701"/>
    <w:rsid w:val="003A25B9"/>
    <w:rsid w:val="003A3EE8"/>
    <w:rsid w:val="003A5EA0"/>
    <w:rsid w:val="003B0CEB"/>
    <w:rsid w:val="003B2133"/>
    <w:rsid w:val="003B3F2A"/>
    <w:rsid w:val="003B65DD"/>
    <w:rsid w:val="003C07AE"/>
    <w:rsid w:val="003C0AB5"/>
    <w:rsid w:val="003C2EF7"/>
    <w:rsid w:val="003C43FD"/>
    <w:rsid w:val="003C62DF"/>
    <w:rsid w:val="003D185B"/>
    <w:rsid w:val="003D5EF3"/>
    <w:rsid w:val="003D6705"/>
    <w:rsid w:val="003E02C9"/>
    <w:rsid w:val="003E1F1A"/>
    <w:rsid w:val="003E276D"/>
    <w:rsid w:val="003E3B57"/>
    <w:rsid w:val="003E4300"/>
    <w:rsid w:val="003E468F"/>
    <w:rsid w:val="003E4D82"/>
    <w:rsid w:val="003E6A95"/>
    <w:rsid w:val="003E6CD2"/>
    <w:rsid w:val="003F00C7"/>
    <w:rsid w:val="003F09C8"/>
    <w:rsid w:val="003F2BC5"/>
    <w:rsid w:val="003F43E1"/>
    <w:rsid w:val="003F4BFA"/>
    <w:rsid w:val="003F546F"/>
    <w:rsid w:val="003F63C2"/>
    <w:rsid w:val="003F7528"/>
    <w:rsid w:val="003F7643"/>
    <w:rsid w:val="00400A06"/>
    <w:rsid w:val="00401550"/>
    <w:rsid w:val="00401B71"/>
    <w:rsid w:val="00401D22"/>
    <w:rsid w:val="00405B1F"/>
    <w:rsid w:val="00407C2F"/>
    <w:rsid w:val="00407D00"/>
    <w:rsid w:val="00415FE2"/>
    <w:rsid w:val="00416478"/>
    <w:rsid w:val="00416C32"/>
    <w:rsid w:val="0042178C"/>
    <w:rsid w:val="00424D5B"/>
    <w:rsid w:val="00426F05"/>
    <w:rsid w:val="00427637"/>
    <w:rsid w:val="0043720E"/>
    <w:rsid w:val="004401ED"/>
    <w:rsid w:val="004430BD"/>
    <w:rsid w:val="004446B2"/>
    <w:rsid w:val="00444ECA"/>
    <w:rsid w:val="004464B0"/>
    <w:rsid w:val="00451400"/>
    <w:rsid w:val="00451C6B"/>
    <w:rsid w:val="00454A7F"/>
    <w:rsid w:val="004559C7"/>
    <w:rsid w:val="00461F96"/>
    <w:rsid w:val="00463ABB"/>
    <w:rsid w:val="00464435"/>
    <w:rsid w:val="00466CB0"/>
    <w:rsid w:val="0047009A"/>
    <w:rsid w:val="004706E6"/>
    <w:rsid w:val="004712C9"/>
    <w:rsid w:val="00472B02"/>
    <w:rsid w:val="00474A17"/>
    <w:rsid w:val="00474AFC"/>
    <w:rsid w:val="00475065"/>
    <w:rsid w:val="004764F5"/>
    <w:rsid w:val="00482347"/>
    <w:rsid w:val="00483BD6"/>
    <w:rsid w:val="00487C72"/>
    <w:rsid w:val="00493EFB"/>
    <w:rsid w:val="00494632"/>
    <w:rsid w:val="00495D96"/>
    <w:rsid w:val="0049640B"/>
    <w:rsid w:val="004A00E5"/>
    <w:rsid w:val="004A5E78"/>
    <w:rsid w:val="004B0112"/>
    <w:rsid w:val="004B0B46"/>
    <w:rsid w:val="004B25FB"/>
    <w:rsid w:val="004B4032"/>
    <w:rsid w:val="004B44BB"/>
    <w:rsid w:val="004B775C"/>
    <w:rsid w:val="004C2054"/>
    <w:rsid w:val="004C3B3C"/>
    <w:rsid w:val="004D351F"/>
    <w:rsid w:val="004D399C"/>
    <w:rsid w:val="004D3E6B"/>
    <w:rsid w:val="004D6600"/>
    <w:rsid w:val="004D7119"/>
    <w:rsid w:val="004D7B39"/>
    <w:rsid w:val="004E07F8"/>
    <w:rsid w:val="004E0A62"/>
    <w:rsid w:val="004E3C90"/>
    <w:rsid w:val="004E3ECD"/>
    <w:rsid w:val="004E6EA0"/>
    <w:rsid w:val="004F304F"/>
    <w:rsid w:val="004F470A"/>
    <w:rsid w:val="00500C01"/>
    <w:rsid w:val="00501588"/>
    <w:rsid w:val="005016E5"/>
    <w:rsid w:val="0050656A"/>
    <w:rsid w:val="00506F37"/>
    <w:rsid w:val="00507C00"/>
    <w:rsid w:val="005107EC"/>
    <w:rsid w:val="00510AE0"/>
    <w:rsid w:val="00510EBE"/>
    <w:rsid w:val="00512E4A"/>
    <w:rsid w:val="005207D9"/>
    <w:rsid w:val="00521C5A"/>
    <w:rsid w:val="00522528"/>
    <w:rsid w:val="00524E7C"/>
    <w:rsid w:val="00527AF4"/>
    <w:rsid w:val="005306AB"/>
    <w:rsid w:val="005316E0"/>
    <w:rsid w:val="005318D6"/>
    <w:rsid w:val="0053365D"/>
    <w:rsid w:val="00534F9D"/>
    <w:rsid w:val="00536219"/>
    <w:rsid w:val="00540E18"/>
    <w:rsid w:val="00541B78"/>
    <w:rsid w:val="00541E8C"/>
    <w:rsid w:val="005450AA"/>
    <w:rsid w:val="005505CF"/>
    <w:rsid w:val="0055089D"/>
    <w:rsid w:val="00551558"/>
    <w:rsid w:val="00554381"/>
    <w:rsid w:val="0055451F"/>
    <w:rsid w:val="00554C92"/>
    <w:rsid w:val="005552AD"/>
    <w:rsid w:val="00557F6A"/>
    <w:rsid w:val="0056080D"/>
    <w:rsid w:val="005646E6"/>
    <w:rsid w:val="00564A84"/>
    <w:rsid w:val="00565807"/>
    <w:rsid w:val="00565E2C"/>
    <w:rsid w:val="00566198"/>
    <w:rsid w:val="00566E90"/>
    <w:rsid w:val="00570202"/>
    <w:rsid w:val="00572262"/>
    <w:rsid w:val="0057381B"/>
    <w:rsid w:val="00575EC9"/>
    <w:rsid w:val="005762EE"/>
    <w:rsid w:val="005800FD"/>
    <w:rsid w:val="00581264"/>
    <w:rsid w:val="00583266"/>
    <w:rsid w:val="00583516"/>
    <w:rsid w:val="0058355F"/>
    <w:rsid w:val="00585722"/>
    <w:rsid w:val="00590253"/>
    <w:rsid w:val="00591567"/>
    <w:rsid w:val="00591DDC"/>
    <w:rsid w:val="00591E65"/>
    <w:rsid w:val="00593905"/>
    <w:rsid w:val="00594A3D"/>
    <w:rsid w:val="00595014"/>
    <w:rsid w:val="00597F09"/>
    <w:rsid w:val="005A06CD"/>
    <w:rsid w:val="005A166D"/>
    <w:rsid w:val="005A2FE8"/>
    <w:rsid w:val="005A553C"/>
    <w:rsid w:val="005A59B8"/>
    <w:rsid w:val="005A6FD6"/>
    <w:rsid w:val="005A7236"/>
    <w:rsid w:val="005A73FC"/>
    <w:rsid w:val="005B076B"/>
    <w:rsid w:val="005B147A"/>
    <w:rsid w:val="005B2CC3"/>
    <w:rsid w:val="005B4415"/>
    <w:rsid w:val="005B7E48"/>
    <w:rsid w:val="005C05AC"/>
    <w:rsid w:val="005C297B"/>
    <w:rsid w:val="005C2998"/>
    <w:rsid w:val="005C40E9"/>
    <w:rsid w:val="005C58A3"/>
    <w:rsid w:val="005D05CC"/>
    <w:rsid w:val="005D0BCF"/>
    <w:rsid w:val="005D63C5"/>
    <w:rsid w:val="005D67B0"/>
    <w:rsid w:val="005D69B1"/>
    <w:rsid w:val="005E08B6"/>
    <w:rsid w:val="005E149B"/>
    <w:rsid w:val="005E22D8"/>
    <w:rsid w:val="005E2A1D"/>
    <w:rsid w:val="005E2D9A"/>
    <w:rsid w:val="005E4CEA"/>
    <w:rsid w:val="005E5C86"/>
    <w:rsid w:val="005E62E9"/>
    <w:rsid w:val="005F11C3"/>
    <w:rsid w:val="005F7072"/>
    <w:rsid w:val="005F7AFB"/>
    <w:rsid w:val="00600B0F"/>
    <w:rsid w:val="00604C15"/>
    <w:rsid w:val="0061228D"/>
    <w:rsid w:val="00613674"/>
    <w:rsid w:val="00613B8E"/>
    <w:rsid w:val="006152E0"/>
    <w:rsid w:val="00615A99"/>
    <w:rsid w:val="00615DAF"/>
    <w:rsid w:val="006231E5"/>
    <w:rsid w:val="00624C20"/>
    <w:rsid w:val="00624DEE"/>
    <w:rsid w:val="00625E16"/>
    <w:rsid w:val="006262D2"/>
    <w:rsid w:val="00630746"/>
    <w:rsid w:val="00630AB1"/>
    <w:rsid w:val="006315D9"/>
    <w:rsid w:val="00631C8C"/>
    <w:rsid w:val="00632B2D"/>
    <w:rsid w:val="00633AAE"/>
    <w:rsid w:val="00633BA4"/>
    <w:rsid w:val="006344CD"/>
    <w:rsid w:val="006373FF"/>
    <w:rsid w:val="006405DA"/>
    <w:rsid w:val="00641A23"/>
    <w:rsid w:val="00643B51"/>
    <w:rsid w:val="006441E1"/>
    <w:rsid w:val="006446CF"/>
    <w:rsid w:val="00644838"/>
    <w:rsid w:val="00645AB4"/>
    <w:rsid w:val="006476BC"/>
    <w:rsid w:val="006537D6"/>
    <w:rsid w:val="00654B48"/>
    <w:rsid w:val="0065616C"/>
    <w:rsid w:val="00656183"/>
    <w:rsid w:val="006632D0"/>
    <w:rsid w:val="006725FA"/>
    <w:rsid w:val="00673D35"/>
    <w:rsid w:val="006746F8"/>
    <w:rsid w:val="0068038C"/>
    <w:rsid w:val="00680F36"/>
    <w:rsid w:val="00681B62"/>
    <w:rsid w:val="00684F48"/>
    <w:rsid w:val="0068572D"/>
    <w:rsid w:val="00685FE4"/>
    <w:rsid w:val="006916B1"/>
    <w:rsid w:val="00694DD1"/>
    <w:rsid w:val="00695A9C"/>
    <w:rsid w:val="006A0C57"/>
    <w:rsid w:val="006A1436"/>
    <w:rsid w:val="006A3103"/>
    <w:rsid w:val="006A42BB"/>
    <w:rsid w:val="006A48AD"/>
    <w:rsid w:val="006B0D85"/>
    <w:rsid w:val="006B1F5D"/>
    <w:rsid w:val="006B30C5"/>
    <w:rsid w:val="006B5D75"/>
    <w:rsid w:val="006B653E"/>
    <w:rsid w:val="006C3BB8"/>
    <w:rsid w:val="006C6B7F"/>
    <w:rsid w:val="006D03C4"/>
    <w:rsid w:val="006D29DC"/>
    <w:rsid w:val="006D2CA1"/>
    <w:rsid w:val="006D539A"/>
    <w:rsid w:val="006D5482"/>
    <w:rsid w:val="006D7316"/>
    <w:rsid w:val="006E3490"/>
    <w:rsid w:val="006E431E"/>
    <w:rsid w:val="006E5779"/>
    <w:rsid w:val="006E5F37"/>
    <w:rsid w:val="006E7F42"/>
    <w:rsid w:val="006F3938"/>
    <w:rsid w:val="006F5F07"/>
    <w:rsid w:val="006F6C50"/>
    <w:rsid w:val="006F7F8F"/>
    <w:rsid w:val="00702BB4"/>
    <w:rsid w:val="007031F5"/>
    <w:rsid w:val="00703599"/>
    <w:rsid w:val="0070494F"/>
    <w:rsid w:val="007075AE"/>
    <w:rsid w:val="00707974"/>
    <w:rsid w:val="007103E4"/>
    <w:rsid w:val="00711254"/>
    <w:rsid w:val="00712186"/>
    <w:rsid w:val="00712EC7"/>
    <w:rsid w:val="007143C5"/>
    <w:rsid w:val="007168F3"/>
    <w:rsid w:val="00716919"/>
    <w:rsid w:val="0072094A"/>
    <w:rsid w:val="007212A5"/>
    <w:rsid w:val="00721C10"/>
    <w:rsid w:val="00724342"/>
    <w:rsid w:val="0072447D"/>
    <w:rsid w:val="00724D8F"/>
    <w:rsid w:val="00725CBB"/>
    <w:rsid w:val="007260B5"/>
    <w:rsid w:val="0073247E"/>
    <w:rsid w:val="00732626"/>
    <w:rsid w:val="00732F34"/>
    <w:rsid w:val="00733A23"/>
    <w:rsid w:val="0073551F"/>
    <w:rsid w:val="00735B37"/>
    <w:rsid w:val="007365F4"/>
    <w:rsid w:val="0073681C"/>
    <w:rsid w:val="007413E4"/>
    <w:rsid w:val="00742CEA"/>
    <w:rsid w:val="007447CB"/>
    <w:rsid w:val="00745F53"/>
    <w:rsid w:val="00747861"/>
    <w:rsid w:val="00752D7F"/>
    <w:rsid w:val="0075418A"/>
    <w:rsid w:val="00755E07"/>
    <w:rsid w:val="00756270"/>
    <w:rsid w:val="00763A07"/>
    <w:rsid w:val="00765ACD"/>
    <w:rsid w:val="00767E54"/>
    <w:rsid w:val="00770980"/>
    <w:rsid w:val="007729B4"/>
    <w:rsid w:val="00775CB4"/>
    <w:rsid w:val="00775D6D"/>
    <w:rsid w:val="007815D0"/>
    <w:rsid w:val="007818B7"/>
    <w:rsid w:val="00782702"/>
    <w:rsid w:val="00782777"/>
    <w:rsid w:val="00783088"/>
    <w:rsid w:val="007844D1"/>
    <w:rsid w:val="007865B3"/>
    <w:rsid w:val="00786B7B"/>
    <w:rsid w:val="00786F4D"/>
    <w:rsid w:val="007A0456"/>
    <w:rsid w:val="007A20CD"/>
    <w:rsid w:val="007A5B3F"/>
    <w:rsid w:val="007A5B89"/>
    <w:rsid w:val="007A61BE"/>
    <w:rsid w:val="007A6394"/>
    <w:rsid w:val="007A6AAA"/>
    <w:rsid w:val="007A7153"/>
    <w:rsid w:val="007B1821"/>
    <w:rsid w:val="007B1BDE"/>
    <w:rsid w:val="007B3009"/>
    <w:rsid w:val="007B4611"/>
    <w:rsid w:val="007C012E"/>
    <w:rsid w:val="007C469B"/>
    <w:rsid w:val="007C4F62"/>
    <w:rsid w:val="007C63FA"/>
    <w:rsid w:val="007C7647"/>
    <w:rsid w:val="007C7879"/>
    <w:rsid w:val="007C7BF6"/>
    <w:rsid w:val="007D0AA3"/>
    <w:rsid w:val="007D113F"/>
    <w:rsid w:val="007D2B4B"/>
    <w:rsid w:val="007D3B24"/>
    <w:rsid w:val="007D48F3"/>
    <w:rsid w:val="007D54E1"/>
    <w:rsid w:val="007D606D"/>
    <w:rsid w:val="007E0CE9"/>
    <w:rsid w:val="007E3734"/>
    <w:rsid w:val="007E4C9F"/>
    <w:rsid w:val="007E71B8"/>
    <w:rsid w:val="007E78FB"/>
    <w:rsid w:val="007F0730"/>
    <w:rsid w:val="007F07DC"/>
    <w:rsid w:val="007F2CFD"/>
    <w:rsid w:val="007F6D35"/>
    <w:rsid w:val="008004C0"/>
    <w:rsid w:val="00805DFD"/>
    <w:rsid w:val="00811BDA"/>
    <w:rsid w:val="00812A9F"/>
    <w:rsid w:val="0081691C"/>
    <w:rsid w:val="00820F53"/>
    <w:rsid w:val="00831340"/>
    <w:rsid w:val="0083204D"/>
    <w:rsid w:val="00832DE3"/>
    <w:rsid w:val="00833DA8"/>
    <w:rsid w:val="008349F3"/>
    <w:rsid w:val="008363B3"/>
    <w:rsid w:val="00837628"/>
    <w:rsid w:val="00842EA7"/>
    <w:rsid w:val="0084694A"/>
    <w:rsid w:val="008476B4"/>
    <w:rsid w:val="00847F31"/>
    <w:rsid w:val="008521C9"/>
    <w:rsid w:val="008553A2"/>
    <w:rsid w:val="008558B6"/>
    <w:rsid w:val="00855D26"/>
    <w:rsid w:val="008578D7"/>
    <w:rsid w:val="00861169"/>
    <w:rsid w:val="0086306D"/>
    <w:rsid w:val="008630E3"/>
    <w:rsid w:val="00865089"/>
    <w:rsid w:val="00872EB3"/>
    <w:rsid w:val="0087545E"/>
    <w:rsid w:val="008803E0"/>
    <w:rsid w:val="008818CC"/>
    <w:rsid w:val="008850C8"/>
    <w:rsid w:val="0088518A"/>
    <w:rsid w:val="00885B51"/>
    <w:rsid w:val="008871B6"/>
    <w:rsid w:val="008922C1"/>
    <w:rsid w:val="008943AA"/>
    <w:rsid w:val="00894CE7"/>
    <w:rsid w:val="008952B9"/>
    <w:rsid w:val="008A2A18"/>
    <w:rsid w:val="008A34CA"/>
    <w:rsid w:val="008A577A"/>
    <w:rsid w:val="008B475D"/>
    <w:rsid w:val="008B4D6B"/>
    <w:rsid w:val="008B548E"/>
    <w:rsid w:val="008B5A67"/>
    <w:rsid w:val="008B7A1D"/>
    <w:rsid w:val="008C08B9"/>
    <w:rsid w:val="008C135B"/>
    <w:rsid w:val="008C1C7A"/>
    <w:rsid w:val="008C256B"/>
    <w:rsid w:val="008C477C"/>
    <w:rsid w:val="008C5F98"/>
    <w:rsid w:val="008D0102"/>
    <w:rsid w:val="008D091A"/>
    <w:rsid w:val="008D1487"/>
    <w:rsid w:val="008D34CE"/>
    <w:rsid w:val="008D34D6"/>
    <w:rsid w:val="008D3B4C"/>
    <w:rsid w:val="008D4875"/>
    <w:rsid w:val="008D5567"/>
    <w:rsid w:val="008D612A"/>
    <w:rsid w:val="008D7F64"/>
    <w:rsid w:val="008E1C85"/>
    <w:rsid w:val="008E3FD0"/>
    <w:rsid w:val="008E4694"/>
    <w:rsid w:val="008E5009"/>
    <w:rsid w:val="008E564A"/>
    <w:rsid w:val="008E776D"/>
    <w:rsid w:val="008F0AFF"/>
    <w:rsid w:val="008F0FD4"/>
    <w:rsid w:val="008F3E97"/>
    <w:rsid w:val="008F4CAE"/>
    <w:rsid w:val="008F5364"/>
    <w:rsid w:val="00901191"/>
    <w:rsid w:val="009016AE"/>
    <w:rsid w:val="00901C43"/>
    <w:rsid w:val="009074F4"/>
    <w:rsid w:val="0090793C"/>
    <w:rsid w:val="00914371"/>
    <w:rsid w:val="0091476A"/>
    <w:rsid w:val="00915462"/>
    <w:rsid w:val="00915ABE"/>
    <w:rsid w:val="00917C02"/>
    <w:rsid w:val="009213F6"/>
    <w:rsid w:val="00921FB2"/>
    <w:rsid w:val="00927C10"/>
    <w:rsid w:val="00931B1E"/>
    <w:rsid w:val="009321DF"/>
    <w:rsid w:val="00933757"/>
    <w:rsid w:val="00936A18"/>
    <w:rsid w:val="00937FB8"/>
    <w:rsid w:val="00944452"/>
    <w:rsid w:val="009508CE"/>
    <w:rsid w:val="009520EA"/>
    <w:rsid w:val="00956C3F"/>
    <w:rsid w:val="00960AE1"/>
    <w:rsid w:val="00963A4A"/>
    <w:rsid w:val="00964551"/>
    <w:rsid w:val="009669F3"/>
    <w:rsid w:val="00972300"/>
    <w:rsid w:val="00975DD9"/>
    <w:rsid w:val="00980421"/>
    <w:rsid w:val="0098171C"/>
    <w:rsid w:val="0098239A"/>
    <w:rsid w:val="0098244C"/>
    <w:rsid w:val="009834D2"/>
    <w:rsid w:val="00983AC0"/>
    <w:rsid w:val="009841ED"/>
    <w:rsid w:val="00990C14"/>
    <w:rsid w:val="00994172"/>
    <w:rsid w:val="00994F45"/>
    <w:rsid w:val="009A06AE"/>
    <w:rsid w:val="009A0F4E"/>
    <w:rsid w:val="009A1EF5"/>
    <w:rsid w:val="009A234D"/>
    <w:rsid w:val="009A5ACC"/>
    <w:rsid w:val="009A6544"/>
    <w:rsid w:val="009A77D3"/>
    <w:rsid w:val="009A7E6E"/>
    <w:rsid w:val="009B00D0"/>
    <w:rsid w:val="009B23E3"/>
    <w:rsid w:val="009B254C"/>
    <w:rsid w:val="009B5B34"/>
    <w:rsid w:val="009B5BA7"/>
    <w:rsid w:val="009C07E6"/>
    <w:rsid w:val="009C15E7"/>
    <w:rsid w:val="009C184E"/>
    <w:rsid w:val="009C1FC4"/>
    <w:rsid w:val="009C23EE"/>
    <w:rsid w:val="009C25A0"/>
    <w:rsid w:val="009C31FC"/>
    <w:rsid w:val="009C41A1"/>
    <w:rsid w:val="009C584C"/>
    <w:rsid w:val="009C757F"/>
    <w:rsid w:val="009D0988"/>
    <w:rsid w:val="009D3DE8"/>
    <w:rsid w:val="009D6A19"/>
    <w:rsid w:val="009D73A1"/>
    <w:rsid w:val="009E2BF2"/>
    <w:rsid w:val="009E3D9F"/>
    <w:rsid w:val="009E3E9F"/>
    <w:rsid w:val="009E7D7D"/>
    <w:rsid w:val="009F2B74"/>
    <w:rsid w:val="009F2B9C"/>
    <w:rsid w:val="009F31C8"/>
    <w:rsid w:val="009F484B"/>
    <w:rsid w:val="009F6159"/>
    <w:rsid w:val="009F6BE2"/>
    <w:rsid w:val="00A012BD"/>
    <w:rsid w:val="00A027DC"/>
    <w:rsid w:val="00A04A7E"/>
    <w:rsid w:val="00A05197"/>
    <w:rsid w:val="00A069F2"/>
    <w:rsid w:val="00A07883"/>
    <w:rsid w:val="00A11999"/>
    <w:rsid w:val="00A1578B"/>
    <w:rsid w:val="00A16C2A"/>
    <w:rsid w:val="00A2015D"/>
    <w:rsid w:val="00A21685"/>
    <w:rsid w:val="00A23504"/>
    <w:rsid w:val="00A25EEA"/>
    <w:rsid w:val="00A33BFA"/>
    <w:rsid w:val="00A342C1"/>
    <w:rsid w:val="00A355FC"/>
    <w:rsid w:val="00A35CED"/>
    <w:rsid w:val="00A42934"/>
    <w:rsid w:val="00A44B23"/>
    <w:rsid w:val="00A44B65"/>
    <w:rsid w:val="00A46280"/>
    <w:rsid w:val="00A46958"/>
    <w:rsid w:val="00A522C1"/>
    <w:rsid w:val="00A52D7B"/>
    <w:rsid w:val="00A52E94"/>
    <w:rsid w:val="00A531B5"/>
    <w:rsid w:val="00A56765"/>
    <w:rsid w:val="00A61D21"/>
    <w:rsid w:val="00A62141"/>
    <w:rsid w:val="00A63136"/>
    <w:rsid w:val="00A640CA"/>
    <w:rsid w:val="00A65999"/>
    <w:rsid w:val="00A6633B"/>
    <w:rsid w:val="00A67660"/>
    <w:rsid w:val="00A67662"/>
    <w:rsid w:val="00A707AD"/>
    <w:rsid w:val="00A70F5C"/>
    <w:rsid w:val="00A72937"/>
    <w:rsid w:val="00A7442B"/>
    <w:rsid w:val="00A758AC"/>
    <w:rsid w:val="00A766EB"/>
    <w:rsid w:val="00A817AC"/>
    <w:rsid w:val="00A8246E"/>
    <w:rsid w:val="00A837B0"/>
    <w:rsid w:val="00A844D6"/>
    <w:rsid w:val="00A90755"/>
    <w:rsid w:val="00A911BB"/>
    <w:rsid w:val="00A91905"/>
    <w:rsid w:val="00A92185"/>
    <w:rsid w:val="00A92533"/>
    <w:rsid w:val="00A95FB2"/>
    <w:rsid w:val="00AA0E9F"/>
    <w:rsid w:val="00AA3870"/>
    <w:rsid w:val="00AA4306"/>
    <w:rsid w:val="00AA770F"/>
    <w:rsid w:val="00AA777A"/>
    <w:rsid w:val="00AA7EC1"/>
    <w:rsid w:val="00AB473C"/>
    <w:rsid w:val="00AB6DC6"/>
    <w:rsid w:val="00AC7723"/>
    <w:rsid w:val="00AD0A70"/>
    <w:rsid w:val="00AD1AF8"/>
    <w:rsid w:val="00AD3E93"/>
    <w:rsid w:val="00AD4AD8"/>
    <w:rsid w:val="00AD6C0E"/>
    <w:rsid w:val="00AD70B8"/>
    <w:rsid w:val="00AE1B92"/>
    <w:rsid w:val="00AE22FE"/>
    <w:rsid w:val="00AE23AE"/>
    <w:rsid w:val="00AE46C6"/>
    <w:rsid w:val="00AE4A34"/>
    <w:rsid w:val="00AE508A"/>
    <w:rsid w:val="00AE6688"/>
    <w:rsid w:val="00AF0540"/>
    <w:rsid w:val="00AF1C33"/>
    <w:rsid w:val="00AF2D1B"/>
    <w:rsid w:val="00AF456F"/>
    <w:rsid w:val="00AF496C"/>
    <w:rsid w:val="00AF5800"/>
    <w:rsid w:val="00AF6175"/>
    <w:rsid w:val="00AF77A4"/>
    <w:rsid w:val="00B04CE7"/>
    <w:rsid w:val="00B064F3"/>
    <w:rsid w:val="00B06C4F"/>
    <w:rsid w:val="00B103AD"/>
    <w:rsid w:val="00B105B6"/>
    <w:rsid w:val="00B11745"/>
    <w:rsid w:val="00B11FED"/>
    <w:rsid w:val="00B136C6"/>
    <w:rsid w:val="00B16DFA"/>
    <w:rsid w:val="00B17CC3"/>
    <w:rsid w:val="00B21B3A"/>
    <w:rsid w:val="00B307DC"/>
    <w:rsid w:val="00B33ADC"/>
    <w:rsid w:val="00B3524F"/>
    <w:rsid w:val="00B40BA2"/>
    <w:rsid w:val="00B41D0E"/>
    <w:rsid w:val="00B427CB"/>
    <w:rsid w:val="00B44673"/>
    <w:rsid w:val="00B5112F"/>
    <w:rsid w:val="00B51E08"/>
    <w:rsid w:val="00B55C34"/>
    <w:rsid w:val="00B6068C"/>
    <w:rsid w:val="00B62FE0"/>
    <w:rsid w:val="00B636B2"/>
    <w:rsid w:val="00B63C30"/>
    <w:rsid w:val="00B65173"/>
    <w:rsid w:val="00B651FD"/>
    <w:rsid w:val="00B66E51"/>
    <w:rsid w:val="00B71C37"/>
    <w:rsid w:val="00B751CB"/>
    <w:rsid w:val="00B76EC5"/>
    <w:rsid w:val="00B77056"/>
    <w:rsid w:val="00B84637"/>
    <w:rsid w:val="00B855FB"/>
    <w:rsid w:val="00B85D73"/>
    <w:rsid w:val="00B906C7"/>
    <w:rsid w:val="00B90794"/>
    <w:rsid w:val="00B90FEC"/>
    <w:rsid w:val="00B93C3B"/>
    <w:rsid w:val="00B93E2B"/>
    <w:rsid w:val="00BA0963"/>
    <w:rsid w:val="00BA1313"/>
    <w:rsid w:val="00BA155C"/>
    <w:rsid w:val="00BA4507"/>
    <w:rsid w:val="00BB2680"/>
    <w:rsid w:val="00BB382A"/>
    <w:rsid w:val="00BB50B6"/>
    <w:rsid w:val="00BB7760"/>
    <w:rsid w:val="00BC2D88"/>
    <w:rsid w:val="00BC5AF5"/>
    <w:rsid w:val="00BD4479"/>
    <w:rsid w:val="00BE3A8F"/>
    <w:rsid w:val="00BE6460"/>
    <w:rsid w:val="00BE695E"/>
    <w:rsid w:val="00BE7905"/>
    <w:rsid w:val="00BF2BDF"/>
    <w:rsid w:val="00BF3D23"/>
    <w:rsid w:val="00BF5672"/>
    <w:rsid w:val="00BF675B"/>
    <w:rsid w:val="00BF7B1C"/>
    <w:rsid w:val="00C02273"/>
    <w:rsid w:val="00C023FE"/>
    <w:rsid w:val="00C02DAD"/>
    <w:rsid w:val="00C0374F"/>
    <w:rsid w:val="00C050E3"/>
    <w:rsid w:val="00C07420"/>
    <w:rsid w:val="00C11471"/>
    <w:rsid w:val="00C12C0F"/>
    <w:rsid w:val="00C14E85"/>
    <w:rsid w:val="00C14E97"/>
    <w:rsid w:val="00C161C9"/>
    <w:rsid w:val="00C21C47"/>
    <w:rsid w:val="00C225A0"/>
    <w:rsid w:val="00C23F89"/>
    <w:rsid w:val="00C25852"/>
    <w:rsid w:val="00C26326"/>
    <w:rsid w:val="00C31605"/>
    <w:rsid w:val="00C3272F"/>
    <w:rsid w:val="00C3348D"/>
    <w:rsid w:val="00C33CBD"/>
    <w:rsid w:val="00C372B7"/>
    <w:rsid w:val="00C409F4"/>
    <w:rsid w:val="00C424B2"/>
    <w:rsid w:val="00C43A98"/>
    <w:rsid w:val="00C501F7"/>
    <w:rsid w:val="00C51B30"/>
    <w:rsid w:val="00C52B09"/>
    <w:rsid w:val="00C535F1"/>
    <w:rsid w:val="00C5430E"/>
    <w:rsid w:val="00C54EA2"/>
    <w:rsid w:val="00C56C12"/>
    <w:rsid w:val="00C718F6"/>
    <w:rsid w:val="00C73846"/>
    <w:rsid w:val="00C7746F"/>
    <w:rsid w:val="00C7789F"/>
    <w:rsid w:val="00C77AF2"/>
    <w:rsid w:val="00C82419"/>
    <w:rsid w:val="00C8658B"/>
    <w:rsid w:val="00C90E12"/>
    <w:rsid w:val="00C91333"/>
    <w:rsid w:val="00C9478B"/>
    <w:rsid w:val="00C962E5"/>
    <w:rsid w:val="00CA0E01"/>
    <w:rsid w:val="00CA38EF"/>
    <w:rsid w:val="00CA587A"/>
    <w:rsid w:val="00CA78D0"/>
    <w:rsid w:val="00CB1301"/>
    <w:rsid w:val="00CB3B81"/>
    <w:rsid w:val="00CB55EF"/>
    <w:rsid w:val="00CC3B17"/>
    <w:rsid w:val="00CC3F92"/>
    <w:rsid w:val="00CC460D"/>
    <w:rsid w:val="00CC6628"/>
    <w:rsid w:val="00CD06E8"/>
    <w:rsid w:val="00CD2AD3"/>
    <w:rsid w:val="00CD338A"/>
    <w:rsid w:val="00CD4F65"/>
    <w:rsid w:val="00CE0A40"/>
    <w:rsid w:val="00CE12C6"/>
    <w:rsid w:val="00CE147F"/>
    <w:rsid w:val="00CE2107"/>
    <w:rsid w:val="00CE3349"/>
    <w:rsid w:val="00CE3C5D"/>
    <w:rsid w:val="00CE3EDB"/>
    <w:rsid w:val="00CE42B6"/>
    <w:rsid w:val="00CE4379"/>
    <w:rsid w:val="00CE51F8"/>
    <w:rsid w:val="00CE5476"/>
    <w:rsid w:val="00CE5B7D"/>
    <w:rsid w:val="00CF31C1"/>
    <w:rsid w:val="00CF3379"/>
    <w:rsid w:val="00CF7EEB"/>
    <w:rsid w:val="00D01F37"/>
    <w:rsid w:val="00D0252F"/>
    <w:rsid w:val="00D036F7"/>
    <w:rsid w:val="00D039D4"/>
    <w:rsid w:val="00D04041"/>
    <w:rsid w:val="00D04058"/>
    <w:rsid w:val="00D049F9"/>
    <w:rsid w:val="00D04E1D"/>
    <w:rsid w:val="00D0563B"/>
    <w:rsid w:val="00D056D2"/>
    <w:rsid w:val="00D1058D"/>
    <w:rsid w:val="00D1204C"/>
    <w:rsid w:val="00D16BDB"/>
    <w:rsid w:val="00D17164"/>
    <w:rsid w:val="00D203A9"/>
    <w:rsid w:val="00D24D6B"/>
    <w:rsid w:val="00D26674"/>
    <w:rsid w:val="00D27E61"/>
    <w:rsid w:val="00D31AF3"/>
    <w:rsid w:val="00D32C5E"/>
    <w:rsid w:val="00D42653"/>
    <w:rsid w:val="00D4439C"/>
    <w:rsid w:val="00D44639"/>
    <w:rsid w:val="00D4470C"/>
    <w:rsid w:val="00D465EB"/>
    <w:rsid w:val="00D46F27"/>
    <w:rsid w:val="00D51202"/>
    <w:rsid w:val="00D519BE"/>
    <w:rsid w:val="00D5268D"/>
    <w:rsid w:val="00D55288"/>
    <w:rsid w:val="00D55D8B"/>
    <w:rsid w:val="00D56605"/>
    <w:rsid w:val="00D602AE"/>
    <w:rsid w:val="00D62A23"/>
    <w:rsid w:val="00D64A39"/>
    <w:rsid w:val="00D65F37"/>
    <w:rsid w:val="00D66C43"/>
    <w:rsid w:val="00D72890"/>
    <w:rsid w:val="00D72A16"/>
    <w:rsid w:val="00D74D19"/>
    <w:rsid w:val="00D74F53"/>
    <w:rsid w:val="00D75068"/>
    <w:rsid w:val="00D7680D"/>
    <w:rsid w:val="00D77182"/>
    <w:rsid w:val="00D77B49"/>
    <w:rsid w:val="00D80A98"/>
    <w:rsid w:val="00D824C4"/>
    <w:rsid w:val="00D84B1A"/>
    <w:rsid w:val="00D97A28"/>
    <w:rsid w:val="00D97C01"/>
    <w:rsid w:val="00DA3305"/>
    <w:rsid w:val="00DA3B91"/>
    <w:rsid w:val="00DA45EA"/>
    <w:rsid w:val="00DA469B"/>
    <w:rsid w:val="00DA4FA3"/>
    <w:rsid w:val="00DB360A"/>
    <w:rsid w:val="00DB47C8"/>
    <w:rsid w:val="00DB5D65"/>
    <w:rsid w:val="00DB6147"/>
    <w:rsid w:val="00DC462A"/>
    <w:rsid w:val="00DC6467"/>
    <w:rsid w:val="00DC7D5E"/>
    <w:rsid w:val="00DD1ED4"/>
    <w:rsid w:val="00DD6A25"/>
    <w:rsid w:val="00DD72F2"/>
    <w:rsid w:val="00DD7CCA"/>
    <w:rsid w:val="00DE0411"/>
    <w:rsid w:val="00DE38CE"/>
    <w:rsid w:val="00DE3C81"/>
    <w:rsid w:val="00DE46A1"/>
    <w:rsid w:val="00DE741F"/>
    <w:rsid w:val="00DF022B"/>
    <w:rsid w:val="00DF1C7B"/>
    <w:rsid w:val="00DF23A3"/>
    <w:rsid w:val="00DF505D"/>
    <w:rsid w:val="00DF7C75"/>
    <w:rsid w:val="00E03D6A"/>
    <w:rsid w:val="00E1167A"/>
    <w:rsid w:val="00E15754"/>
    <w:rsid w:val="00E177C2"/>
    <w:rsid w:val="00E20C46"/>
    <w:rsid w:val="00E21D5E"/>
    <w:rsid w:val="00E21F5E"/>
    <w:rsid w:val="00E22FEF"/>
    <w:rsid w:val="00E23569"/>
    <w:rsid w:val="00E237F9"/>
    <w:rsid w:val="00E24395"/>
    <w:rsid w:val="00E25C44"/>
    <w:rsid w:val="00E26A68"/>
    <w:rsid w:val="00E26F08"/>
    <w:rsid w:val="00E30736"/>
    <w:rsid w:val="00E31986"/>
    <w:rsid w:val="00E31AF3"/>
    <w:rsid w:val="00E33554"/>
    <w:rsid w:val="00E34E7C"/>
    <w:rsid w:val="00E365DA"/>
    <w:rsid w:val="00E36AFC"/>
    <w:rsid w:val="00E4390B"/>
    <w:rsid w:val="00E44670"/>
    <w:rsid w:val="00E44C4F"/>
    <w:rsid w:val="00E44D08"/>
    <w:rsid w:val="00E45248"/>
    <w:rsid w:val="00E46D10"/>
    <w:rsid w:val="00E51989"/>
    <w:rsid w:val="00E5225E"/>
    <w:rsid w:val="00E524CA"/>
    <w:rsid w:val="00E5280A"/>
    <w:rsid w:val="00E5409B"/>
    <w:rsid w:val="00E5420E"/>
    <w:rsid w:val="00E55489"/>
    <w:rsid w:val="00E559B3"/>
    <w:rsid w:val="00E55E2D"/>
    <w:rsid w:val="00E6055B"/>
    <w:rsid w:val="00E60762"/>
    <w:rsid w:val="00E60E9C"/>
    <w:rsid w:val="00E651A1"/>
    <w:rsid w:val="00E65FAF"/>
    <w:rsid w:val="00E66F97"/>
    <w:rsid w:val="00E745A1"/>
    <w:rsid w:val="00E77E0D"/>
    <w:rsid w:val="00E81E87"/>
    <w:rsid w:val="00E856F5"/>
    <w:rsid w:val="00E8623E"/>
    <w:rsid w:val="00E86452"/>
    <w:rsid w:val="00E87D0A"/>
    <w:rsid w:val="00E9160F"/>
    <w:rsid w:val="00E925EE"/>
    <w:rsid w:val="00E927E0"/>
    <w:rsid w:val="00E93CE6"/>
    <w:rsid w:val="00E943B3"/>
    <w:rsid w:val="00E96E64"/>
    <w:rsid w:val="00EA02D9"/>
    <w:rsid w:val="00EA1B76"/>
    <w:rsid w:val="00EA1FBE"/>
    <w:rsid w:val="00EA72E1"/>
    <w:rsid w:val="00EB0E3C"/>
    <w:rsid w:val="00EB1A9C"/>
    <w:rsid w:val="00EB2549"/>
    <w:rsid w:val="00EB432D"/>
    <w:rsid w:val="00EB43BC"/>
    <w:rsid w:val="00EB45C6"/>
    <w:rsid w:val="00EB49E7"/>
    <w:rsid w:val="00EC3741"/>
    <w:rsid w:val="00EC46F4"/>
    <w:rsid w:val="00EC6A8C"/>
    <w:rsid w:val="00EC734D"/>
    <w:rsid w:val="00ED0176"/>
    <w:rsid w:val="00ED49CC"/>
    <w:rsid w:val="00ED5033"/>
    <w:rsid w:val="00EE18F5"/>
    <w:rsid w:val="00EE265A"/>
    <w:rsid w:val="00EE2AB5"/>
    <w:rsid w:val="00EE5C37"/>
    <w:rsid w:val="00EE7A0E"/>
    <w:rsid w:val="00EF3BC2"/>
    <w:rsid w:val="00EF463E"/>
    <w:rsid w:val="00EF4928"/>
    <w:rsid w:val="00EF559E"/>
    <w:rsid w:val="00EF6C9F"/>
    <w:rsid w:val="00EF7926"/>
    <w:rsid w:val="00F030CC"/>
    <w:rsid w:val="00F03151"/>
    <w:rsid w:val="00F03D29"/>
    <w:rsid w:val="00F03FE8"/>
    <w:rsid w:val="00F045A8"/>
    <w:rsid w:val="00F04A5F"/>
    <w:rsid w:val="00F057E5"/>
    <w:rsid w:val="00F119C0"/>
    <w:rsid w:val="00F12456"/>
    <w:rsid w:val="00F125D9"/>
    <w:rsid w:val="00F14DE8"/>
    <w:rsid w:val="00F15F97"/>
    <w:rsid w:val="00F168FA"/>
    <w:rsid w:val="00F2144A"/>
    <w:rsid w:val="00F217E8"/>
    <w:rsid w:val="00F22B5A"/>
    <w:rsid w:val="00F2549B"/>
    <w:rsid w:val="00F25AE2"/>
    <w:rsid w:val="00F31BDE"/>
    <w:rsid w:val="00F326A0"/>
    <w:rsid w:val="00F32C89"/>
    <w:rsid w:val="00F33EA1"/>
    <w:rsid w:val="00F35B49"/>
    <w:rsid w:val="00F37066"/>
    <w:rsid w:val="00F4378B"/>
    <w:rsid w:val="00F45FE9"/>
    <w:rsid w:val="00F47150"/>
    <w:rsid w:val="00F50236"/>
    <w:rsid w:val="00F507E8"/>
    <w:rsid w:val="00F5128A"/>
    <w:rsid w:val="00F52373"/>
    <w:rsid w:val="00F523A8"/>
    <w:rsid w:val="00F568C4"/>
    <w:rsid w:val="00F610DC"/>
    <w:rsid w:val="00F62C59"/>
    <w:rsid w:val="00F63BE1"/>
    <w:rsid w:val="00F63F84"/>
    <w:rsid w:val="00F67506"/>
    <w:rsid w:val="00F6763D"/>
    <w:rsid w:val="00F70B23"/>
    <w:rsid w:val="00F744DE"/>
    <w:rsid w:val="00F745B5"/>
    <w:rsid w:val="00F7590A"/>
    <w:rsid w:val="00F7623F"/>
    <w:rsid w:val="00F771FF"/>
    <w:rsid w:val="00F80045"/>
    <w:rsid w:val="00F82A41"/>
    <w:rsid w:val="00F86F51"/>
    <w:rsid w:val="00F87471"/>
    <w:rsid w:val="00F878AE"/>
    <w:rsid w:val="00F9708A"/>
    <w:rsid w:val="00FA0A36"/>
    <w:rsid w:val="00FA0BA0"/>
    <w:rsid w:val="00FA12F3"/>
    <w:rsid w:val="00FA1695"/>
    <w:rsid w:val="00FA57B2"/>
    <w:rsid w:val="00FA5EC2"/>
    <w:rsid w:val="00FB01B6"/>
    <w:rsid w:val="00FB3385"/>
    <w:rsid w:val="00FB4283"/>
    <w:rsid w:val="00FB70F4"/>
    <w:rsid w:val="00FB7224"/>
    <w:rsid w:val="00FC0831"/>
    <w:rsid w:val="00FC2D86"/>
    <w:rsid w:val="00FC3E81"/>
    <w:rsid w:val="00FC4AC2"/>
    <w:rsid w:val="00FC5216"/>
    <w:rsid w:val="00FC5224"/>
    <w:rsid w:val="00FC6C47"/>
    <w:rsid w:val="00FC7A91"/>
    <w:rsid w:val="00FC7D12"/>
    <w:rsid w:val="00FC7FC4"/>
    <w:rsid w:val="00FD03E5"/>
    <w:rsid w:val="00FD04D0"/>
    <w:rsid w:val="00FD3BA2"/>
    <w:rsid w:val="00FD6C26"/>
    <w:rsid w:val="00FD7FEB"/>
    <w:rsid w:val="00FE1742"/>
    <w:rsid w:val="00FE26D7"/>
    <w:rsid w:val="00FE5362"/>
    <w:rsid w:val="00FE7DDA"/>
    <w:rsid w:val="00FF115E"/>
    <w:rsid w:val="00FF3072"/>
    <w:rsid w:val="00FF4308"/>
    <w:rsid w:val="00FF4489"/>
    <w:rsid w:val="00FF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5D7E2"/>
  <w15:chartTrackingRefBased/>
  <w15:docId w15:val="{61923F04-7C00-41E5-A501-7A38C79C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customStyle="1" w:styleId="normaltextrun">
    <w:name w:val="normaltextrun"/>
    <w:basedOn w:val="DefaultParagraphFont"/>
    <w:rsid w:val="00EC46F4"/>
  </w:style>
  <w:style w:type="character" w:styleId="CommentReference">
    <w:name w:val="annotation reference"/>
    <w:basedOn w:val="DefaultParagraphFont"/>
    <w:uiPriority w:val="99"/>
    <w:semiHidden/>
    <w:unhideWhenUsed/>
    <w:rsid w:val="00C5430E"/>
    <w:rPr>
      <w:sz w:val="16"/>
      <w:szCs w:val="16"/>
    </w:rPr>
  </w:style>
  <w:style w:type="paragraph" w:styleId="CommentText">
    <w:name w:val="annotation text"/>
    <w:basedOn w:val="Normal"/>
    <w:link w:val="CommentTextChar"/>
    <w:uiPriority w:val="99"/>
    <w:semiHidden/>
    <w:unhideWhenUsed/>
    <w:rsid w:val="00C5430E"/>
    <w:pPr>
      <w:spacing w:line="240" w:lineRule="auto"/>
    </w:pPr>
    <w:rPr>
      <w:sz w:val="20"/>
      <w:szCs w:val="20"/>
    </w:rPr>
  </w:style>
  <w:style w:type="character" w:customStyle="1" w:styleId="CommentTextChar">
    <w:name w:val="Comment Text Char"/>
    <w:basedOn w:val="DefaultParagraphFont"/>
    <w:link w:val="CommentText"/>
    <w:uiPriority w:val="99"/>
    <w:semiHidden/>
    <w:rsid w:val="00C5430E"/>
    <w:rPr>
      <w:sz w:val="20"/>
      <w:szCs w:val="20"/>
    </w:rPr>
  </w:style>
  <w:style w:type="paragraph" w:styleId="CommentSubject">
    <w:name w:val="annotation subject"/>
    <w:basedOn w:val="CommentText"/>
    <w:next w:val="CommentText"/>
    <w:link w:val="CommentSubjectChar"/>
    <w:uiPriority w:val="99"/>
    <w:semiHidden/>
    <w:unhideWhenUsed/>
    <w:rsid w:val="00C5430E"/>
    <w:rPr>
      <w:b/>
      <w:bCs/>
    </w:rPr>
  </w:style>
  <w:style w:type="character" w:customStyle="1" w:styleId="CommentSubjectChar">
    <w:name w:val="Comment Subject Char"/>
    <w:basedOn w:val="CommentTextChar"/>
    <w:link w:val="CommentSubject"/>
    <w:uiPriority w:val="99"/>
    <w:semiHidden/>
    <w:rsid w:val="00C5430E"/>
    <w:rPr>
      <w:b/>
      <w:bCs/>
      <w:sz w:val="20"/>
      <w:szCs w:val="20"/>
    </w:rPr>
  </w:style>
  <w:style w:type="character" w:styleId="FollowedHyperlink">
    <w:name w:val="FollowedHyperlink"/>
    <w:basedOn w:val="DefaultParagraphFont"/>
    <w:uiPriority w:val="99"/>
    <w:semiHidden/>
    <w:unhideWhenUsed/>
    <w:rsid w:val="000E018E"/>
    <w:rPr>
      <w:color w:val="954F72" w:themeColor="followedHyperlink"/>
      <w:u w:val="single"/>
    </w:rPr>
  </w:style>
  <w:style w:type="paragraph" w:styleId="Revision">
    <w:name w:val="Revision"/>
    <w:hidden/>
    <w:uiPriority w:val="99"/>
    <w:semiHidden/>
    <w:rsid w:val="008A34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publications/scotlands-carers/pages/2/" TargetMode="External"/><Relationship Id="rId3" Type="http://schemas.openxmlformats.org/officeDocument/2006/relationships/hyperlink" Target="https://www.gov.scot/publications/scotlands-labour-market-people-places-regions-statistics-annual-population-survey-2020-21/" TargetMode="External"/><Relationship Id="rId7" Type="http://schemas.openxmlformats.org/officeDocument/2006/relationships/hyperlink" Target="https://prospect.org.uk/article/what-is-the-gender-pension-gap/" TargetMode="External"/><Relationship Id="rId2" Type="http://schemas.openxmlformats.org/officeDocument/2006/relationships/hyperlink" Target="https://www.gov.scot/binaries/content/documents/govscot/publications/factsheet/2017/06/partnership-action-for-continuing-employment-clients-over-50/documents/pace-services-experiences-clients-aged-50-pdf/pace-services-experiences-clients-aged-50-pdf/govscot%3Adocument/PACE%2BServices%2B-%2Bexperiences%2Bof%2Bclients%2Baged%2B50%252B.pdf" TargetMode="External"/><Relationship Id="rId1" Type="http://schemas.openxmlformats.org/officeDocument/2006/relationships/hyperlink" Target="https://www.aviva.com/newsroom/news-releases/2018/08/UK-over-50s-work-longer/" TargetMode="External"/><Relationship Id="rId6" Type="http://schemas.openxmlformats.org/officeDocument/2006/relationships/hyperlink" Target="https://www.gov.uk/government/statistics/coronavirus-job-retention-scheme-statistics-4-november-2021/coronavirus-job-retention-scheme-statistics-4-november-2021" TargetMode="External"/><Relationship Id="rId11" Type="http://schemas.openxmlformats.org/officeDocument/2006/relationships/hyperlink" Target="https://www.gov.scot/publications/scotlands-labour-market-people-places-regions-statistics-annual-population-survey-2020-21/" TargetMode="External"/><Relationship Id="rId5" Type="http://schemas.openxmlformats.org/officeDocument/2006/relationships/hyperlink" Target="https://ageing-better.org.uk/news/end-furlough-likely-be-particularly-tough-older-workers" TargetMode="External"/><Relationship Id="rId10" Type="http://schemas.openxmlformats.org/officeDocument/2006/relationships/hyperlink" Target="https://www.fairworkconvention.scot/our-report-on-fair-work-in-social-care/" TargetMode="External"/><Relationship Id="rId4" Type="http://schemas.openxmlformats.org/officeDocument/2006/relationships/hyperlink" Target="https://www.ageuk.org.uk/scotland/our-impact/policy-and-research/political-briefings/big-survey/" TargetMode="External"/><Relationship Id="rId9" Type="http://schemas.openxmlformats.org/officeDocument/2006/relationships/hyperlink" Target="https://www.gov.scot/binaries/content/documents/govscot/publications/statistics/2021/09/scotlands-labour-market-people-places-regions-statistics-annual-population-survey-2020-21/documents/scotlands-labour-market-people-places-regions-annual-population-survey-2020-21/scotlands-labour-market-people-places-regions-annual-population-survey-2020-21/govscot%3Adocument/scotlands-labour-market-people-places-regions-annual-population-survey-2020-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SCOTLAND\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3.xml><?xml version="1.0" encoding="utf-8"?>
<ds:datastoreItem xmlns:ds="http://schemas.openxmlformats.org/officeDocument/2006/customXml" ds:itemID="{F2814D77-3D5D-496D-B422-F4D7017E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E9BF1-0531-4F2D-8EBA-F611843C6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 Scotland Submission_template</Template>
  <TotalTime>4785</TotalTime>
  <Pages>7</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18237</CharactersWithSpaces>
  <SharedDoc>false</SharedDoc>
  <HLinks>
    <vt:vector size="126" baseType="variant">
      <vt:variant>
        <vt:i4>6029332</vt:i4>
      </vt:variant>
      <vt:variant>
        <vt:i4>30</vt:i4>
      </vt:variant>
      <vt:variant>
        <vt:i4>0</vt:i4>
      </vt:variant>
      <vt:variant>
        <vt:i4>5</vt:i4>
      </vt:variant>
      <vt:variant>
        <vt:lpwstr>https://www.gov.scot/publications/scotlands-labour-market-people-places-regions-statistics-annual-population-survey-2020-21/</vt:lpwstr>
      </vt:variant>
      <vt:variant>
        <vt:lpwstr/>
      </vt:variant>
      <vt:variant>
        <vt:i4>7667767</vt:i4>
      </vt:variant>
      <vt:variant>
        <vt:i4>27</vt:i4>
      </vt:variant>
      <vt:variant>
        <vt:i4>0</vt:i4>
      </vt:variant>
      <vt:variant>
        <vt:i4>5</vt:i4>
      </vt:variant>
      <vt:variant>
        <vt:lpwstr>https://www.fairworkconvention.scot/our-report-on-fair-work-in-social-care/</vt:lpwstr>
      </vt:variant>
      <vt:variant>
        <vt:lpwstr/>
      </vt:variant>
      <vt:variant>
        <vt:i4>3735649</vt:i4>
      </vt:variant>
      <vt:variant>
        <vt:i4>24</vt:i4>
      </vt:variant>
      <vt:variant>
        <vt:i4>0</vt:i4>
      </vt:variant>
      <vt:variant>
        <vt:i4>5</vt:i4>
      </vt:variant>
      <vt:variant>
        <vt:lpwstr>https://www.gov.scot/binaries/content/documents/govscot/publications/statistics/2021/09/scotlands-labour-market-people-places-regions-statistics-annual-population-survey-2020-21/documents/scotlands-labour-market-people-places-regions-annual-population-survey-2020-21/scotlands-labour-market-people-places-regions-annual-population-survey-2020-21/govscot%3Adocument/scotlands-labour-market-people-places-regions-annual-population-survey-2020-21.pdf</vt:lpwstr>
      </vt:variant>
      <vt:variant>
        <vt:lpwstr/>
      </vt:variant>
      <vt:variant>
        <vt:i4>3276922</vt:i4>
      </vt:variant>
      <vt:variant>
        <vt:i4>21</vt:i4>
      </vt:variant>
      <vt:variant>
        <vt:i4>0</vt:i4>
      </vt:variant>
      <vt:variant>
        <vt:i4>5</vt:i4>
      </vt:variant>
      <vt:variant>
        <vt:lpwstr>https://www.gov.scot/publications/scotlands-carers/pages/2/</vt:lpwstr>
      </vt:variant>
      <vt:variant>
        <vt:lpwstr/>
      </vt:variant>
      <vt:variant>
        <vt:i4>7012459</vt:i4>
      </vt:variant>
      <vt:variant>
        <vt:i4>18</vt:i4>
      </vt:variant>
      <vt:variant>
        <vt:i4>0</vt:i4>
      </vt:variant>
      <vt:variant>
        <vt:i4>5</vt:i4>
      </vt:variant>
      <vt:variant>
        <vt:lpwstr>https://prospect.org.uk/article/what-is-the-gender-pension-gap/</vt:lpwstr>
      </vt:variant>
      <vt:variant>
        <vt:lpwstr/>
      </vt:variant>
      <vt:variant>
        <vt:i4>4456466</vt:i4>
      </vt:variant>
      <vt:variant>
        <vt:i4>15</vt:i4>
      </vt:variant>
      <vt:variant>
        <vt:i4>0</vt:i4>
      </vt:variant>
      <vt:variant>
        <vt:i4>5</vt:i4>
      </vt:variant>
      <vt:variant>
        <vt:lpwstr>https://www.gov.uk/government/statistics/coronavirus-job-retention-scheme-statistics-4-november-2021/coronavirus-job-retention-scheme-statistics-4-november-2021</vt:lpwstr>
      </vt:variant>
      <vt:variant>
        <vt:lpwstr/>
      </vt:variant>
      <vt:variant>
        <vt:i4>589899</vt:i4>
      </vt:variant>
      <vt:variant>
        <vt:i4>12</vt:i4>
      </vt:variant>
      <vt:variant>
        <vt:i4>0</vt:i4>
      </vt:variant>
      <vt:variant>
        <vt:i4>5</vt:i4>
      </vt:variant>
      <vt:variant>
        <vt:lpwstr>https://ageing-better.org.uk/news/end-furlough-likely-be-particularly-tough-older-workers</vt:lpwstr>
      </vt:variant>
      <vt:variant>
        <vt:lpwstr/>
      </vt:variant>
      <vt:variant>
        <vt:i4>90</vt:i4>
      </vt:variant>
      <vt:variant>
        <vt:i4>9</vt:i4>
      </vt:variant>
      <vt:variant>
        <vt:i4>0</vt:i4>
      </vt:variant>
      <vt:variant>
        <vt:i4>5</vt:i4>
      </vt:variant>
      <vt:variant>
        <vt:lpwstr>https://www.ageuk.org.uk/scotland/our-impact/policy-and-research/political-briefings/big-survey/</vt:lpwstr>
      </vt:variant>
      <vt:variant>
        <vt:lpwstr/>
      </vt:variant>
      <vt:variant>
        <vt:i4>6029332</vt:i4>
      </vt:variant>
      <vt:variant>
        <vt:i4>6</vt:i4>
      </vt:variant>
      <vt:variant>
        <vt:i4>0</vt:i4>
      </vt:variant>
      <vt:variant>
        <vt:i4>5</vt:i4>
      </vt:variant>
      <vt:variant>
        <vt:lpwstr>https://www.gov.scot/publications/scotlands-labour-market-people-places-regions-statistics-annual-population-survey-2020-21/</vt:lpwstr>
      </vt:variant>
      <vt:variant>
        <vt:lpwstr/>
      </vt:variant>
      <vt:variant>
        <vt:i4>2949226</vt:i4>
      </vt:variant>
      <vt:variant>
        <vt:i4>3</vt:i4>
      </vt:variant>
      <vt:variant>
        <vt:i4>0</vt:i4>
      </vt:variant>
      <vt:variant>
        <vt:i4>5</vt:i4>
      </vt:variant>
      <vt:variant>
        <vt:lpwstr>https://www.gov.scot/binaries/content/documents/govscot/publications/factsheet/2017/06/partnership-action-for-continuing-employment-clients-over-50/documents/pace-services-experiences-clients-aged-50-pdf/pace-services-experiences-clients-aged-50-pdf/govscot%3Adocument/PACE%2BServices%2B-%2Bexperiences%2Bof%2Bclients%2Baged%2B50%252B.pdf</vt:lpwstr>
      </vt:variant>
      <vt:variant>
        <vt:lpwstr/>
      </vt:variant>
      <vt:variant>
        <vt:i4>5898250</vt:i4>
      </vt:variant>
      <vt:variant>
        <vt:i4>0</vt:i4>
      </vt:variant>
      <vt:variant>
        <vt:i4>0</vt:i4>
      </vt:variant>
      <vt:variant>
        <vt:i4>5</vt:i4>
      </vt:variant>
      <vt:variant>
        <vt:lpwstr>https://www.aviva.com/newsroom/news-releases/2018/08/UK-over-50s-work-longer/</vt:lpwstr>
      </vt:variant>
      <vt:variant>
        <vt:lpwstr/>
      </vt: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7274544</vt:i4>
      </vt:variant>
      <vt:variant>
        <vt:i4>15</vt:i4>
      </vt:variant>
      <vt:variant>
        <vt:i4>0</vt:i4>
      </vt:variant>
      <vt:variant>
        <vt:i4>5</vt:i4>
      </vt:variant>
      <vt:variant>
        <vt:lpwstr>http://www.agescotland.org.uk/</vt:lpwstr>
      </vt:variant>
      <vt:variant>
        <vt:lpwstr/>
      </vt:variant>
      <vt:variant>
        <vt:i4>7143462</vt:i4>
      </vt:variant>
      <vt:variant>
        <vt:i4>12</vt:i4>
      </vt:variant>
      <vt:variant>
        <vt:i4>0</vt:i4>
      </vt:variant>
      <vt:variant>
        <vt:i4>5</vt:i4>
      </vt:variant>
      <vt:variant>
        <vt:lpwstr>https://www.linkedin.com/company/age-scotland/</vt:lpwstr>
      </vt:variant>
      <vt:variant>
        <vt:lpwstr/>
      </vt:variant>
      <vt:variant>
        <vt:i4>3407916</vt:i4>
      </vt:variant>
      <vt:variant>
        <vt:i4>9</vt:i4>
      </vt:variant>
      <vt:variant>
        <vt:i4>0</vt:i4>
      </vt:variant>
      <vt:variant>
        <vt:i4>5</vt:i4>
      </vt:variant>
      <vt:variant>
        <vt:lpwstr>http://www.facebook.com/agescotland</vt:lpwstr>
      </vt:variant>
      <vt:variant>
        <vt:lpwstr/>
      </vt:variant>
      <vt:variant>
        <vt:i4>2621473</vt:i4>
      </vt:variant>
      <vt:variant>
        <vt:i4>6</vt:i4>
      </vt:variant>
      <vt:variant>
        <vt:i4>0</vt:i4>
      </vt:variant>
      <vt:variant>
        <vt:i4>5</vt:i4>
      </vt:variant>
      <vt:variant>
        <vt:lpwstr>http://www.twitter.com/agescotland</vt:lpwstr>
      </vt:variant>
      <vt:variant>
        <vt:lpwstr/>
      </vt:variant>
      <vt:variant>
        <vt:i4>721020</vt:i4>
      </vt:variant>
      <vt:variant>
        <vt:i4>3</vt:i4>
      </vt:variant>
      <vt:variant>
        <vt:i4>0</vt:i4>
      </vt:variant>
      <vt:variant>
        <vt:i4>5</vt:i4>
      </vt:variant>
      <vt:variant>
        <vt:lpwstr>mailto:policycomms@agescotland.org.uk</vt:lpwstr>
      </vt:variant>
      <vt:variant>
        <vt:lpwstr/>
      </vt:variant>
      <vt:variant>
        <vt:i4>6029342</vt:i4>
      </vt:variant>
      <vt:variant>
        <vt:i4>0</vt:i4>
      </vt:variant>
      <vt:variant>
        <vt:i4>0</vt:i4>
      </vt:variant>
      <vt:variant>
        <vt:i4>5</vt:i4>
      </vt:variant>
      <vt:variant>
        <vt:lpwstr>https://consult.gov.scot/fair-work-employability-and-skills/fair-work-nation/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Catriona Melville</cp:lastModifiedBy>
  <cp:revision>756</cp:revision>
  <cp:lastPrinted>2021-12-10T16:26:00Z</cp:lastPrinted>
  <dcterms:created xsi:type="dcterms:W3CDTF">2021-04-28T13:15:00Z</dcterms:created>
  <dcterms:modified xsi:type="dcterms:W3CDTF">2021-12-22T17:01:00Z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