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01D44A3B">
                <wp:simplePos x="0" y="0"/>
                <wp:positionH relativeFrom="margin">
                  <wp:align>right</wp:align>
                </wp:positionH>
                <wp:positionV relativeFrom="paragraph">
                  <wp:posOffset>-283017</wp:posOffset>
                </wp:positionV>
                <wp:extent cx="6575425"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5" cy="985129"/>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6D9EFAA2" w:rsidR="006746F8" w:rsidRPr="00C36B79" w:rsidRDefault="00C36B79">
                                <w:pPr>
                                  <w:rPr>
                                    <w:rFonts w:ascii="FS Me" w:hAnsi="FS Me"/>
                                    <w:b/>
                                    <w:sz w:val="40"/>
                                    <w:szCs w:val="40"/>
                                  </w:rPr>
                                </w:pPr>
                                <w:r>
                                  <w:rPr>
                                    <w:rFonts w:ascii="FS Me" w:hAnsi="FS Me"/>
                                    <w:b/>
                                    <w:sz w:val="40"/>
                                    <w:szCs w:val="40"/>
                                  </w:rPr>
                                  <w:fldChar w:fldCharType="begin"/>
                                </w:r>
                                <w:r w:rsidR="006D7BDD">
                                  <w:rPr>
                                    <w:rFonts w:ascii="FS Me" w:hAnsi="FS Me"/>
                                    <w:b/>
                                    <w:sz w:val="40"/>
                                    <w:szCs w:val="40"/>
                                  </w:rPr>
                                  <w:instrText>HYPERLINK "https://yourviews.parliament.scot/sjssc/low-income-debt-problems-inquiry/consult_view/"</w:instrText>
                                </w:r>
                                <w:r>
                                  <w:rPr>
                                    <w:rFonts w:ascii="FS Me" w:hAnsi="FS Me"/>
                                    <w:b/>
                                    <w:sz w:val="40"/>
                                    <w:szCs w:val="40"/>
                                  </w:rPr>
                                  <w:fldChar w:fldCharType="separate"/>
                                </w:r>
                                <w:r w:rsidRPr="00C36B79">
                                  <w:rPr>
                                    <w:rStyle w:val="Hyperlink"/>
                                    <w:rFonts w:ascii="FS Me" w:hAnsi="FS Me"/>
                                    <w:b/>
                                    <w:sz w:val="40"/>
                                    <w:szCs w:val="40"/>
                                  </w:rPr>
                                  <w:t>Low income and debt problems inquiry</w:t>
                                </w:r>
                                <w:r>
                                  <w:rPr>
                                    <w:rFonts w:ascii="FS Me" w:hAnsi="FS Me"/>
                                    <w:b/>
                                    <w:sz w:val="40"/>
                                    <w:szCs w:val="40"/>
                                  </w:rPr>
                                  <w:fldChar w:fldCharType="end"/>
                                </w:r>
                              </w:p>
                              <w:p w14:paraId="4AF1EB59" w14:textId="0DC70C24" w:rsidR="006746F8" w:rsidRPr="007A5B3F" w:rsidRDefault="0086790F">
                                <w:pPr>
                                  <w:rPr>
                                    <w:rFonts w:ascii="FS Me" w:hAnsi="FS Me"/>
                                    <w:sz w:val="32"/>
                                    <w:szCs w:val="32"/>
                                  </w:rPr>
                                </w:pPr>
                                <w:r>
                                  <w:rPr>
                                    <w:rFonts w:ascii="FS Me" w:hAnsi="FS Me"/>
                                    <w:sz w:val="32"/>
                                    <w:szCs w:val="32"/>
                                  </w:rPr>
                                  <w:t>Social Justice and Social Security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552722AB" w:rsidR="006746F8" w:rsidRPr="0024321B" w:rsidRDefault="0086790F" w:rsidP="005B076B">
                                <w:pPr>
                                  <w:jc w:val="right"/>
                                  <w:rPr>
                                    <w:rFonts w:ascii="FS Me" w:hAnsi="FS Me"/>
                                    <w:sz w:val="28"/>
                                    <w:szCs w:val="28"/>
                                  </w:rPr>
                                </w:pPr>
                                <w:r>
                                  <w:rPr>
                                    <w:rFonts w:ascii="FS Me" w:hAnsi="FS Me"/>
                                    <w:sz w:val="28"/>
                                    <w:szCs w:val="28"/>
                                  </w:rPr>
                                  <w:t>March</w:t>
                                </w:r>
                                <w:r w:rsidR="00F7148C">
                                  <w:rPr>
                                    <w:rFonts w:ascii="FS Me" w:hAnsi="FS Me"/>
                                    <w:sz w:val="28"/>
                                    <w:szCs w:val="28"/>
                                  </w:rPr>
                                  <w:t xml:space="preserve">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22.3pt;width:517.75pt;height:77.55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6D9EFAA2" w:rsidR="006746F8" w:rsidRPr="00C36B79" w:rsidRDefault="00C36B79">
                          <w:pPr>
                            <w:rPr>
                              <w:rFonts w:ascii="FS Me" w:hAnsi="FS Me"/>
                              <w:b/>
                              <w:sz w:val="40"/>
                              <w:szCs w:val="40"/>
                            </w:rPr>
                          </w:pPr>
                          <w:r>
                            <w:rPr>
                              <w:rFonts w:ascii="FS Me" w:hAnsi="FS Me"/>
                              <w:b/>
                              <w:sz w:val="40"/>
                              <w:szCs w:val="40"/>
                            </w:rPr>
                            <w:fldChar w:fldCharType="begin"/>
                          </w:r>
                          <w:r w:rsidR="006D7BDD">
                            <w:rPr>
                              <w:rFonts w:ascii="FS Me" w:hAnsi="FS Me"/>
                              <w:b/>
                              <w:sz w:val="40"/>
                              <w:szCs w:val="40"/>
                            </w:rPr>
                            <w:instrText>HYPERLINK "https://yourviews.parliament.scot/sjssc/low-income-debt-problems-inquiry/consult_view/"</w:instrText>
                          </w:r>
                          <w:r>
                            <w:rPr>
                              <w:rFonts w:ascii="FS Me" w:hAnsi="FS Me"/>
                              <w:b/>
                              <w:sz w:val="40"/>
                              <w:szCs w:val="40"/>
                            </w:rPr>
                            <w:fldChar w:fldCharType="separate"/>
                          </w:r>
                          <w:r w:rsidRPr="00C36B79">
                            <w:rPr>
                              <w:rStyle w:val="Hyperlink"/>
                              <w:rFonts w:ascii="FS Me" w:hAnsi="FS Me"/>
                              <w:b/>
                              <w:sz w:val="40"/>
                              <w:szCs w:val="40"/>
                            </w:rPr>
                            <w:t>Low income and debt problems inquiry</w:t>
                          </w:r>
                          <w:r>
                            <w:rPr>
                              <w:rFonts w:ascii="FS Me" w:hAnsi="FS Me"/>
                              <w:b/>
                              <w:sz w:val="40"/>
                              <w:szCs w:val="40"/>
                            </w:rPr>
                            <w:fldChar w:fldCharType="end"/>
                          </w:r>
                        </w:p>
                        <w:p w14:paraId="4AF1EB59" w14:textId="0DC70C24" w:rsidR="006746F8" w:rsidRPr="007A5B3F" w:rsidRDefault="0086790F">
                          <w:pPr>
                            <w:rPr>
                              <w:rFonts w:ascii="FS Me" w:hAnsi="FS Me"/>
                              <w:sz w:val="32"/>
                              <w:szCs w:val="32"/>
                            </w:rPr>
                          </w:pPr>
                          <w:r>
                            <w:rPr>
                              <w:rFonts w:ascii="FS Me" w:hAnsi="FS Me"/>
                              <w:sz w:val="32"/>
                              <w:szCs w:val="32"/>
                            </w:rPr>
                            <w:t>Social Justice and Social Security Committee</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552722AB" w:rsidR="006746F8" w:rsidRPr="0024321B" w:rsidRDefault="0086790F" w:rsidP="005B076B">
                          <w:pPr>
                            <w:jc w:val="right"/>
                            <w:rPr>
                              <w:rFonts w:ascii="FS Me" w:hAnsi="FS Me"/>
                              <w:sz w:val="28"/>
                              <w:szCs w:val="28"/>
                            </w:rPr>
                          </w:pPr>
                          <w:r>
                            <w:rPr>
                              <w:rFonts w:ascii="FS Me" w:hAnsi="FS Me"/>
                              <w:sz w:val="28"/>
                              <w:szCs w:val="28"/>
                            </w:rPr>
                            <w:t>March</w:t>
                          </w:r>
                          <w:r w:rsidR="00F7148C">
                            <w:rPr>
                              <w:rFonts w:ascii="FS Me" w:hAnsi="FS Me"/>
                              <w:sz w:val="28"/>
                              <w:szCs w:val="28"/>
                            </w:rPr>
                            <w:t xml:space="preserve">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3B288044" w14:textId="457D4C7C" w:rsidR="00451C6B" w:rsidRDefault="00FA797E" w:rsidP="0085374C">
      <w:pPr>
        <w:pStyle w:val="NormalWeb"/>
        <w:spacing w:before="0" w:beforeAutospacing="0" w:after="0" w:afterAutospacing="0" w:line="276" w:lineRule="auto"/>
        <w:ind w:left="363"/>
        <w:rPr>
          <w:rFonts w:ascii="FS Me" w:eastAsiaTheme="minorHAnsi" w:hAnsi="FS Me" w:cstheme="minorBidi"/>
          <w:b/>
          <w:bCs/>
          <w:lang w:eastAsia="en-US"/>
        </w:rPr>
      </w:pPr>
      <w:r>
        <w:rPr>
          <w:rFonts w:ascii="FS Me" w:eastAsiaTheme="minorHAnsi" w:hAnsi="FS Me" w:cstheme="minorBidi"/>
          <w:b/>
          <w:bCs/>
          <w:lang w:eastAsia="en-US"/>
        </w:rPr>
        <w:t>Age Scotland</w:t>
      </w:r>
      <w:r w:rsidR="006F170C">
        <w:rPr>
          <w:rFonts w:ascii="FS Me" w:eastAsiaTheme="minorHAnsi" w:hAnsi="FS Me" w:cstheme="minorBidi"/>
          <w:b/>
          <w:bCs/>
          <w:lang w:eastAsia="en-US"/>
        </w:rPr>
        <w:t xml:space="preserve"> welcomes the opportunity to respond </w:t>
      </w:r>
      <w:r>
        <w:rPr>
          <w:rFonts w:ascii="FS Me" w:eastAsiaTheme="minorHAnsi" w:hAnsi="FS Me" w:cstheme="minorBidi"/>
          <w:b/>
          <w:bCs/>
          <w:lang w:eastAsia="en-US"/>
        </w:rPr>
        <w:t>to the Social Justice and Social Security Committee’s call for views on the challenges faced b</w:t>
      </w:r>
      <w:r w:rsidR="00C67A9E">
        <w:rPr>
          <w:rFonts w:ascii="FS Me" w:eastAsiaTheme="minorHAnsi" w:hAnsi="FS Me" w:cstheme="minorBidi"/>
          <w:b/>
          <w:bCs/>
          <w:lang w:eastAsia="en-US"/>
        </w:rPr>
        <w:t>y</w:t>
      </w:r>
      <w:r>
        <w:rPr>
          <w:rFonts w:ascii="FS Me" w:eastAsiaTheme="minorHAnsi" w:hAnsi="FS Me" w:cstheme="minorBidi"/>
          <w:b/>
          <w:bCs/>
          <w:lang w:eastAsia="en-US"/>
        </w:rPr>
        <w:t xml:space="preserve"> people with low incomes and debt problems. </w:t>
      </w:r>
    </w:p>
    <w:p w14:paraId="0D835FE4" w14:textId="77777777" w:rsidR="00E95375" w:rsidRDefault="00E95375" w:rsidP="0085374C">
      <w:pPr>
        <w:pStyle w:val="NormalWeb"/>
        <w:spacing w:before="0" w:beforeAutospacing="0" w:after="0" w:afterAutospacing="0" w:line="276" w:lineRule="auto"/>
        <w:ind w:left="363"/>
        <w:rPr>
          <w:rFonts w:ascii="FS Me" w:eastAsiaTheme="minorHAnsi" w:hAnsi="FS Me" w:cstheme="minorBidi"/>
          <w:b/>
          <w:bCs/>
          <w:lang w:eastAsia="en-US"/>
        </w:rPr>
      </w:pPr>
    </w:p>
    <w:p w14:paraId="3FD9E0DE" w14:textId="7D0DC85E" w:rsidR="00732F28" w:rsidRPr="00465CC0" w:rsidRDefault="00732F28" w:rsidP="00732F28">
      <w:pPr>
        <w:pStyle w:val="NormalWeb"/>
        <w:spacing w:before="0" w:beforeAutospacing="0" w:after="0" w:afterAutospacing="0" w:line="276" w:lineRule="auto"/>
        <w:ind w:left="363"/>
        <w:rPr>
          <w:rFonts w:ascii="FS Me" w:eastAsiaTheme="minorHAnsi" w:hAnsi="FS Me" w:cstheme="minorBidi"/>
          <w:lang w:eastAsia="en-US"/>
        </w:rPr>
      </w:pPr>
      <w:r>
        <w:rPr>
          <w:rFonts w:ascii="FS Me" w:eastAsiaTheme="minorHAnsi" w:hAnsi="FS Me" w:cstheme="minorBidi"/>
          <w:lang w:eastAsia="en-US"/>
        </w:rPr>
        <w:t>It is important to acknowledge that people over 50 are not a homogenous group but are individuals with a wide range of experiences, viewpoints</w:t>
      </w:r>
      <w:r w:rsidR="008807E8">
        <w:rPr>
          <w:rFonts w:ascii="FS Me" w:eastAsiaTheme="minorHAnsi" w:hAnsi="FS Me" w:cstheme="minorBidi"/>
          <w:lang w:eastAsia="en-US"/>
        </w:rPr>
        <w:t>,</w:t>
      </w:r>
      <w:r>
        <w:rPr>
          <w:rFonts w:ascii="FS Me" w:eastAsiaTheme="minorHAnsi" w:hAnsi="FS Me" w:cstheme="minorBidi"/>
          <w:lang w:eastAsia="en-US"/>
        </w:rPr>
        <w:t xml:space="preserve"> and personal circumstances. </w:t>
      </w:r>
    </w:p>
    <w:p w14:paraId="7C2FBF5C" w14:textId="77777777" w:rsidR="00732F28" w:rsidRDefault="00732F28" w:rsidP="0085374C">
      <w:pPr>
        <w:pStyle w:val="NormalWeb"/>
        <w:spacing w:before="0" w:beforeAutospacing="0" w:after="0" w:afterAutospacing="0" w:line="276" w:lineRule="auto"/>
        <w:ind w:left="363"/>
        <w:rPr>
          <w:rFonts w:ascii="FS Me" w:eastAsiaTheme="minorHAnsi" w:hAnsi="FS Me" w:cstheme="minorBidi"/>
          <w:b/>
          <w:bCs/>
          <w:lang w:eastAsia="en-US"/>
        </w:rPr>
      </w:pPr>
    </w:p>
    <w:p w14:paraId="6B0DF6FD" w14:textId="32175EBB" w:rsidR="00E95375" w:rsidRDefault="00BD501C" w:rsidP="004E75B3">
      <w:pPr>
        <w:pStyle w:val="NormalWeb"/>
        <w:spacing w:before="0" w:beforeAutospacing="0" w:after="0" w:afterAutospacing="0" w:line="276" w:lineRule="auto"/>
        <w:ind w:left="363"/>
        <w:rPr>
          <w:rFonts w:ascii="FS Me" w:eastAsiaTheme="minorHAnsi" w:hAnsi="FS Me" w:cstheme="minorBidi"/>
          <w:lang w:eastAsia="en-US"/>
        </w:rPr>
      </w:pPr>
      <w:r w:rsidRPr="00465CC0">
        <w:rPr>
          <w:rFonts w:ascii="FS Me" w:eastAsiaTheme="minorHAnsi" w:hAnsi="FS Me" w:cstheme="minorBidi"/>
          <w:lang w:eastAsia="en-US"/>
        </w:rPr>
        <w:t xml:space="preserve">Even before the coronavirus pandemic, it was estimated that </w:t>
      </w:r>
      <w:r w:rsidR="00DC0E02" w:rsidRPr="00465CC0">
        <w:rPr>
          <w:rFonts w:ascii="FS Me" w:eastAsiaTheme="minorHAnsi" w:hAnsi="FS Me" w:cstheme="minorBidi"/>
          <w:lang w:eastAsia="en-US"/>
        </w:rPr>
        <w:t xml:space="preserve">almost 1 in 5 Scottish </w:t>
      </w:r>
      <w:r w:rsidR="00DC0E02" w:rsidRPr="009A0F4F">
        <w:rPr>
          <w:rFonts w:ascii="FS Me" w:eastAsiaTheme="minorHAnsi" w:hAnsi="FS Me" w:cstheme="minorBidi"/>
          <w:lang w:eastAsia="en-US"/>
        </w:rPr>
        <w:t xml:space="preserve">adults </w:t>
      </w:r>
      <w:r w:rsidR="007B06C4" w:rsidRPr="009A0F4F">
        <w:rPr>
          <w:rFonts w:ascii="FS Me" w:eastAsiaTheme="minorHAnsi" w:hAnsi="FS Me" w:cstheme="minorBidi"/>
          <w:lang w:eastAsia="en-US"/>
        </w:rPr>
        <w:t xml:space="preserve">were struggling to keep up with </w:t>
      </w:r>
      <w:r w:rsidR="004E75B3">
        <w:rPr>
          <w:rFonts w:ascii="FS Me" w:eastAsiaTheme="minorHAnsi" w:hAnsi="FS Me" w:cstheme="minorBidi"/>
          <w:lang w:eastAsia="en-US"/>
        </w:rPr>
        <w:t xml:space="preserve">their </w:t>
      </w:r>
      <w:r w:rsidR="007B06C4" w:rsidRPr="009A0F4F">
        <w:rPr>
          <w:rFonts w:ascii="FS Me" w:eastAsiaTheme="minorHAnsi" w:hAnsi="FS Me" w:cstheme="minorBidi"/>
          <w:lang w:eastAsia="en-US"/>
        </w:rPr>
        <w:t>household bills and credit commitments.</w:t>
      </w:r>
      <w:r w:rsidR="009A0F4F">
        <w:rPr>
          <w:rStyle w:val="FootnoteReference"/>
          <w:rFonts w:ascii="FS Me" w:eastAsiaTheme="minorHAnsi" w:hAnsi="FS Me" w:cstheme="minorBidi"/>
          <w:lang w:eastAsia="en-US"/>
        </w:rPr>
        <w:footnoteReference w:id="2"/>
      </w:r>
      <w:r w:rsidR="007B06C4" w:rsidRPr="009A0F4F">
        <w:rPr>
          <w:rFonts w:ascii="FS Me" w:eastAsiaTheme="minorHAnsi" w:hAnsi="FS Me" w:cstheme="minorBidi"/>
          <w:lang w:eastAsia="en-US"/>
        </w:rPr>
        <w:t xml:space="preserve"> </w:t>
      </w:r>
      <w:r w:rsidR="00A14E58">
        <w:rPr>
          <w:rFonts w:ascii="FS Me" w:eastAsiaTheme="minorHAnsi" w:hAnsi="FS Me" w:cstheme="minorBidi"/>
          <w:lang w:eastAsia="en-US"/>
        </w:rPr>
        <w:t xml:space="preserve">Financial worries have become more widespread </w:t>
      </w:r>
      <w:r w:rsidR="007B06C4" w:rsidRPr="009A0F4F">
        <w:rPr>
          <w:rFonts w:ascii="FS Me" w:eastAsiaTheme="minorHAnsi" w:hAnsi="FS Me" w:cstheme="minorBidi"/>
          <w:lang w:eastAsia="en-US"/>
        </w:rPr>
        <w:t xml:space="preserve">over the </w:t>
      </w:r>
      <w:r w:rsidR="005F4758">
        <w:rPr>
          <w:rFonts w:ascii="FS Me" w:eastAsiaTheme="minorHAnsi" w:hAnsi="FS Me" w:cstheme="minorBidi"/>
          <w:lang w:eastAsia="en-US"/>
        </w:rPr>
        <w:t>last two years</w:t>
      </w:r>
      <w:r w:rsidR="00E65B11">
        <w:rPr>
          <w:rFonts w:ascii="FS Me" w:eastAsiaTheme="minorHAnsi" w:hAnsi="FS Me" w:cstheme="minorBidi"/>
          <w:lang w:eastAsia="en-US"/>
        </w:rPr>
        <w:t xml:space="preserve">, with recent research from </w:t>
      </w:r>
      <w:r w:rsidR="00E65B11" w:rsidRPr="009A0F4F">
        <w:rPr>
          <w:rFonts w:ascii="FS Me" w:eastAsiaTheme="minorHAnsi" w:hAnsi="FS Me" w:cstheme="minorBidi"/>
          <w:lang w:eastAsia="en-US"/>
        </w:rPr>
        <w:t>Citizens Advice Scotland suggest</w:t>
      </w:r>
      <w:r w:rsidR="00E65B11">
        <w:rPr>
          <w:rFonts w:ascii="FS Me" w:eastAsiaTheme="minorHAnsi" w:hAnsi="FS Me" w:cstheme="minorBidi"/>
          <w:lang w:eastAsia="en-US"/>
        </w:rPr>
        <w:t xml:space="preserve">ing </w:t>
      </w:r>
      <w:r w:rsidR="00E65B11" w:rsidRPr="009A0F4F">
        <w:rPr>
          <w:rFonts w:ascii="FS Me" w:eastAsiaTheme="minorHAnsi" w:hAnsi="FS Me" w:cstheme="minorBidi"/>
          <w:lang w:eastAsia="en-US"/>
        </w:rPr>
        <w:t>that 600,000 people have encountered new debt problems since March 2020.</w:t>
      </w:r>
      <w:r w:rsidR="00E65B11" w:rsidRPr="009A0F4F">
        <w:rPr>
          <w:rStyle w:val="FootnoteReference"/>
          <w:rFonts w:ascii="FS Me" w:eastAsiaTheme="minorHAnsi" w:hAnsi="FS Me" w:cstheme="minorBidi"/>
          <w:lang w:eastAsia="en-US"/>
        </w:rPr>
        <w:footnoteReference w:id="3"/>
      </w:r>
      <w:r w:rsidR="00E65B11" w:rsidRPr="009A0F4F">
        <w:rPr>
          <w:rFonts w:ascii="FS Me" w:eastAsiaTheme="minorHAnsi" w:hAnsi="FS Me" w:cstheme="minorBidi"/>
          <w:lang w:eastAsia="en-US"/>
        </w:rPr>
        <w:t xml:space="preserve"> </w:t>
      </w:r>
      <w:r w:rsidR="00A14E58">
        <w:rPr>
          <w:rFonts w:ascii="FS Me" w:eastAsiaTheme="minorHAnsi" w:hAnsi="FS Me" w:cstheme="minorBidi"/>
          <w:lang w:eastAsia="en-US"/>
        </w:rPr>
        <w:t xml:space="preserve">Moreover, the </w:t>
      </w:r>
      <w:r w:rsidR="004E75B3">
        <w:rPr>
          <w:rFonts w:ascii="FS Me" w:eastAsiaTheme="minorHAnsi" w:hAnsi="FS Me" w:cstheme="minorBidi"/>
          <w:lang w:eastAsia="en-US"/>
        </w:rPr>
        <w:t xml:space="preserve">position </w:t>
      </w:r>
      <w:r w:rsidR="007B06C4" w:rsidRPr="009A0F4F">
        <w:rPr>
          <w:rFonts w:ascii="FS Me" w:eastAsiaTheme="minorHAnsi" w:hAnsi="FS Me" w:cstheme="minorBidi"/>
          <w:lang w:eastAsia="en-US"/>
        </w:rPr>
        <w:t xml:space="preserve">looks set to worsen again </w:t>
      </w:r>
      <w:r w:rsidR="004E75B3">
        <w:rPr>
          <w:rFonts w:ascii="FS Me" w:eastAsiaTheme="minorHAnsi" w:hAnsi="FS Me" w:cstheme="minorBidi"/>
          <w:lang w:eastAsia="en-US"/>
        </w:rPr>
        <w:t>in the coming months given rising</w:t>
      </w:r>
      <w:r w:rsidR="00465CC0" w:rsidRPr="009A0F4F">
        <w:rPr>
          <w:rFonts w:ascii="FS Me" w:eastAsiaTheme="minorHAnsi" w:hAnsi="FS Me" w:cstheme="minorBidi"/>
          <w:lang w:eastAsia="en-US"/>
        </w:rPr>
        <w:t xml:space="preserve"> energy bills, </w:t>
      </w:r>
      <w:r w:rsidR="00E467DD" w:rsidRPr="009A0F4F">
        <w:rPr>
          <w:rFonts w:ascii="FS Me" w:eastAsiaTheme="minorHAnsi" w:hAnsi="FS Me" w:cstheme="minorBidi"/>
          <w:lang w:eastAsia="en-US"/>
        </w:rPr>
        <w:t xml:space="preserve">surging inflation and </w:t>
      </w:r>
      <w:r w:rsidR="00D84AEB">
        <w:rPr>
          <w:rFonts w:ascii="FS Me" w:eastAsiaTheme="minorHAnsi" w:hAnsi="FS Me" w:cstheme="minorBidi"/>
          <w:lang w:eastAsia="en-US"/>
        </w:rPr>
        <w:t xml:space="preserve">other </w:t>
      </w:r>
      <w:r w:rsidR="00E467DD" w:rsidRPr="009A0F4F">
        <w:rPr>
          <w:rFonts w:ascii="FS Me" w:eastAsiaTheme="minorHAnsi" w:hAnsi="FS Me" w:cstheme="minorBidi"/>
          <w:lang w:eastAsia="en-US"/>
        </w:rPr>
        <w:t>increases to the cost of living</w:t>
      </w:r>
      <w:r w:rsidR="004E75B3">
        <w:rPr>
          <w:rFonts w:ascii="FS Me" w:eastAsiaTheme="minorHAnsi" w:hAnsi="FS Me" w:cstheme="minorBidi"/>
          <w:lang w:eastAsia="en-US"/>
        </w:rPr>
        <w:t xml:space="preserve">. </w:t>
      </w:r>
      <w:r w:rsidR="009A0F4F" w:rsidRPr="009A0F4F">
        <w:rPr>
          <w:rFonts w:ascii="FS Me" w:eastAsiaTheme="minorHAnsi" w:hAnsi="FS Me" w:cstheme="minorBidi"/>
          <w:lang w:eastAsia="en-US"/>
        </w:rPr>
        <w:t>Age Scotland is</w:t>
      </w:r>
      <w:r w:rsidR="00A14E58">
        <w:rPr>
          <w:rFonts w:ascii="FS Me" w:eastAsiaTheme="minorHAnsi" w:hAnsi="FS Me" w:cstheme="minorBidi"/>
          <w:lang w:eastAsia="en-US"/>
        </w:rPr>
        <w:t xml:space="preserve"> </w:t>
      </w:r>
      <w:r w:rsidR="0073172D">
        <w:rPr>
          <w:rFonts w:ascii="FS Me" w:eastAsiaTheme="minorHAnsi" w:hAnsi="FS Me" w:cstheme="minorBidi"/>
          <w:lang w:eastAsia="en-US"/>
        </w:rPr>
        <w:t>very</w:t>
      </w:r>
      <w:r w:rsidR="009A0F4F" w:rsidRPr="009A0F4F">
        <w:rPr>
          <w:rFonts w:ascii="FS Me" w:eastAsiaTheme="minorHAnsi" w:hAnsi="FS Me" w:cstheme="minorBidi"/>
          <w:lang w:eastAsia="en-US"/>
        </w:rPr>
        <w:t xml:space="preserve"> concerned that many more over 50</w:t>
      </w:r>
      <w:r w:rsidR="00A14E58">
        <w:rPr>
          <w:rFonts w:ascii="FS Me" w:eastAsiaTheme="minorHAnsi" w:hAnsi="FS Me" w:cstheme="minorBidi"/>
          <w:lang w:eastAsia="en-US"/>
        </w:rPr>
        <w:t>s</w:t>
      </w:r>
      <w:r w:rsidR="009A0F4F" w:rsidRPr="009A0F4F">
        <w:rPr>
          <w:rFonts w:ascii="FS Me" w:eastAsiaTheme="minorHAnsi" w:hAnsi="FS Me" w:cstheme="minorBidi"/>
          <w:lang w:eastAsia="en-US"/>
        </w:rPr>
        <w:t xml:space="preserve"> will be pushed into poverty or be forced to take on debt to meet their essential living costs.</w:t>
      </w:r>
      <w:r w:rsidR="009A0F4F">
        <w:rPr>
          <w:rFonts w:ascii="FS Me" w:eastAsiaTheme="minorHAnsi" w:hAnsi="FS Me" w:cstheme="minorBidi"/>
          <w:lang w:eastAsia="en-US"/>
        </w:rPr>
        <w:t xml:space="preserve"> </w:t>
      </w:r>
      <w:r w:rsidR="00A14E58">
        <w:rPr>
          <w:rFonts w:ascii="FS Me" w:eastAsiaTheme="minorHAnsi" w:hAnsi="FS Me" w:cstheme="minorBidi"/>
          <w:lang w:eastAsia="en-US"/>
        </w:rPr>
        <w:t>The situation is</w:t>
      </w:r>
      <w:r w:rsidR="0073172D">
        <w:rPr>
          <w:rFonts w:ascii="FS Me" w:eastAsiaTheme="minorHAnsi" w:hAnsi="FS Me" w:cstheme="minorBidi"/>
          <w:lang w:eastAsia="en-US"/>
        </w:rPr>
        <w:t xml:space="preserve"> extremely</w:t>
      </w:r>
      <w:r w:rsidR="00A14E58">
        <w:rPr>
          <w:rFonts w:ascii="FS Me" w:eastAsiaTheme="minorHAnsi" w:hAnsi="FS Me" w:cstheme="minorBidi"/>
          <w:lang w:eastAsia="en-US"/>
        </w:rPr>
        <w:t xml:space="preserve"> acute for those over 50s living on low or fixed incomes who are at most risk. </w:t>
      </w:r>
    </w:p>
    <w:p w14:paraId="63CF4A95" w14:textId="77777777" w:rsidR="00C67A9E" w:rsidRDefault="00C67A9E" w:rsidP="004E75B3">
      <w:pPr>
        <w:pStyle w:val="NormalWeb"/>
        <w:spacing w:before="0" w:beforeAutospacing="0" w:after="0" w:afterAutospacing="0" w:line="276" w:lineRule="auto"/>
        <w:ind w:left="363"/>
        <w:rPr>
          <w:rFonts w:ascii="FS Me" w:eastAsiaTheme="minorHAnsi" w:hAnsi="FS Me" w:cstheme="minorBidi"/>
          <w:lang w:eastAsia="en-US"/>
        </w:rPr>
      </w:pPr>
    </w:p>
    <w:p w14:paraId="39EEB25B" w14:textId="746C0AA9" w:rsidR="00AB39F4" w:rsidRDefault="00C67A9E" w:rsidP="004E75B3">
      <w:pPr>
        <w:pStyle w:val="NormalWeb"/>
        <w:spacing w:before="0" w:beforeAutospacing="0" w:after="0" w:afterAutospacing="0" w:line="276" w:lineRule="auto"/>
        <w:ind w:left="363"/>
        <w:rPr>
          <w:rFonts w:ascii="FS Me" w:eastAsiaTheme="minorHAnsi" w:hAnsi="FS Me" w:cstheme="minorBidi"/>
          <w:lang w:eastAsia="en-US"/>
        </w:rPr>
      </w:pPr>
      <w:r>
        <w:rPr>
          <w:rFonts w:ascii="FS Me" w:eastAsiaTheme="minorHAnsi" w:hAnsi="FS Me" w:cstheme="minorBidi"/>
          <w:lang w:eastAsia="en-US"/>
        </w:rPr>
        <w:t xml:space="preserve">Although debt </w:t>
      </w:r>
      <w:r w:rsidR="005701EE">
        <w:rPr>
          <w:rFonts w:ascii="FS Me" w:eastAsiaTheme="minorHAnsi" w:hAnsi="FS Me" w:cstheme="minorBidi"/>
          <w:lang w:eastAsia="en-US"/>
        </w:rPr>
        <w:t xml:space="preserve">may be more </w:t>
      </w:r>
      <w:r>
        <w:rPr>
          <w:rFonts w:ascii="FS Me" w:eastAsiaTheme="minorHAnsi" w:hAnsi="FS Me" w:cstheme="minorBidi"/>
          <w:lang w:eastAsia="en-US"/>
        </w:rPr>
        <w:t xml:space="preserve">commonly associated with younger consumers, older people can </w:t>
      </w:r>
      <w:r w:rsidR="006218C4">
        <w:rPr>
          <w:rFonts w:ascii="FS Me" w:eastAsiaTheme="minorHAnsi" w:hAnsi="FS Me" w:cstheme="minorBidi"/>
          <w:lang w:eastAsia="en-US"/>
        </w:rPr>
        <w:t xml:space="preserve">also </w:t>
      </w:r>
      <w:r>
        <w:rPr>
          <w:rFonts w:ascii="FS Me" w:eastAsiaTheme="minorHAnsi" w:hAnsi="FS Me" w:cstheme="minorBidi"/>
          <w:lang w:eastAsia="en-US"/>
        </w:rPr>
        <w:t>experience money worries or debt problems at any time. Major life changes, such as retirement or leaving the workplace, ill health, taking on caring responsibilities</w:t>
      </w:r>
      <w:r w:rsidR="006218C4">
        <w:rPr>
          <w:rFonts w:ascii="FS Me" w:eastAsiaTheme="minorHAnsi" w:hAnsi="FS Me" w:cstheme="minorBidi"/>
          <w:lang w:eastAsia="en-US"/>
        </w:rPr>
        <w:t>,</w:t>
      </w:r>
      <w:r>
        <w:rPr>
          <w:rFonts w:ascii="FS Me" w:eastAsiaTheme="minorHAnsi" w:hAnsi="FS Me" w:cstheme="minorBidi"/>
          <w:lang w:eastAsia="en-US"/>
        </w:rPr>
        <w:t xml:space="preserve"> or bereavement can make an older person more vulnerable to debt. As people get older, they may also face higher living costs due to </w:t>
      </w:r>
      <w:r w:rsidR="0030449F">
        <w:rPr>
          <w:rFonts w:ascii="FS Me" w:eastAsiaTheme="minorHAnsi" w:hAnsi="FS Me" w:cstheme="minorBidi"/>
          <w:lang w:eastAsia="en-US"/>
        </w:rPr>
        <w:t>health problems, disability</w:t>
      </w:r>
      <w:r w:rsidR="00A12C46">
        <w:rPr>
          <w:rFonts w:ascii="FS Me" w:eastAsiaTheme="minorHAnsi" w:hAnsi="FS Me" w:cstheme="minorBidi"/>
          <w:lang w:eastAsia="en-US"/>
        </w:rPr>
        <w:t xml:space="preserve">, </w:t>
      </w:r>
      <w:r w:rsidR="0030449F">
        <w:rPr>
          <w:rFonts w:ascii="FS Me" w:eastAsiaTheme="minorHAnsi" w:hAnsi="FS Me" w:cstheme="minorBidi"/>
          <w:lang w:eastAsia="en-US"/>
        </w:rPr>
        <w:t xml:space="preserve">or finding it more difficult to manage finances. </w:t>
      </w:r>
      <w:r w:rsidR="00A12C46">
        <w:rPr>
          <w:rFonts w:ascii="FS Me" w:eastAsiaTheme="minorHAnsi" w:hAnsi="FS Me" w:cstheme="minorBidi"/>
          <w:lang w:eastAsia="en-US"/>
        </w:rPr>
        <w:t>Financial and debt</w:t>
      </w:r>
      <w:r w:rsidR="0030449F">
        <w:rPr>
          <w:rFonts w:ascii="FS Me" w:eastAsiaTheme="minorHAnsi" w:hAnsi="FS Me" w:cstheme="minorBidi"/>
          <w:lang w:eastAsia="en-US"/>
        </w:rPr>
        <w:t xml:space="preserve"> issues can be particularly hard to cope with for </w:t>
      </w:r>
      <w:r w:rsidR="00A12C46">
        <w:rPr>
          <w:rFonts w:ascii="FS Me" w:eastAsiaTheme="minorHAnsi" w:hAnsi="FS Me" w:cstheme="minorBidi"/>
          <w:lang w:eastAsia="en-US"/>
        </w:rPr>
        <w:t>over 50s</w:t>
      </w:r>
      <w:r w:rsidR="0030449F">
        <w:rPr>
          <w:rFonts w:ascii="FS Me" w:eastAsiaTheme="minorHAnsi" w:hAnsi="FS Me" w:cstheme="minorBidi"/>
          <w:lang w:eastAsia="en-US"/>
        </w:rPr>
        <w:t xml:space="preserve"> on low incomes and for those who are retired</w:t>
      </w:r>
      <w:r w:rsidR="00A12C46">
        <w:rPr>
          <w:rFonts w:ascii="FS Me" w:eastAsiaTheme="minorHAnsi" w:hAnsi="FS Me" w:cstheme="minorBidi"/>
          <w:lang w:eastAsia="en-US"/>
        </w:rPr>
        <w:t>,</w:t>
      </w:r>
      <w:r w:rsidR="0030449F">
        <w:rPr>
          <w:rFonts w:ascii="FS Me" w:eastAsiaTheme="minorHAnsi" w:hAnsi="FS Me" w:cstheme="minorBidi"/>
          <w:lang w:eastAsia="en-US"/>
        </w:rPr>
        <w:t xml:space="preserve"> as they have limited means to increase their earnings or make repayments. </w:t>
      </w:r>
      <w:r w:rsidR="00A12C46">
        <w:rPr>
          <w:rFonts w:ascii="FS Me" w:eastAsiaTheme="minorHAnsi" w:hAnsi="FS Me" w:cstheme="minorBidi"/>
          <w:lang w:eastAsia="en-US"/>
        </w:rPr>
        <w:t>Even older</w:t>
      </w:r>
      <w:r w:rsidR="000807E4">
        <w:rPr>
          <w:rFonts w:ascii="FS Me" w:eastAsiaTheme="minorHAnsi" w:hAnsi="FS Me" w:cstheme="minorBidi"/>
          <w:lang w:eastAsia="en-US"/>
        </w:rPr>
        <w:t xml:space="preserve"> people who </w:t>
      </w:r>
      <w:r w:rsidR="00A12C46">
        <w:rPr>
          <w:rFonts w:ascii="FS Me" w:eastAsiaTheme="minorHAnsi" w:hAnsi="FS Me" w:cstheme="minorBidi"/>
          <w:lang w:eastAsia="en-US"/>
        </w:rPr>
        <w:t xml:space="preserve">manage efficiently on a tight </w:t>
      </w:r>
      <w:r w:rsidR="000807E4">
        <w:rPr>
          <w:rFonts w:ascii="FS Me" w:eastAsiaTheme="minorHAnsi" w:hAnsi="FS Me" w:cstheme="minorBidi"/>
          <w:lang w:eastAsia="en-US"/>
        </w:rPr>
        <w:t xml:space="preserve">budget can be tipped into debt by a one-off </w:t>
      </w:r>
      <w:r w:rsidR="00AA7644">
        <w:rPr>
          <w:rFonts w:ascii="FS Me" w:eastAsiaTheme="minorHAnsi" w:hAnsi="FS Me" w:cstheme="minorBidi"/>
          <w:lang w:eastAsia="en-US"/>
        </w:rPr>
        <w:t xml:space="preserve">unexpected </w:t>
      </w:r>
      <w:r w:rsidR="000807E4">
        <w:rPr>
          <w:rFonts w:ascii="FS Me" w:eastAsiaTheme="minorHAnsi" w:hAnsi="FS Me" w:cstheme="minorBidi"/>
          <w:lang w:eastAsia="en-US"/>
        </w:rPr>
        <w:t xml:space="preserve">large expense or repair. </w:t>
      </w:r>
      <w:r w:rsidR="00801410">
        <w:rPr>
          <w:rFonts w:ascii="FS Me" w:eastAsiaTheme="minorHAnsi" w:hAnsi="FS Me" w:cstheme="minorBidi"/>
          <w:lang w:eastAsia="en-US"/>
        </w:rPr>
        <w:t>Furthermore, o</w:t>
      </w:r>
      <w:r w:rsidR="008F574A">
        <w:rPr>
          <w:rFonts w:ascii="FS Me" w:eastAsiaTheme="minorHAnsi" w:hAnsi="FS Me" w:cstheme="minorBidi"/>
          <w:lang w:eastAsia="en-US"/>
        </w:rPr>
        <w:t>lder people are often the targets of scams – indeed, 87% of respondents to Age Scotland’s Big Survey</w:t>
      </w:r>
      <w:r w:rsidR="00403A91">
        <w:rPr>
          <w:rFonts w:ascii="FS Me" w:eastAsiaTheme="minorHAnsi" w:hAnsi="FS Me" w:cstheme="minorBidi"/>
          <w:lang w:eastAsia="en-US"/>
        </w:rPr>
        <w:t xml:space="preserve"> of over 50s in Scotland</w:t>
      </w:r>
      <w:r w:rsidR="008F574A">
        <w:rPr>
          <w:rFonts w:ascii="FS Me" w:eastAsiaTheme="minorHAnsi" w:hAnsi="FS Me" w:cstheme="minorBidi"/>
          <w:lang w:eastAsia="en-US"/>
        </w:rPr>
        <w:t xml:space="preserve"> carried out last year had been the target of a scam or knew someone who had – and </w:t>
      </w:r>
      <w:r w:rsidR="00AE1257">
        <w:rPr>
          <w:rFonts w:ascii="FS Me" w:eastAsiaTheme="minorHAnsi" w:hAnsi="FS Me" w:cstheme="minorBidi"/>
          <w:lang w:eastAsia="en-US"/>
        </w:rPr>
        <w:t>financial abuse</w:t>
      </w:r>
      <w:r w:rsidR="00801410">
        <w:rPr>
          <w:rFonts w:ascii="FS Me" w:eastAsiaTheme="minorHAnsi" w:hAnsi="FS Me" w:cstheme="minorBidi"/>
          <w:lang w:eastAsia="en-US"/>
        </w:rPr>
        <w:t xml:space="preserve">, which </w:t>
      </w:r>
      <w:r w:rsidR="00AE1257">
        <w:rPr>
          <w:rFonts w:ascii="FS Me" w:eastAsiaTheme="minorHAnsi" w:hAnsi="FS Me" w:cstheme="minorBidi"/>
          <w:lang w:eastAsia="en-US"/>
        </w:rPr>
        <w:t xml:space="preserve">can leave </w:t>
      </w:r>
      <w:r w:rsidR="00AA7644">
        <w:rPr>
          <w:rFonts w:ascii="FS Me" w:eastAsiaTheme="minorHAnsi" w:hAnsi="FS Me" w:cstheme="minorBidi"/>
          <w:lang w:eastAsia="en-US"/>
        </w:rPr>
        <w:t>them</w:t>
      </w:r>
      <w:r w:rsidR="00AE1257">
        <w:rPr>
          <w:rFonts w:ascii="FS Me" w:eastAsiaTheme="minorHAnsi" w:hAnsi="FS Me" w:cstheme="minorBidi"/>
          <w:lang w:eastAsia="en-US"/>
        </w:rPr>
        <w:t xml:space="preserve"> vulnerable to money problems and debt.</w:t>
      </w:r>
      <w:r w:rsidR="00A12C46">
        <w:rPr>
          <w:rStyle w:val="FootnoteReference"/>
          <w:rFonts w:ascii="FS Me" w:eastAsiaTheme="minorHAnsi" w:hAnsi="FS Me" w:cstheme="minorBidi"/>
          <w:lang w:eastAsia="en-US"/>
        </w:rPr>
        <w:footnoteReference w:id="4"/>
      </w:r>
      <w:r w:rsidR="00AE1257">
        <w:rPr>
          <w:rFonts w:ascii="FS Me" w:eastAsiaTheme="minorHAnsi" w:hAnsi="FS Me" w:cstheme="minorBidi"/>
          <w:lang w:eastAsia="en-US"/>
        </w:rPr>
        <w:t xml:space="preserve"> </w:t>
      </w:r>
    </w:p>
    <w:p w14:paraId="672F4A09" w14:textId="77777777" w:rsidR="00AB39F4" w:rsidRDefault="00AB39F4" w:rsidP="004E75B3">
      <w:pPr>
        <w:pStyle w:val="NormalWeb"/>
        <w:spacing w:before="0" w:beforeAutospacing="0" w:after="0" w:afterAutospacing="0" w:line="276" w:lineRule="auto"/>
        <w:ind w:left="363"/>
        <w:rPr>
          <w:rFonts w:ascii="FS Me" w:eastAsiaTheme="minorHAnsi" w:hAnsi="FS Me" w:cstheme="minorBidi"/>
          <w:lang w:eastAsia="en-US"/>
        </w:rPr>
      </w:pPr>
    </w:p>
    <w:p w14:paraId="2F07871E" w14:textId="0988B2CF" w:rsidR="00BC4115" w:rsidRDefault="00AE1257" w:rsidP="00BC4115">
      <w:pPr>
        <w:pStyle w:val="NormalWeb"/>
        <w:spacing w:before="0" w:beforeAutospacing="0" w:after="0" w:afterAutospacing="0" w:line="276" w:lineRule="auto"/>
        <w:ind w:left="363"/>
        <w:rPr>
          <w:rFonts w:ascii="FS Me" w:eastAsiaTheme="minorHAnsi" w:hAnsi="FS Me" w:cstheme="minorBidi"/>
          <w:lang w:eastAsia="en-US"/>
        </w:rPr>
      </w:pPr>
      <w:r>
        <w:rPr>
          <w:rFonts w:ascii="FS Me" w:eastAsiaTheme="minorHAnsi" w:hAnsi="FS Me" w:cstheme="minorBidi"/>
          <w:lang w:eastAsia="en-US"/>
        </w:rPr>
        <w:lastRenderedPageBreak/>
        <w:t>An older person’s living situation can also heighten their vulnerability to debt, with owner occupiers still paying off mortgages more at risk than those who own their homes outright</w:t>
      </w:r>
      <w:r w:rsidR="00F5303F">
        <w:rPr>
          <w:rFonts w:ascii="FS Me" w:eastAsiaTheme="minorHAnsi" w:hAnsi="FS Me" w:cstheme="minorBidi"/>
          <w:lang w:eastAsia="en-US"/>
        </w:rPr>
        <w:t xml:space="preserve"> – perhaps exacerbated by </w:t>
      </w:r>
      <w:r w:rsidR="0091315B">
        <w:rPr>
          <w:rFonts w:ascii="FS Me" w:eastAsiaTheme="minorHAnsi" w:hAnsi="FS Me" w:cstheme="minorBidi"/>
          <w:lang w:eastAsia="en-US"/>
        </w:rPr>
        <w:t>the 2018 changes which led to</w:t>
      </w:r>
      <w:r w:rsidR="00F5303F">
        <w:rPr>
          <w:rFonts w:ascii="FS Me" w:eastAsiaTheme="minorHAnsi" w:hAnsi="FS Me" w:cstheme="minorBidi"/>
          <w:lang w:eastAsia="en-US"/>
        </w:rPr>
        <w:t xml:space="preserve"> Support for Mortgage Interest </w:t>
      </w:r>
      <w:r w:rsidR="0097709D">
        <w:rPr>
          <w:rFonts w:ascii="FS Me" w:eastAsiaTheme="minorHAnsi" w:hAnsi="FS Me" w:cstheme="minorBidi"/>
          <w:lang w:eastAsia="en-US"/>
        </w:rPr>
        <w:t xml:space="preserve">ending as a </w:t>
      </w:r>
      <w:r w:rsidR="006F05C0">
        <w:rPr>
          <w:rFonts w:ascii="FS Me" w:eastAsiaTheme="minorHAnsi" w:hAnsi="FS Me" w:cstheme="minorBidi"/>
          <w:lang w:eastAsia="en-US"/>
        </w:rPr>
        <w:t xml:space="preserve">means-tested </w:t>
      </w:r>
      <w:r w:rsidR="0097709D">
        <w:rPr>
          <w:rFonts w:ascii="FS Me" w:eastAsiaTheme="minorHAnsi" w:hAnsi="FS Me" w:cstheme="minorBidi"/>
          <w:lang w:eastAsia="en-US"/>
        </w:rPr>
        <w:t>benefit and being replaced by a loan</w:t>
      </w:r>
      <w:r w:rsidR="00F5303F">
        <w:rPr>
          <w:rFonts w:ascii="FS Me" w:eastAsiaTheme="minorHAnsi" w:hAnsi="FS Me" w:cstheme="minorBidi"/>
          <w:lang w:eastAsia="en-US"/>
        </w:rPr>
        <w:t>.</w:t>
      </w:r>
      <w:r>
        <w:rPr>
          <w:rFonts w:ascii="FS Me" w:eastAsiaTheme="minorHAnsi" w:hAnsi="FS Me" w:cstheme="minorBidi"/>
          <w:lang w:eastAsia="en-US"/>
        </w:rPr>
        <w:t xml:space="preserve"> </w:t>
      </w:r>
      <w:r w:rsidR="00D40C5E">
        <w:rPr>
          <w:rFonts w:ascii="FS Me" w:eastAsiaTheme="minorHAnsi" w:hAnsi="FS Me" w:cstheme="minorBidi"/>
          <w:lang w:eastAsia="en-US"/>
        </w:rPr>
        <w:t xml:space="preserve">It should be noted that there is housing inequality within the older age group and the number of older renters has risen over the last 20 years. This trend is likely to continue as due to affordability </w:t>
      </w:r>
      <w:r w:rsidR="0047481C">
        <w:rPr>
          <w:rFonts w:ascii="FS Me" w:eastAsiaTheme="minorHAnsi" w:hAnsi="FS Me" w:cstheme="minorBidi"/>
          <w:lang w:eastAsia="en-US"/>
        </w:rPr>
        <w:t>and supply issues, the majority of those currently aged under 50 are likely to continue to live in the private or social rented sector. We would suggest that the subject of older renters, in both these sectors, is under-researched in general and we are not aware of any data about debt and older renters.</w:t>
      </w:r>
    </w:p>
    <w:p w14:paraId="4D7E70D6" w14:textId="77777777" w:rsidR="001669EE" w:rsidRDefault="001669EE" w:rsidP="004E75B3">
      <w:pPr>
        <w:pStyle w:val="NormalWeb"/>
        <w:spacing w:before="0" w:beforeAutospacing="0" w:after="0" w:afterAutospacing="0" w:line="276" w:lineRule="auto"/>
        <w:ind w:left="363"/>
        <w:rPr>
          <w:rFonts w:ascii="FS Me" w:eastAsiaTheme="minorHAnsi" w:hAnsi="FS Me" w:cstheme="minorBidi"/>
          <w:lang w:eastAsia="en-US"/>
        </w:rPr>
      </w:pPr>
    </w:p>
    <w:p w14:paraId="257B2398" w14:textId="13CE6CCA" w:rsidR="00001494" w:rsidRDefault="001669EE" w:rsidP="004E75B3">
      <w:pPr>
        <w:pStyle w:val="NormalWeb"/>
        <w:spacing w:before="0" w:beforeAutospacing="0" w:after="0" w:afterAutospacing="0" w:line="276" w:lineRule="auto"/>
        <w:ind w:left="363"/>
        <w:rPr>
          <w:rFonts w:ascii="FS Me" w:eastAsiaTheme="minorHAnsi" w:hAnsi="FS Me" w:cstheme="minorBidi"/>
          <w:lang w:eastAsia="en-US"/>
        </w:rPr>
      </w:pPr>
      <w:r>
        <w:rPr>
          <w:rFonts w:ascii="FS Me" w:eastAsiaTheme="minorHAnsi" w:hAnsi="FS Me" w:cstheme="minorBidi"/>
          <w:lang w:eastAsia="en-US"/>
        </w:rPr>
        <w:t xml:space="preserve">There is not </w:t>
      </w:r>
      <w:r w:rsidR="00001494">
        <w:rPr>
          <w:rFonts w:ascii="FS Me" w:eastAsiaTheme="minorHAnsi" w:hAnsi="FS Me" w:cstheme="minorBidi"/>
          <w:lang w:eastAsia="en-US"/>
        </w:rPr>
        <w:t>generally a</w:t>
      </w:r>
      <w:r>
        <w:rPr>
          <w:rFonts w:ascii="FS Me" w:eastAsiaTheme="minorHAnsi" w:hAnsi="FS Me" w:cstheme="minorBidi"/>
          <w:lang w:eastAsia="en-US"/>
        </w:rPr>
        <w:t xml:space="preserve"> culture </w:t>
      </w:r>
      <w:r w:rsidR="00A75027">
        <w:rPr>
          <w:rFonts w:ascii="FS Me" w:eastAsiaTheme="minorHAnsi" w:hAnsi="FS Me" w:cstheme="minorBidi"/>
          <w:lang w:eastAsia="en-US"/>
        </w:rPr>
        <w:t>in Scotland of talking about money matters</w:t>
      </w:r>
      <w:r w:rsidR="00001494">
        <w:rPr>
          <w:rFonts w:ascii="FS Me" w:eastAsiaTheme="minorHAnsi" w:hAnsi="FS Me" w:cstheme="minorBidi"/>
          <w:lang w:eastAsia="en-US"/>
        </w:rPr>
        <w:t>.</w:t>
      </w:r>
      <w:r w:rsidR="00A75027">
        <w:rPr>
          <w:rFonts w:ascii="FS Me" w:eastAsiaTheme="minorHAnsi" w:hAnsi="FS Me" w:cstheme="minorBidi"/>
          <w:lang w:eastAsia="en-US"/>
        </w:rPr>
        <w:t xml:space="preserve"> </w:t>
      </w:r>
      <w:r w:rsidR="00001494">
        <w:rPr>
          <w:rFonts w:ascii="FS Me" w:eastAsiaTheme="minorHAnsi" w:hAnsi="FS Me" w:cstheme="minorBidi"/>
          <w:lang w:eastAsia="en-US"/>
        </w:rPr>
        <w:t>O</w:t>
      </w:r>
      <w:r w:rsidR="003548DB">
        <w:rPr>
          <w:rFonts w:ascii="FS Me" w:eastAsiaTheme="minorHAnsi" w:hAnsi="FS Me" w:cstheme="minorBidi"/>
          <w:lang w:eastAsia="en-US"/>
        </w:rPr>
        <w:t xml:space="preserve">lder people can find it particularly difficult to admit that they need help or </w:t>
      </w:r>
      <w:r w:rsidR="00001494">
        <w:rPr>
          <w:rFonts w:ascii="FS Me" w:eastAsiaTheme="minorHAnsi" w:hAnsi="FS Me" w:cstheme="minorBidi"/>
          <w:lang w:eastAsia="en-US"/>
        </w:rPr>
        <w:t xml:space="preserve">to </w:t>
      </w:r>
      <w:r w:rsidR="003548DB">
        <w:rPr>
          <w:rFonts w:ascii="FS Me" w:eastAsiaTheme="minorHAnsi" w:hAnsi="FS Me" w:cstheme="minorBidi"/>
          <w:lang w:eastAsia="en-US"/>
        </w:rPr>
        <w:t xml:space="preserve">discuss their </w:t>
      </w:r>
      <w:r w:rsidR="00001494">
        <w:rPr>
          <w:rFonts w:ascii="FS Me" w:eastAsiaTheme="minorHAnsi" w:hAnsi="FS Me" w:cstheme="minorBidi"/>
          <w:lang w:eastAsia="en-US"/>
        </w:rPr>
        <w:t xml:space="preserve">financial </w:t>
      </w:r>
      <w:r w:rsidR="003548DB">
        <w:rPr>
          <w:rFonts w:ascii="FS Me" w:eastAsiaTheme="minorHAnsi" w:hAnsi="FS Me" w:cstheme="minorBidi"/>
          <w:lang w:eastAsia="en-US"/>
        </w:rPr>
        <w:t>position with their children</w:t>
      </w:r>
      <w:r w:rsidR="00001494">
        <w:rPr>
          <w:rFonts w:ascii="FS Me" w:eastAsiaTheme="minorHAnsi" w:hAnsi="FS Me" w:cstheme="minorBidi"/>
          <w:lang w:eastAsia="en-US"/>
        </w:rPr>
        <w:t xml:space="preserve"> or families</w:t>
      </w:r>
      <w:r w:rsidR="003548DB">
        <w:rPr>
          <w:rFonts w:ascii="FS Me" w:eastAsiaTheme="minorHAnsi" w:hAnsi="FS Me" w:cstheme="minorBidi"/>
          <w:lang w:eastAsia="en-US"/>
        </w:rPr>
        <w:t>, for example</w:t>
      </w:r>
      <w:r w:rsidR="00E414F9">
        <w:rPr>
          <w:rFonts w:ascii="FS Me" w:eastAsiaTheme="minorHAnsi" w:hAnsi="FS Me" w:cstheme="minorBidi"/>
          <w:lang w:eastAsia="en-US"/>
        </w:rPr>
        <w:t xml:space="preserve">. </w:t>
      </w:r>
      <w:r w:rsidR="00001494">
        <w:rPr>
          <w:rFonts w:ascii="FS Me" w:eastAsiaTheme="minorHAnsi" w:hAnsi="FS Me" w:cstheme="minorBidi"/>
          <w:lang w:eastAsia="en-US"/>
        </w:rPr>
        <w:t xml:space="preserve">Some older people may face additional financial pressure due to their own desire to help support their family, or the expectation that they will do so, even when their financial circumstances mean they will struggle with this. </w:t>
      </w:r>
    </w:p>
    <w:p w14:paraId="5720E277" w14:textId="77777777" w:rsidR="00FE7E0E" w:rsidRDefault="00FE7E0E" w:rsidP="00732F28">
      <w:pPr>
        <w:pStyle w:val="NormalWeb"/>
        <w:spacing w:before="0" w:beforeAutospacing="0" w:after="0" w:afterAutospacing="0" w:line="276" w:lineRule="auto"/>
        <w:rPr>
          <w:rFonts w:ascii="FS Me" w:eastAsiaTheme="minorHAnsi" w:hAnsi="FS Me" w:cstheme="minorBidi"/>
          <w:b/>
          <w:bCs/>
          <w:lang w:eastAsia="en-US"/>
        </w:rPr>
      </w:pPr>
    </w:p>
    <w:p w14:paraId="1F0387F7" w14:textId="12253ECB" w:rsidR="00B62E75" w:rsidRDefault="000807E4" w:rsidP="00987398">
      <w:pPr>
        <w:pStyle w:val="NormalWeb"/>
        <w:spacing w:before="0" w:beforeAutospacing="0" w:after="0" w:afterAutospacing="0" w:line="276" w:lineRule="auto"/>
        <w:ind w:left="363"/>
        <w:rPr>
          <w:rFonts w:ascii="FS Me" w:eastAsiaTheme="minorHAnsi" w:hAnsi="FS Me" w:cstheme="minorBidi"/>
          <w:lang w:eastAsia="en-US"/>
        </w:rPr>
      </w:pPr>
      <w:r w:rsidRPr="00E11F95">
        <w:rPr>
          <w:rFonts w:ascii="FS Me" w:eastAsiaTheme="minorHAnsi" w:hAnsi="FS Me" w:cstheme="minorBidi"/>
          <w:lang w:eastAsia="en-US"/>
        </w:rPr>
        <w:t xml:space="preserve">Age Scotland’s free 0800 12 444 222 helpline can </w:t>
      </w:r>
      <w:r w:rsidR="00987398">
        <w:rPr>
          <w:rFonts w:ascii="FS Me" w:eastAsiaTheme="minorHAnsi" w:hAnsi="FS Me" w:cstheme="minorBidi"/>
          <w:lang w:eastAsia="en-US"/>
        </w:rPr>
        <w:t>give</w:t>
      </w:r>
      <w:r w:rsidRPr="00E11F95">
        <w:rPr>
          <w:rFonts w:ascii="FS Me" w:eastAsiaTheme="minorHAnsi" w:hAnsi="FS Me" w:cstheme="minorBidi"/>
          <w:lang w:eastAsia="en-US"/>
        </w:rPr>
        <w:t xml:space="preserve"> people over 50 </w:t>
      </w:r>
      <w:r w:rsidR="00987398">
        <w:rPr>
          <w:rFonts w:ascii="FS Me" w:eastAsiaTheme="minorHAnsi" w:hAnsi="FS Me" w:cstheme="minorBidi"/>
          <w:lang w:eastAsia="en-US"/>
        </w:rPr>
        <w:t xml:space="preserve">and their families and carers </w:t>
      </w:r>
      <w:r w:rsidRPr="00E11F95">
        <w:rPr>
          <w:rFonts w:ascii="FS Me" w:eastAsiaTheme="minorHAnsi" w:hAnsi="FS Me" w:cstheme="minorBidi"/>
          <w:lang w:eastAsia="en-US"/>
        </w:rPr>
        <w:t xml:space="preserve">information about agencies who can provide free, confidential advice about the options they have for managing their money. </w:t>
      </w:r>
      <w:r w:rsidR="00987398" w:rsidRPr="00987398">
        <w:rPr>
          <w:rFonts w:ascii="FS Me" w:eastAsiaTheme="minorHAnsi" w:hAnsi="FS Me" w:cstheme="minorBidi"/>
          <w:lang w:eastAsia="en-US"/>
        </w:rPr>
        <w:t xml:space="preserve">We </w:t>
      </w:r>
      <w:r w:rsidR="0054044D">
        <w:rPr>
          <w:rFonts w:ascii="FS Me" w:eastAsiaTheme="minorHAnsi" w:hAnsi="FS Me" w:cstheme="minorBidi"/>
          <w:lang w:eastAsia="en-US"/>
        </w:rPr>
        <w:t xml:space="preserve">also </w:t>
      </w:r>
      <w:r w:rsidR="009242CC">
        <w:rPr>
          <w:rFonts w:ascii="FS Me" w:eastAsiaTheme="minorHAnsi" w:hAnsi="FS Me" w:cstheme="minorBidi"/>
          <w:lang w:eastAsia="en-US"/>
        </w:rPr>
        <w:t xml:space="preserve">help older people </w:t>
      </w:r>
      <w:r w:rsidR="0054044D">
        <w:rPr>
          <w:rFonts w:ascii="FS Me" w:eastAsiaTheme="minorHAnsi" w:hAnsi="FS Me" w:cstheme="minorBidi"/>
          <w:lang w:eastAsia="en-US"/>
        </w:rPr>
        <w:t xml:space="preserve">to </w:t>
      </w:r>
      <w:r w:rsidR="009242CC">
        <w:rPr>
          <w:rFonts w:ascii="FS Me" w:eastAsiaTheme="minorHAnsi" w:hAnsi="FS Me" w:cstheme="minorBidi"/>
          <w:lang w:eastAsia="en-US"/>
        </w:rPr>
        <w:t>improve their financial capability with a holistic approach which aims to ensure they are receiving all the help they are entitled to and can maximise their incomes</w:t>
      </w:r>
      <w:r w:rsidR="0054044D">
        <w:rPr>
          <w:rFonts w:ascii="FS Me" w:eastAsiaTheme="minorHAnsi" w:hAnsi="FS Me" w:cstheme="minorBidi"/>
          <w:lang w:eastAsia="en-US"/>
        </w:rPr>
        <w:t>, for instance by claiming Pension Credit, Adult Disability Payment, or Attendance Allowance</w:t>
      </w:r>
      <w:r w:rsidR="009242CC">
        <w:rPr>
          <w:rFonts w:ascii="FS Me" w:eastAsiaTheme="minorHAnsi" w:hAnsi="FS Me" w:cstheme="minorBidi"/>
          <w:lang w:eastAsia="en-US"/>
        </w:rPr>
        <w:t xml:space="preserve">. </w:t>
      </w:r>
      <w:r w:rsidR="00EF754B">
        <w:rPr>
          <w:rFonts w:ascii="FS Me" w:eastAsiaTheme="minorHAnsi" w:hAnsi="FS Me" w:cstheme="minorBidi"/>
          <w:lang w:eastAsia="en-US"/>
        </w:rPr>
        <w:t>In 2021, the Age Scotland helpline identified £564,</w:t>
      </w:r>
      <w:r w:rsidR="00BF5CE1">
        <w:rPr>
          <w:rFonts w:ascii="FS Me" w:eastAsiaTheme="minorHAnsi" w:hAnsi="FS Me" w:cstheme="minorBidi"/>
          <w:lang w:eastAsia="en-US"/>
        </w:rPr>
        <w:t xml:space="preserve">494 of unclaimed social security support for older people who called us. </w:t>
      </w:r>
      <w:r w:rsidRPr="00E11F95">
        <w:rPr>
          <w:rFonts w:ascii="FS Me" w:eastAsiaTheme="minorHAnsi" w:hAnsi="FS Me" w:cstheme="minorBidi"/>
          <w:lang w:eastAsia="en-US"/>
        </w:rPr>
        <w:t xml:space="preserve">Our </w:t>
      </w:r>
      <w:r w:rsidR="00791F57">
        <w:rPr>
          <w:rFonts w:ascii="FS Me" w:eastAsiaTheme="minorHAnsi" w:hAnsi="FS Me" w:cstheme="minorBidi"/>
          <w:lang w:eastAsia="en-US"/>
        </w:rPr>
        <w:t xml:space="preserve">age inclusive workplaces </w:t>
      </w:r>
      <w:r w:rsidRPr="00E11F95">
        <w:rPr>
          <w:rFonts w:ascii="FS Me" w:eastAsiaTheme="minorHAnsi" w:hAnsi="FS Me" w:cstheme="minorBidi"/>
          <w:lang w:eastAsia="en-US"/>
        </w:rPr>
        <w:t>training team also cover the issue of fu</w:t>
      </w:r>
      <w:r w:rsidR="00E11F95" w:rsidRPr="00E11F95">
        <w:rPr>
          <w:rFonts w:ascii="FS Me" w:eastAsiaTheme="minorHAnsi" w:hAnsi="FS Me" w:cstheme="minorBidi"/>
          <w:lang w:eastAsia="en-US"/>
        </w:rPr>
        <w:t xml:space="preserve">ture financial planning in our Planning </w:t>
      </w:r>
      <w:proofErr w:type="gramStart"/>
      <w:r w:rsidR="00E11F95" w:rsidRPr="00E11F95">
        <w:rPr>
          <w:rFonts w:ascii="FS Me" w:eastAsiaTheme="minorHAnsi" w:hAnsi="FS Me" w:cstheme="minorBidi"/>
          <w:lang w:eastAsia="en-US"/>
        </w:rPr>
        <w:t>For</w:t>
      </w:r>
      <w:proofErr w:type="gramEnd"/>
      <w:r w:rsidR="00E11F95" w:rsidRPr="00E11F95">
        <w:rPr>
          <w:rFonts w:ascii="FS Me" w:eastAsiaTheme="minorHAnsi" w:hAnsi="FS Me" w:cstheme="minorBidi"/>
          <w:lang w:eastAsia="en-US"/>
        </w:rPr>
        <w:t xml:space="preserve"> Your Future workshops, which enable employees over 50 to get impartial advice about a range of issues including money matters and retirement pre-planning.</w:t>
      </w:r>
    </w:p>
    <w:p w14:paraId="22720C12" w14:textId="77777777" w:rsidR="00CB1480" w:rsidRDefault="00CB1480" w:rsidP="002A781F">
      <w:pPr>
        <w:pStyle w:val="NormalWeb"/>
        <w:spacing w:before="0" w:beforeAutospacing="0" w:after="0" w:afterAutospacing="0" w:line="276" w:lineRule="auto"/>
        <w:rPr>
          <w:rFonts w:ascii="FS Me" w:hAnsi="FS Me"/>
        </w:rPr>
      </w:pPr>
    </w:p>
    <w:p w14:paraId="3EA6AC93" w14:textId="7241B075" w:rsidR="00991FE1" w:rsidRPr="00920D7B" w:rsidRDefault="00991FE1" w:rsidP="00786F4D">
      <w:pPr>
        <w:pStyle w:val="NormalWeb"/>
        <w:spacing w:before="0" w:beforeAutospacing="0" w:after="0" w:afterAutospacing="0" w:line="276" w:lineRule="auto"/>
        <w:ind w:left="360"/>
        <w:rPr>
          <w:rFonts w:ascii="FS Me" w:hAnsi="FS Me"/>
          <w:b/>
          <w:bCs/>
        </w:rPr>
      </w:pPr>
      <w:r w:rsidRPr="00920D7B">
        <w:rPr>
          <w:rFonts w:ascii="FS Me" w:hAnsi="FS Me"/>
          <w:b/>
          <w:bCs/>
        </w:rPr>
        <w:t>Digital exclusion</w:t>
      </w:r>
    </w:p>
    <w:p w14:paraId="24725396" w14:textId="3AC17D19" w:rsidR="00707974" w:rsidRPr="00AE4579" w:rsidRDefault="003F2869" w:rsidP="00786F4D">
      <w:pPr>
        <w:pStyle w:val="NormalWeb"/>
        <w:numPr>
          <w:ilvl w:val="0"/>
          <w:numId w:val="16"/>
        </w:numPr>
        <w:spacing w:before="0" w:beforeAutospacing="0" w:after="0" w:afterAutospacing="0" w:line="276" w:lineRule="auto"/>
        <w:rPr>
          <w:rFonts w:ascii="FS Me" w:hAnsi="FS Me"/>
          <w:b/>
          <w:bCs/>
        </w:rPr>
      </w:pPr>
      <w:r w:rsidRPr="00AE4579">
        <w:rPr>
          <w:rFonts w:ascii="FS Me" w:hAnsi="FS Me"/>
          <w:b/>
          <w:bCs/>
        </w:rPr>
        <w:t xml:space="preserve">How does digital exclusion affect people’s experience of debt and seeking money </w:t>
      </w:r>
      <w:r w:rsidRPr="00F85C4B">
        <w:rPr>
          <w:rFonts w:ascii="FS Me" w:hAnsi="FS Me"/>
          <w:b/>
          <w:bCs/>
        </w:rPr>
        <w:t xml:space="preserve">advice? </w:t>
      </w:r>
    </w:p>
    <w:p w14:paraId="6CAD1238" w14:textId="77777777" w:rsidR="00920D7B" w:rsidRDefault="00920D7B" w:rsidP="00920D7B">
      <w:pPr>
        <w:pStyle w:val="NormalWeb"/>
        <w:spacing w:before="0" w:beforeAutospacing="0" w:after="0" w:afterAutospacing="0" w:line="276" w:lineRule="auto"/>
        <w:ind w:left="720"/>
        <w:rPr>
          <w:rFonts w:ascii="FS Me" w:hAnsi="FS Me"/>
          <w:b/>
          <w:bCs/>
        </w:rPr>
      </w:pPr>
    </w:p>
    <w:p w14:paraId="7FE64255" w14:textId="23025755" w:rsidR="00E731FB" w:rsidRDefault="00BC637D" w:rsidP="00BC637D">
      <w:pPr>
        <w:pStyle w:val="NormalWeb"/>
        <w:spacing w:before="0" w:beforeAutospacing="0" w:after="0" w:afterAutospacing="0" w:line="276" w:lineRule="auto"/>
        <w:ind w:left="720"/>
        <w:rPr>
          <w:rFonts w:ascii="FS Me" w:hAnsi="FS Me"/>
        </w:rPr>
      </w:pPr>
      <w:r>
        <w:rPr>
          <w:rFonts w:ascii="FS Me" w:hAnsi="FS Me"/>
        </w:rPr>
        <w:t>There are around 500,000 over 50s in Scotland who do not have access to the internet</w:t>
      </w:r>
      <w:r w:rsidR="00993EFF">
        <w:rPr>
          <w:rFonts w:ascii="FS Me" w:hAnsi="FS Me"/>
        </w:rPr>
        <w:t xml:space="preserve">, and up to 600,000 </w:t>
      </w:r>
      <w:r w:rsidR="00BF5CE1">
        <w:rPr>
          <w:rFonts w:ascii="FS Me" w:hAnsi="FS Me"/>
        </w:rPr>
        <w:t xml:space="preserve">over 50s </w:t>
      </w:r>
      <w:r w:rsidR="00993EFF">
        <w:rPr>
          <w:rFonts w:ascii="FS Me" w:hAnsi="FS Me"/>
        </w:rPr>
        <w:t>without a smartphone</w:t>
      </w:r>
      <w:r>
        <w:rPr>
          <w:rFonts w:ascii="FS Me" w:hAnsi="FS Me"/>
        </w:rPr>
        <w:t>.</w:t>
      </w:r>
      <w:r w:rsidR="00410F6B">
        <w:rPr>
          <w:rFonts w:ascii="FS Me" w:hAnsi="FS Me"/>
        </w:rPr>
        <w:t xml:space="preserve"> While for some people this is a choice which should be respected, for others it may be because they</w:t>
      </w:r>
      <w:r w:rsidR="00E1306F">
        <w:rPr>
          <w:rFonts w:ascii="FS Me" w:hAnsi="FS Me"/>
        </w:rPr>
        <w:t xml:space="preserve"> live in an area with connectivity </w:t>
      </w:r>
      <w:r w:rsidR="008334BF">
        <w:rPr>
          <w:rFonts w:ascii="FS Me" w:hAnsi="FS Me"/>
        </w:rPr>
        <w:t xml:space="preserve">issues </w:t>
      </w:r>
      <w:r w:rsidR="001D492B">
        <w:rPr>
          <w:rFonts w:ascii="FS Me" w:hAnsi="FS Me"/>
        </w:rPr>
        <w:t xml:space="preserve">or </w:t>
      </w:r>
      <w:r w:rsidR="00050EC3">
        <w:rPr>
          <w:rFonts w:ascii="FS Me" w:hAnsi="FS Me"/>
        </w:rPr>
        <w:t xml:space="preserve">because </w:t>
      </w:r>
      <w:r w:rsidR="001D492B">
        <w:rPr>
          <w:rFonts w:ascii="FS Me" w:hAnsi="FS Me"/>
        </w:rPr>
        <w:t>they don’t feel they have the confidence or skills needed</w:t>
      </w:r>
      <w:r w:rsidR="00200E2A">
        <w:rPr>
          <w:rFonts w:ascii="FS Me" w:hAnsi="FS Me"/>
        </w:rPr>
        <w:t>. Many o</w:t>
      </w:r>
      <w:r w:rsidR="008334BF">
        <w:rPr>
          <w:rFonts w:ascii="FS Me" w:hAnsi="FS Me"/>
        </w:rPr>
        <w:t xml:space="preserve">f those on </w:t>
      </w:r>
      <w:r w:rsidR="00200E2A">
        <w:rPr>
          <w:rFonts w:ascii="FS Me" w:hAnsi="FS Me"/>
        </w:rPr>
        <w:t>the lowest incomes may be at risk of experiencing digital exclusion</w:t>
      </w:r>
      <w:r w:rsidR="00E1306F">
        <w:rPr>
          <w:rFonts w:ascii="FS Me" w:hAnsi="FS Me"/>
        </w:rPr>
        <w:t xml:space="preserve"> because they </w:t>
      </w:r>
      <w:r w:rsidR="003609B7">
        <w:rPr>
          <w:rFonts w:ascii="FS Me" w:hAnsi="FS Me"/>
        </w:rPr>
        <w:t>canno</w:t>
      </w:r>
      <w:r w:rsidR="00200E2A">
        <w:rPr>
          <w:rFonts w:ascii="FS Me" w:hAnsi="FS Me"/>
        </w:rPr>
        <w:t>t afford the cost of equipment or a broadband connection.</w:t>
      </w:r>
      <w:r>
        <w:rPr>
          <w:rFonts w:ascii="FS Me" w:hAnsi="FS Me"/>
        </w:rPr>
        <w:t xml:space="preserve"> </w:t>
      </w:r>
      <w:r w:rsidR="00200E2A">
        <w:rPr>
          <w:rFonts w:ascii="FS Me" w:hAnsi="FS Me"/>
        </w:rPr>
        <w:t>In the Scottish Household Survey 2019, only half of over 60s in the “most deprived” areas used the internet, compared to 83% in the “least deprived” areas.</w:t>
      </w:r>
      <w:r w:rsidR="00200E2A">
        <w:rPr>
          <w:rStyle w:val="FootnoteReference"/>
          <w:rFonts w:ascii="FS Me" w:hAnsi="FS Me"/>
        </w:rPr>
        <w:footnoteReference w:id="5"/>
      </w:r>
      <w:r w:rsidR="003D711A">
        <w:rPr>
          <w:rFonts w:ascii="FS Me" w:hAnsi="FS Me"/>
        </w:rPr>
        <w:t xml:space="preserve"> In the 2020 </w:t>
      </w:r>
      <w:r w:rsidR="00D666C5">
        <w:rPr>
          <w:rFonts w:ascii="FS Me" w:hAnsi="FS Me"/>
        </w:rPr>
        <w:t xml:space="preserve">iteration of the </w:t>
      </w:r>
      <w:r w:rsidR="003D711A">
        <w:rPr>
          <w:rFonts w:ascii="FS Me" w:hAnsi="FS Me"/>
        </w:rPr>
        <w:t xml:space="preserve">survey, </w:t>
      </w:r>
      <w:r w:rsidR="00D666C5">
        <w:rPr>
          <w:rFonts w:ascii="FS Me" w:hAnsi="FS Me"/>
        </w:rPr>
        <w:t xml:space="preserve">17% of </w:t>
      </w:r>
      <w:r w:rsidR="008C3646">
        <w:rPr>
          <w:rFonts w:ascii="FS Me" w:hAnsi="FS Me"/>
        </w:rPr>
        <w:t>households</w:t>
      </w:r>
      <w:r w:rsidR="006E4FF4">
        <w:rPr>
          <w:rFonts w:ascii="FS Me" w:hAnsi="FS Me"/>
        </w:rPr>
        <w:t xml:space="preserve"> </w:t>
      </w:r>
      <w:r w:rsidR="006E4FF4">
        <w:rPr>
          <w:rFonts w:ascii="FS Me" w:hAnsi="FS Me"/>
        </w:rPr>
        <w:lastRenderedPageBreak/>
        <w:t xml:space="preserve">in the </w:t>
      </w:r>
      <w:r w:rsidR="00557F83">
        <w:rPr>
          <w:rFonts w:ascii="FS Me" w:hAnsi="FS Me"/>
        </w:rPr>
        <w:t>"</w:t>
      </w:r>
      <w:r w:rsidR="006E4FF4">
        <w:rPr>
          <w:rFonts w:ascii="FS Me" w:hAnsi="FS Me"/>
        </w:rPr>
        <w:t>most deprived</w:t>
      </w:r>
      <w:r w:rsidR="00557F83">
        <w:rPr>
          <w:rFonts w:ascii="FS Me" w:hAnsi="FS Me"/>
        </w:rPr>
        <w:t>”</w:t>
      </w:r>
      <w:r w:rsidR="006E4FF4">
        <w:rPr>
          <w:rFonts w:ascii="FS Me" w:hAnsi="FS Me"/>
        </w:rPr>
        <w:t xml:space="preserve"> areas did not use </w:t>
      </w:r>
      <w:r w:rsidR="008C3646">
        <w:rPr>
          <w:rFonts w:ascii="FS Me" w:hAnsi="FS Me"/>
        </w:rPr>
        <w:t>the internet.</w:t>
      </w:r>
      <w:r w:rsidR="008C3646">
        <w:rPr>
          <w:rStyle w:val="FootnoteReference"/>
          <w:rFonts w:ascii="FS Me" w:hAnsi="FS Me"/>
        </w:rPr>
        <w:footnoteReference w:id="6"/>
      </w:r>
      <w:r w:rsidR="008C3646">
        <w:rPr>
          <w:rFonts w:ascii="FS Me" w:hAnsi="FS Me"/>
        </w:rPr>
        <w:t xml:space="preserve"> </w:t>
      </w:r>
      <w:r w:rsidR="00857316">
        <w:rPr>
          <w:rFonts w:ascii="FS Me" w:hAnsi="FS Me"/>
        </w:rPr>
        <w:t xml:space="preserve">Sadly, many older people claiming means tested benefits will not be aware of the broadband </w:t>
      </w:r>
      <w:r w:rsidR="003E48B7">
        <w:rPr>
          <w:rFonts w:ascii="FS Me" w:hAnsi="FS Me"/>
        </w:rPr>
        <w:t>“</w:t>
      </w:r>
      <w:r w:rsidR="00857316">
        <w:rPr>
          <w:rFonts w:ascii="FS Me" w:hAnsi="FS Me"/>
        </w:rPr>
        <w:t>social tariffs</w:t>
      </w:r>
      <w:r w:rsidR="003E48B7">
        <w:rPr>
          <w:rFonts w:ascii="FS Me" w:hAnsi="FS Me"/>
        </w:rPr>
        <w:t>”</w:t>
      </w:r>
      <w:r w:rsidR="00857316">
        <w:rPr>
          <w:rFonts w:ascii="FS Me" w:hAnsi="FS Me"/>
        </w:rPr>
        <w:t xml:space="preserve"> which </w:t>
      </w:r>
      <w:r w:rsidR="00922B92">
        <w:rPr>
          <w:rFonts w:ascii="FS Me" w:hAnsi="FS Me"/>
        </w:rPr>
        <w:t>could be available to them</w:t>
      </w:r>
      <w:r w:rsidR="00993EFF">
        <w:rPr>
          <w:rFonts w:ascii="FS Me" w:hAnsi="FS Me"/>
        </w:rPr>
        <w:t>, or as a result of stigma and pride do not enquire about them</w:t>
      </w:r>
      <w:r w:rsidR="00E731FB">
        <w:rPr>
          <w:rFonts w:ascii="FS Me" w:hAnsi="FS Me"/>
        </w:rPr>
        <w:t>.</w:t>
      </w:r>
    </w:p>
    <w:p w14:paraId="6DED1E7C" w14:textId="77777777" w:rsidR="00E731FB" w:rsidRDefault="00E731FB" w:rsidP="00BC637D">
      <w:pPr>
        <w:pStyle w:val="NormalWeb"/>
        <w:spacing w:before="0" w:beforeAutospacing="0" w:after="0" w:afterAutospacing="0" w:line="276" w:lineRule="auto"/>
        <w:ind w:left="720"/>
        <w:rPr>
          <w:rFonts w:ascii="FS Me" w:hAnsi="FS Me"/>
        </w:rPr>
      </w:pPr>
    </w:p>
    <w:p w14:paraId="160B0EB5" w14:textId="3C32BD2E" w:rsidR="00BC637D" w:rsidRDefault="00E731FB" w:rsidP="00BC637D">
      <w:pPr>
        <w:pStyle w:val="NormalWeb"/>
        <w:spacing w:before="0" w:beforeAutospacing="0" w:after="0" w:afterAutospacing="0" w:line="276" w:lineRule="auto"/>
        <w:ind w:left="720"/>
        <w:rPr>
          <w:rFonts w:ascii="FS Me" w:hAnsi="FS Me"/>
        </w:rPr>
      </w:pPr>
      <w:r>
        <w:rPr>
          <w:rFonts w:ascii="FS Me" w:hAnsi="FS Me"/>
        </w:rPr>
        <w:t xml:space="preserve">The closure of public spaces such as libraries and community centres </w:t>
      </w:r>
      <w:proofErr w:type="gramStart"/>
      <w:r w:rsidR="00E65E7F">
        <w:rPr>
          <w:rFonts w:ascii="FS Me" w:hAnsi="FS Me"/>
        </w:rPr>
        <w:t>as a result of</w:t>
      </w:r>
      <w:proofErr w:type="gramEnd"/>
      <w:r w:rsidR="00E65E7F">
        <w:rPr>
          <w:rFonts w:ascii="FS Me" w:hAnsi="FS Me"/>
        </w:rPr>
        <w:t xml:space="preserve"> the Covid-19 pandemic has also meant that people without a personal internet enabled device or data connection</w:t>
      </w:r>
      <w:r w:rsidR="002E7E73">
        <w:rPr>
          <w:rFonts w:ascii="FS Me" w:hAnsi="FS Me"/>
        </w:rPr>
        <w:t xml:space="preserve"> have less access </w:t>
      </w:r>
      <w:r w:rsidR="00B904DA">
        <w:rPr>
          <w:rFonts w:ascii="FS Me" w:hAnsi="FS Me"/>
        </w:rPr>
        <w:t xml:space="preserve">than ever before to digital services. </w:t>
      </w:r>
      <w:r w:rsidR="004940A3">
        <w:rPr>
          <w:rFonts w:ascii="FS Me" w:hAnsi="FS Me"/>
        </w:rPr>
        <w:t xml:space="preserve">The rapid </w:t>
      </w:r>
      <w:r w:rsidR="0086150E">
        <w:rPr>
          <w:rFonts w:ascii="FS Me" w:hAnsi="FS Me"/>
        </w:rPr>
        <w:t>scale of bank branch closures and inaccessible non</w:t>
      </w:r>
      <w:r w:rsidR="00BF5CE1">
        <w:rPr>
          <w:rFonts w:ascii="FS Me" w:hAnsi="FS Me"/>
        </w:rPr>
        <w:t>-</w:t>
      </w:r>
      <w:r w:rsidR="0086150E">
        <w:rPr>
          <w:rFonts w:ascii="FS Me" w:hAnsi="FS Me"/>
        </w:rPr>
        <w:t xml:space="preserve">digital options also make it hard for people to discuss </w:t>
      </w:r>
      <w:r w:rsidR="007D45A5">
        <w:rPr>
          <w:rFonts w:ascii="FS Me" w:hAnsi="FS Me"/>
        </w:rPr>
        <w:t xml:space="preserve">and better understand </w:t>
      </w:r>
      <w:r w:rsidR="0086150E">
        <w:rPr>
          <w:rFonts w:ascii="FS Me" w:hAnsi="FS Me"/>
        </w:rPr>
        <w:t xml:space="preserve">their financial </w:t>
      </w:r>
      <w:r w:rsidR="002B129F">
        <w:rPr>
          <w:rFonts w:ascii="FS Me" w:hAnsi="FS Me"/>
        </w:rPr>
        <w:t>situation</w:t>
      </w:r>
      <w:r w:rsidR="00BF5CE1">
        <w:rPr>
          <w:rFonts w:ascii="FS Me" w:hAnsi="FS Me"/>
        </w:rPr>
        <w:t xml:space="preserve"> </w:t>
      </w:r>
      <w:r w:rsidR="007D45A5">
        <w:rPr>
          <w:rFonts w:ascii="FS Me" w:hAnsi="FS Me"/>
        </w:rPr>
        <w:t>and options</w:t>
      </w:r>
      <w:r w:rsidR="002B129F">
        <w:rPr>
          <w:rFonts w:ascii="FS Me" w:hAnsi="FS Me"/>
        </w:rPr>
        <w:t xml:space="preserve"> with</w:t>
      </w:r>
      <w:r w:rsidR="007D45A5">
        <w:rPr>
          <w:rFonts w:ascii="FS Me" w:hAnsi="FS Me"/>
        </w:rPr>
        <w:t xml:space="preserve"> a</w:t>
      </w:r>
      <w:r w:rsidR="00051562">
        <w:rPr>
          <w:rFonts w:ascii="FS Me" w:hAnsi="FS Me"/>
        </w:rPr>
        <w:t xml:space="preserve"> trusted member of bank staff.</w:t>
      </w:r>
      <w:r w:rsidR="002B129F">
        <w:rPr>
          <w:rFonts w:ascii="FS Me" w:hAnsi="FS Me"/>
        </w:rPr>
        <w:t xml:space="preserve"> </w:t>
      </w:r>
      <w:r w:rsidR="00857316">
        <w:rPr>
          <w:rFonts w:ascii="FS Me" w:hAnsi="FS Me"/>
        </w:rPr>
        <w:t xml:space="preserve"> </w:t>
      </w:r>
    </w:p>
    <w:p w14:paraId="6EF9AD13" w14:textId="77777777" w:rsidR="00894ED8" w:rsidRDefault="00894ED8" w:rsidP="00BC637D">
      <w:pPr>
        <w:pStyle w:val="NormalWeb"/>
        <w:spacing w:before="0" w:beforeAutospacing="0" w:after="0" w:afterAutospacing="0" w:line="276" w:lineRule="auto"/>
        <w:ind w:left="720"/>
        <w:rPr>
          <w:rFonts w:ascii="FS Me" w:hAnsi="FS Me"/>
        </w:rPr>
      </w:pPr>
    </w:p>
    <w:p w14:paraId="1502F975" w14:textId="2AF31B62" w:rsidR="000D21CE" w:rsidRDefault="006278E3" w:rsidP="00A12C46">
      <w:pPr>
        <w:pStyle w:val="NormalWeb"/>
        <w:spacing w:before="0" w:beforeAutospacing="0" w:after="0" w:afterAutospacing="0" w:line="276" w:lineRule="auto"/>
        <w:ind w:left="720"/>
        <w:rPr>
          <w:rFonts w:ascii="FS Me" w:hAnsi="FS Me"/>
        </w:rPr>
      </w:pPr>
      <w:r>
        <w:rPr>
          <w:rFonts w:ascii="FS Me" w:hAnsi="FS Me"/>
        </w:rPr>
        <w:t xml:space="preserve">Digital exclusion can impact someone’s </w:t>
      </w:r>
      <w:r w:rsidR="00D400B0">
        <w:rPr>
          <w:rFonts w:ascii="FS Me" w:hAnsi="FS Me"/>
        </w:rPr>
        <w:t xml:space="preserve">familiarity with and </w:t>
      </w:r>
      <w:r>
        <w:rPr>
          <w:rFonts w:ascii="FS Me" w:hAnsi="FS Me"/>
        </w:rPr>
        <w:t>ability to</w:t>
      </w:r>
      <w:r w:rsidR="00D400B0">
        <w:rPr>
          <w:rFonts w:ascii="FS Me" w:hAnsi="FS Me"/>
        </w:rPr>
        <w:t xml:space="preserve"> navigate “the system” in general. It can also make it more difficult for someone to apply for benefits or complete application forms. </w:t>
      </w:r>
      <w:r w:rsidR="00894ED8">
        <w:rPr>
          <w:rFonts w:ascii="FS Me" w:hAnsi="FS Me"/>
        </w:rPr>
        <w:t>Information about financial entitlements, money management</w:t>
      </w:r>
      <w:r w:rsidR="00BB07FD">
        <w:rPr>
          <w:rFonts w:ascii="FS Me" w:hAnsi="FS Me"/>
        </w:rPr>
        <w:t xml:space="preserve">, </w:t>
      </w:r>
      <w:r w:rsidR="00894ED8">
        <w:rPr>
          <w:rFonts w:ascii="FS Me" w:hAnsi="FS Me"/>
        </w:rPr>
        <w:t>and debt issues is readily availab</w:t>
      </w:r>
      <w:r w:rsidR="00243DBE">
        <w:rPr>
          <w:rFonts w:ascii="FS Me" w:hAnsi="FS Me"/>
        </w:rPr>
        <w:t>le</w:t>
      </w:r>
      <w:r w:rsidR="00894ED8">
        <w:rPr>
          <w:rFonts w:ascii="FS Me" w:hAnsi="FS Me"/>
        </w:rPr>
        <w:t xml:space="preserve"> online </w:t>
      </w:r>
      <w:r w:rsidR="005A4A50">
        <w:rPr>
          <w:rFonts w:ascii="FS Me" w:hAnsi="FS Me"/>
        </w:rPr>
        <w:t xml:space="preserve">but </w:t>
      </w:r>
      <w:r w:rsidR="00894ED8">
        <w:rPr>
          <w:rFonts w:ascii="FS Me" w:hAnsi="FS Me"/>
        </w:rPr>
        <w:t xml:space="preserve">can be harder to access if you are digitally excluded. </w:t>
      </w:r>
      <w:r w:rsidR="008F7185">
        <w:rPr>
          <w:rFonts w:ascii="FS Me" w:hAnsi="FS Me"/>
        </w:rPr>
        <w:t xml:space="preserve">Even for those with internet access, </w:t>
      </w:r>
      <w:r w:rsidR="00D66A1D">
        <w:rPr>
          <w:rFonts w:ascii="FS Me" w:hAnsi="FS Me"/>
        </w:rPr>
        <w:t>it can be hard to know where to look</w:t>
      </w:r>
      <w:r w:rsidR="008F7185">
        <w:rPr>
          <w:rFonts w:ascii="FS Me" w:hAnsi="FS Me"/>
        </w:rPr>
        <w:t xml:space="preserve"> or which organisations would be most suitable if you are unfamiliar with the topics</w:t>
      </w:r>
      <w:r w:rsidR="00D66A1D">
        <w:rPr>
          <w:rFonts w:ascii="FS Me" w:hAnsi="FS Me"/>
        </w:rPr>
        <w:t xml:space="preserve">, something which </w:t>
      </w:r>
      <w:r w:rsidR="008F7185">
        <w:rPr>
          <w:rFonts w:ascii="FS Me" w:hAnsi="FS Me"/>
        </w:rPr>
        <w:t>is</w:t>
      </w:r>
      <w:r w:rsidR="00D66A1D">
        <w:rPr>
          <w:rFonts w:ascii="FS Me" w:hAnsi="FS Me"/>
        </w:rPr>
        <w:t xml:space="preserve"> felt even more</w:t>
      </w:r>
      <w:r w:rsidR="008F7185">
        <w:rPr>
          <w:rFonts w:ascii="FS Me" w:hAnsi="FS Me"/>
        </w:rPr>
        <w:t xml:space="preserve"> severely</w:t>
      </w:r>
      <w:r w:rsidR="00D66A1D">
        <w:rPr>
          <w:rFonts w:ascii="FS Me" w:hAnsi="FS Me"/>
        </w:rPr>
        <w:t xml:space="preserve"> by people without digital access</w:t>
      </w:r>
      <w:r w:rsidR="005A4A50">
        <w:rPr>
          <w:rFonts w:ascii="FS Me" w:hAnsi="FS Me"/>
        </w:rPr>
        <w:t>,</w:t>
      </w:r>
      <w:r w:rsidR="00D400B0">
        <w:rPr>
          <w:rFonts w:ascii="FS Me" w:hAnsi="FS Me"/>
        </w:rPr>
        <w:t xml:space="preserve"> who might not know where to begin. There should be clear publicity, messaging</w:t>
      </w:r>
      <w:r w:rsidR="005A4A50">
        <w:rPr>
          <w:rFonts w:ascii="FS Me" w:hAnsi="FS Me"/>
        </w:rPr>
        <w:t>,</w:t>
      </w:r>
      <w:r w:rsidR="00D400B0">
        <w:rPr>
          <w:rFonts w:ascii="FS Me" w:hAnsi="FS Me"/>
        </w:rPr>
        <w:t xml:space="preserve"> and proactive engagement with </w:t>
      </w:r>
      <w:r w:rsidR="005A4A50">
        <w:rPr>
          <w:rFonts w:ascii="FS Me" w:hAnsi="FS Me"/>
        </w:rPr>
        <w:t>the public</w:t>
      </w:r>
      <w:r w:rsidR="00D400B0">
        <w:rPr>
          <w:rFonts w:ascii="FS Me" w:hAnsi="FS Me"/>
        </w:rPr>
        <w:t xml:space="preserve"> about routes for financial and debt advice. </w:t>
      </w:r>
      <w:r w:rsidR="0062366F">
        <w:rPr>
          <w:rFonts w:ascii="FS Me" w:hAnsi="FS Me"/>
        </w:rPr>
        <w:t xml:space="preserve">Debt and advice organisations, local authorities and public sector stakeholders </w:t>
      </w:r>
      <w:r w:rsidR="00BB44CE">
        <w:rPr>
          <w:rFonts w:ascii="FS Me" w:hAnsi="FS Me"/>
        </w:rPr>
        <w:t xml:space="preserve">should </w:t>
      </w:r>
      <w:r w:rsidR="0062366F">
        <w:rPr>
          <w:rFonts w:ascii="FS Me" w:hAnsi="FS Me"/>
        </w:rPr>
        <w:t xml:space="preserve">ensure there are non-digital alternatives available so people who cannot afford to be online are not further disadvantaged. </w:t>
      </w:r>
    </w:p>
    <w:p w14:paraId="6A9E98E7" w14:textId="77777777" w:rsidR="000D21CE" w:rsidRDefault="000D21CE" w:rsidP="000D21CE">
      <w:pPr>
        <w:pStyle w:val="NormalWeb"/>
        <w:spacing w:before="0" w:beforeAutospacing="0" w:after="0" w:afterAutospacing="0" w:line="276" w:lineRule="auto"/>
        <w:ind w:left="720"/>
        <w:rPr>
          <w:rFonts w:ascii="FS Me" w:hAnsi="FS Me"/>
        </w:rPr>
      </w:pPr>
    </w:p>
    <w:p w14:paraId="67DD7501" w14:textId="1AC04620" w:rsidR="00307654" w:rsidRDefault="00D400B0" w:rsidP="00285065">
      <w:pPr>
        <w:pStyle w:val="NormalWeb"/>
        <w:spacing w:before="0" w:beforeAutospacing="0" w:after="0" w:afterAutospacing="0" w:line="276" w:lineRule="auto"/>
        <w:ind w:left="720"/>
        <w:rPr>
          <w:rFonts w:ascii="FS Me" w:hAnsi="FS Me"/>
        </w:rPr>
      </w:pPr>
      <w:r>
        <w:rPr>
          <w:rFonts w:ascii="FS Me" w:hAnsi="FS Me"/>
        </w:rPr>
        <w:t>This could include telephone alternatives,</w:t>
      </w:r>
      <w:r w:rsidR="00D66A1D">
        <w:rPr>
          <w:rFonts w:ascii="FS Me" w:hAnsi="FS Me"/>
        </w:rPr>
        <w:t xml:space="preserve"> with adequate staffing, so that people do not face long holding times to get through. It is worth noting that there</w:t>
      </w:r>
      <w:r w:rsidR="00C04E7A">
        <w:rPr>
          <w:rFonts w:ascii="FS Me" w:hAnsi="FS Me"/>
        </w:rPr>
        <w:t xml:space="preserve"> are still some barriers faced by older people when using telephone services, such as the need to use a keypad to </w:t>
      </w:r>
      <w:r w:rsidR="00300B32">
        <w:rPr>
          <w:rFonts w:ascii="FS Me" w:hAnsi="FS Me"/>
        </w:rPr>
        <w:t>navigate a long list of options</w:t>
      </w:r>
      <w:r w:rsidR="00CF0709">
        <w:rPr>
          <w:rFonts w:ascii="FS Me" w:hAnsi="FS Me"/>
        </w:rPr>
        <w:t>;</w:t>
      </w:r>
      <w:r w:rsidR="00300B32">
        <w:rPr>
          <w:rFonts w:ascii="FS Me" w:hAnsi="FS Me"/>
        </w:rPr>
        <w:t xml:space="preserve"> prolonged periods</w:t>
      </w:r>
      <w:r w:rsidR="00C04E7A">
        <w:rPr>
          <w:rFonts w:ascii="FS Me" w:hAnsi="FS Me"/>
        </w:rPr>
        <w:t xml:space="preserve"> on hold; difficulty holding a phone for long periods; not being able to write things down quickly enough or remember details; and poor hearing</w:t>
      </w:r>
      <w:r w:rsidR="00BB44CE">
        <w:rPr>
          <w:rFonts w:ascii="FS Me" w:hAnsi="FS Me"/>
        </w:rPr>
        <w:t xml:space="preserve">. As such, this option must </w:t>
      </w:r>
      <w:r w:rsidR="00D66A1D">
        <w:rPr>
          <w:rFonts w:ascii="FS Me" w:hAnsi="FS Me"/>
        </w:rPr>
        <w:t xml:space="preserve">be supplemented by </w:t>
      </w:r>
      <w:r w:rsidR="00C4094A">
        <w:rPr>
          <w:rFonts w:ascii="FS Me" w:hAnsi="FS Me"/>
        </w:rPr>
        <w:t>face-to-face</w:t>
      </w:r>
      <w:r w:rsidR="00D66A1D">
        <w:rPr>
          <w:rFonts w:ascii="FS Me" w:hAnsi="FS Me"/>
        </w:rPr>
        <w:t xml:space="preserve"> advice and hard copies of guides and information. </w:t>
      </w:r>
      <w:r w:rsidR="00C37A5E">
        <w:rPr>
          <w:rFonts w:ascii="FS Me" w:hAnsi="FS Me"/>
        </w:rPr>
        <w:t>Wh</w:t>
      </w:r>
      <w:r w:rsidR="005A4A50">
        <w:rPr>
          <w:rFonts w:ascii="FS Me" w:hAnsi="FS Me"/>
        </w:rPr>
        <w:t>en</w:t>
      </w:r>
      <w:r w:rsidR="00C37A5E">
        <w:rPr>
          <w:rFonts w:ascii="FS Me" w:hAnsi="FS Me"/>
        </w:rPr>
        <w:t xml:space="preserve"> face-to-face services closed for public health reasons</w:t>
      </w:r>
      <w:r w:rsidR="005A4A50">
        <w:rPr>
          <w:rFonts w:ascii="FS Me" w:hAnsi="FS Me"/>
        </w:rPr>
        <w:t xml:space="preserve"> in March 2020</w:t>
      </w:r>
      <w:r w:rsidR="00C37A5E">
        <w:rPr>
          <w:rFonts w:ascii="FS Me" w:hAnsi="FS Me"/>
        </w:rPr>
        <w:t>, it is likely that the lack of support from these services will have particularly affected the most vulnerable</w:t>
      </w:r>
      <w:r w:rsidR="000D21CE">
        <w:rPr>
          <w:rFonts w:ascii="FS Me" w:hAnsi="FS Me"/>
        </w:rPr>
        <w:t xml:space="preserve">. Although there can often be long waiting times for face-to-face advice, this option can be </w:t>
      </w:r>
      <w:r w:rsidR="00176A67">
        <w:rPr>
          <w:rFonts w:ascii="FS Me" w:hAnsi="FS Me"/>
        </w:rPr>
        <w:t>more effective for people who are anxious</w:t>
      </w:r>
      <w:r w:rsidR="000D21CE">
        <w:rPr>
          <w:rFonts w:ascii="FS Me" w:hAnsi="FS Me"/>
        </w:rPr>
        <w:t xml:space="preserve"> or who have not been coping well</w:t>
      </w:r>
      <w:r w:rsidR="00285065">
        <w:rPr>
          <w:rFonts w:ascii="FS Me" w:hAnsi="FS Me"/>
        </w:rPr>
        <w:t xml:space="preserve">, </w:t>
      </w:r>
      <w:r w:rsidR="003A3F24">
        <w:rPr>
          <w:rFonts w:ascii="FS Me" w:hAnsi="FS Me"/>
        </w:rPr>
        <w:t>for instance by not opening</w:t>
      </w:r>
      <w:r w:rsidR="00CF0709">
        <w:rPr>
          <w:rFonts w:ascii="FS Me" w:hAnsi="FS Me"/>
        </w:rPr>
        <w:t xml:space="preserve"> their</w:t>
      </w:r>
      <w:r w:rsidR="003A3F24">
        <w:rPr>
          <w:rFonts w:ascii="FS Me" w:hAnsi="FS Me"/>
        </w:rPr>
        <w:t xml:space="preserve"> post</w:t>
      </w:r>
      <w:r w:rsidR="00CF0709">
        <w:rPr>
          <w:rFonts w:ascii="FS Me" w:hAnsi="FS Me"/>
        </w:rPr>
        <w:t xml:space="preserve"> and bills</w:t>
      </w:r>
      <w:r w:rsidR="00285065">
        <w:rPr>
          <w:rFonts w:ascii="FS Me" w:hAnsi="FS Me"/>
        </w:rPr>
        <w:t>.</w:t>
      </w:r>
      <w:r w:rsidR="003A3F24">
        <w:rPr>
          <w:rFonts w:ascii="FS Me" w:hAnsi="FS Me"/>
        </w:rPr>
        <w:t xml:space="preserve"> </w:t>
      </w:r>
      <w:r w:rsidR="00285065">
        <w:rPr>
          <w:rFonts w:ascii="FS Me" w:hAnsi="FS Me"/>
        </w:rPr>
        <w:t>A</w:t>
      </w:r>
      <w:r w:rsidR="003A3F24">
        <w:rPr>
          <w:rFonts w:ascii="FS Me" w:hAnsi="FS Me"/>
        </w:rPr>
        <w:t xml:space="preserve"> </w:t>
      </w:r>
      <w:r w:rsidR="00285065">
        <w:rPr>
          <w:rFonts w:ascii="FS Me" w:hAnsi="FS Me"/>
        </w:rPr>
        <w:t>face-to-face</w:t>
      </w:r>
      <w:r w:rsidR="003A3F24">
        <w:rPr>
          <w:rFonts w:ascii="FS Me" w:hAnsi="FS Me"/>
        </w:rPr>
        <w:t xml:space="preserve"> appointment with an adviser allows them to assess someone’s body language and pick up on these signs which may be hidden during a telephone or online appointment. </w:t>
      </w:r>
    </w:p>
    <w:p w14:paraId="74093B84" w14:textId="77777777" w:rsidR="004C1C02" w:rsidRDefault="004C1C02" w:rsidP="001D492B">
      <w:pPr>
        <w:pStyle w:val="NormalWeb"/>
        <w:spacing w:before="0" w:beforeAutospacing="0" w:after="0" w:afterAutospacing="0" w:line="276" w:lineRule="auto"/>
        <w:rPr>
          <w:rFonts w:ascii="FS Me" w:hAnsi="FS Me"/>
        </w:rPr>
      </w:pPr>
    </w:p>
    <w:p w14:paraId="1D100673" w14:textId="77777777" w:rsidR="00441394" w:rsidRDefault="00441394" w:rsidP="00F715BA">
      <w:pPr>
        <w:pStyle w:val="NormalWeb"/>
        <w:spacing w:before="0" w:beforeAutospacing="0" w:after="0" w:afterAutospacing="0" w:line="276" w:lineRule="auto"/>
        <w:ind w:left="720"/>
        <w:rPr>
          <w:rFonts w:ascii="FS Me" w:hAnsi="FS Me"/>
        </w:rPr>
      </w:pPr>
    </w:p>
    <w:p w14:paraId="00A0B226" w14:textId="3021D5B3" w:rsidR="00D94103" w:rsidRDefault="00AD1341" w:rsidP="00F715BA">
      <w:pPr>
        <w:pStyle w:val="NormalWeb"/>
        <w:spacing w:before="0" w:beforeAutospacing="0" w:after="0" w:afterAutospacing="0" w:line="276" w:lineRule="auto"/>
        <w:ind w:left="720"/>
        <w:rPr>
          <w:rFonts w:ascii="FS Me" w:hAnsi="FS Me"/>
        </w:rPr>
      </w:pPr>
      <w:r w:rsidRPr="00C204F3">
        <w:rPr>
          <w:rFonts w:ascii="FS Me" w:hAnsi="FS Me"/>
        </w:rPr>
        <w:lastRenderedPageBreak/>
        <w:t>Being able to access advice online can also mean that someone maintains their anonymity</w:t>
      </w:r>
      <w:r w:rsidR="00D94103" w:rsidRPr="00C204F3">
        <w:rPr>
          <w:rFonts w:ascii="FS Me" w:hAnsi="FS Me"/>
        </w:rPr>
        <w:t xml:space="preserve">, for example by reading advice pages, downloading guides or factsheets, and using webchats </w:t>
      </w:r>
      <w:r w:rsidR="002B2D6D" w:rsidRPr="00C204F3">
        <w:rPr>
          <w:rFonts w:ascii="FS Me" w:hAnsi="FS Me"/>
        </w:rPr>
        <w:t xml:space="preserve">when initially looking to find information. This is not the case for someone who will need to physically pick-up an information leaflet, </w:t>
      </w:r>
      <w:r w:rsidR="00C204F3" w:rsidRPr="00C204F3">
        <w:rPr>
          <w:rFonts w:ascii="FS Me" w:hAnsi="FS Me"/>
        </w:rPr>
        <w:t xml:space="preserve">visit an advice organisation in person or use a phone service (though sometimes these can be anonymous). </w:t>
      </w:r>
    </w:p>
    <w:p w14:paraId="25E1BEA7" w14:textId="77777777" w:rsidR="00C204F3" w:rsidRDefault="00C204F3" w:rsidP="00920D7B">
      <w:pPr>
        <w:pStyle w:val="NormalWeb"/>
        <w:spacing w:before="0" w:beforeAutospacing="0" w:after="0" w:afterAutospacing="0" w:line="276" w:lineRule="auto"/>
        <w:ind w:left="720"/>
        <w:rPr>
          <w:rFonts w:ascii="FS Me" w:hAnsi="FS Me"/>
        </w:rPr>
      </w:pPr>
    </w:p>
    <w:p w14:paraId="1A5B1071" w14:textId="77777777" w:rsidR="00F715BA" w:rsidRDefault="00F715BA" w:rsidP="00F715BA">
      <w:pPr>
        <w:pStyle w:val="NormalWeb"/>
        <w:spacing w:before="0" w:beforeAutospacing="0" w:after="0" w:afterAutospacing="0" w:line="276" w:lineRule="auto"/>
        <w:ind w:left="720"/>
        <w:rPr>
          <w:rFonts w:ascii="FS Me" w:hAnsi="FS Me"/>
        </w:rPr>
      </w:pPr>
      <w:r>
        <w:rPr>
          <w:rFonts w:ascii="FS Me" w:hAnsi="FS Me"/>
        </w:rPr>
        <w:t xml:space="preserve">It is also worth noting that digital contact provides evidence of what has been agreed, while agreements made on the phone may be less clear and creditors may talk people into paying more than they can afford. </w:t>
      </w:r>
    </w:p>
    <w:p w14:paraId="725DFA5F" w14:textId="77777777" w:rsidR="00F715BA" w:rsidRDefault="00F715BA" w:rsidP="00920D7B">
      <w:pPr>
        <w:pStyle w:val="NormalWeb"/>
        <w:spacing w:before="0" w:beforeAutospacing="0" w:after="0" w:afterAutospacing="0" w:line="276" w:lineRule="auto"/>
        <w:ind w:left="720"/>
        <w:rPr>
          <w:rFonts w:ascii="FS Me" w:hAnsi="FS Me"/>
        </w:rPr>
      </w:pPr>
    </w:p>
    <w:p w14:paraId="3FB2D76C" w14:textId="36E34A1A" w:rsidR="00C204F3" w:rsidRPr="00C204F3" w:rsidRDefault="00C204F3" w:rsidP="00920D7B">
      <w:pPr>
        <w:pStyle w:val="NormalWeb"/>
        <w:spacing w:before="0" w:beforeAutospacing="0" w:after="0" w:afterAutospacing="0" w:line="276" w:lineRule="auto"/>
        <w:ind w:left="720"/>
        <w:rPr>
          <w:rFonts w:ascii="FS Me" w:hAnsi="FS Me"/>
        </w:rPr>
      </w:pPr>
      <w:r>
        <w:rPr>
          <w:rFonts w:ascii="FS Me" w:hAnsi="FS Me"/>
        </w:rPr>
        <w:t xml:space="preserve">More widely, being digitally excluded might make it difficult for older people to manage their money in real time and keep track of spending, for instance through online banking. However, it should be noted that many older people simply prefer to </w:t>
      </w:r>
      <w:r w:rsidR="0076154F">
        <w:rPr>
          <w:rFonts w:ascii="FS Me" w:hAnsi="FS Me"/>
        </w:rPr>
        <w:t>visit their bank branch in person to manage their money – though widespread bank branch closures have made this increasingly difficult.</w:t>
      </w:r>
      <w:r>
        <w:rPr>
          <w:rFonts w:ascii="FS Me" w:hAnsi="FS Me"/>
        </w:rPr>
        <w:t xml:space="preserve"> </w:t>
      </w:r>
    </w:p>
    <w:p w14:paraId="28E3C175" w14:textId="77777777" w:rsidR="00882300" w:rsidRPr="003F2869" w:rsidRDefault="00882300" w:rsidP="0076154F">
      <w:pPr>
        <w:pStyle w:val="NormalWeb"/>
        <w:spacing w:before="0" w:beforeAutospacing="0" w:after="0" w:afterAutospacing="0" w:line="276" w:lineRule="auto"/>
        <w:rPr>
          <w:rFonts w:ascii="FS Me" w:hAnsi="FS Me"/>
        </w:rPr>
      </w:pPr>
    </w:p>
    <w:p w14:paraId="12FC4631" w14:textId="7A77A498" w:rsidR="003F2869" w:rsidRPr="00AE4579" w:rsidRDefault="003F2869" w:rsidP="00786F4D">
      <w:pPr>
        <w:pStyle w:val="NormalWeb"/>
        <w:numPr>
          <w:ilvl w:val="0"/>
          <w:numId w:val="16"/>
        </w:numPr>
        <w:spacing w:before="0" w:beforeAutospacing="0" w:after="0" w:afterAutospacing="0" w:line="276" w:lineRule="auto"/>
        <w:rPr>
          <w:rFonts w:ascii="FS Me" w:hAnsi="FS Me"/>
          <w:b/>
          <w:bCs/>
        </w:rPr>
      </w:pPr>
      <w:r w:rsidRPr="00AE4579">
        <w:rPr>
          <w:rFonts w:ascii="FS Me" w:hAnsi="FS Me"/>
          <w:b/>
          <w:bCs/>
        </w:rPr>
        <w:t xml:space="preserve">Are there examples of good practice which reduce barriers created by digital exclusion? </w:t>
      </w:r>
    </w:p>
    <w:p w14:paraId="65BA4C18" w14:textId="77777777" w:rsidR="00991FE1" w:rsidRDefault="00991FE1" w:rsidP="00991FE1">
      <w:pPr>
        <w:pStyle w:val="NormalWeb"/>
        <w:spacing w:before="0" w:beforeAutospacing="0" w:after="0" w:afterAutospacing="0" w:line="276" w:lineRule="auto"/>
        <w:ind w:left="720"/>
        <w:rPr>
          <w:rFonts w:ascii="FS Me" w:hAnsi="FS Me"/>
          <w:b/>
          <w:bCs/>
        </w:rPr>
      </w:pPr>
    </w:p>
    <w:p w14:paraId="3DBD6BBA" w14:textId="1DB32A01" w:rsidR="00BC7E2C" w:rsidRPr="00BC7E2C" w:rsidRDefault="0008674B" w:rsidP="00BC7E2C">
      <w:pPr>
        <w:pStyle w:val="NormalWeb"/>
        <w:spacing w:before="0" w:beforeAutospacing="0" w:after="0" w:afterAutospacing="0" w:line="276" w:lineRule="auto"/>
        <w:ind w:left="720"/>
        <w:rPr>
          <w:rFonts w:ascii="FS Me" w:hAnsi="FS Me"/>
        </w:rPr>
      </w:pPr>
      <w:r w:rsidRPr="00BC7E2C">
        <w:rPr>
          <w:rFonts w:ascii="FS Me" w:hAnsi="FS Me"/>
        </w:rPr>
        <w:t xml:space="preserve">Schemes such as Community Link Workers and Welfare Advice Health Partnerships </w:t>
      </w:r>
      <w:r w:rsidR="00A7441D" w:rsidRPr="00BC7E2C">
        <w:rPr>
          <w:rFonts w:ascii="FS Me" w:hAnsi="FS Me"/>
        </w:rPr>
        <w:t xml:space="preserve">can help to </w:t>
      </w:r>
      <w:r w:rsidR="00BC7E2C" w:rsidRPr="00BC7E2C">
        <w:rPr>
          <w:rFonts w:ascii="FS Me" w:hAnsi="FS Me"/>
        </w:rPr>
        <w:t xml:space="preserve">overcome digital exclusion. These services, which are based in GP surgeries, can provide </w:t>
      </w:r>
      <w:r w:rsidRPr="00BC7E2C">
        <w:rPr>
          <w:rFonts w:ascii="FS Me" w:hAnsi="FS Me"/>
        </w:rPr>
        <w:t>advice, including support with income maximisation, welfare benefits, debt, housing</w:t>
      </w:r>
      <w:r w:rsidR="00F408D6">
        <w:rPr>
          <w:rFonts w:ascii="FS Me" w:hAnsi="FS Me"/>
        </w:rPr>
        <w:t>,</w:t>
      </w:r>
      <w:r w:rsidRPr="00BC7E2C">
        <w:rPr>
          <w:rFonts w:ascii="FS Me" w:hAnsi="FS Me"/>
        </w:rPr>
        <w:t xml:space="preserve"> and signposting where appropriate. For many older people, GP practices </w:t>
      </w:r>
      <w:r w:rsidR="00A072CA" w:rsidRPr="00BC7E2C">
        <w:rPr>
          <w:rFonts w:ascii="FS Me" w:hAnsi="FS Me"/>
        </w:rPr>
        <w:t xml:space="preserve">are a familiar </w:t>
      </w:r>
      <w:r w:rsidR="00F408D6" w:rsidRPr="00BC7E2C">
        <w:rPr>
          <w:rFonts w:ascii="FS Me" w:hAnsi="FS Me"/>
        </w:rPr>
        <w:t>environment,</w:t>
      </w:r>
      <w:r w:rsidR="00A072CA" w:rsidRPr="00BC7E2C">
        <w:rPr>
          <w:rFonts w:ascii="FS Me" w:hAnsi="FS Me"/>
        </w:rPr>
        <w:t xml:space="preserve"> and they may have strong relationships with healthcare workers. </w:t>
      </w:r>
      <w:r w:rsidR="00161790">
        <w:rPr>
          <w:rFonts w:ascii="FS Me" w:hAnsi="FS Me"/>
        </w:rPr>
        <w:t>These programmes should be expanded so more older people in Scotland can access them.</w:t>
      </w:r>
    </w:p>
    <w:p w14:paraId="2C6A35EB" w14:textId="77777777" w:rsidR="00B75143" w:rsidRPr="007B6E89" w:rsidRDefault="00B75143" w:rsidP="00991FE1">
      <w:pPr>
        <w:pStyle w:val="NormalWeb"/>
        <w:spacing w:before="0" w:beforeAutospacing="0" w:after="0" w:afterAutospacing="0" w:line="276" w:lineRule="auto"/>
        <w:ind w:left="720"/>
        <w:rPr>
          <w:rFonts w:ascii="FS Me" w:hAnsi="FS Me"/>
          <w:highlight w:val="green"/>
        </w:rPr>
      </w:pPr>
    </w:p>
    <w:p w14:paraId="41391C2D" w14:textId="3F3B2FC0" w:rsidR="00161790" w:rsidRDefault="00161790" w:rsidP="00991FE1">
      <w:pPr>
        <w:pStyle w:val="NormalWeb"/>
        <w:spacing w:before="0" w:beforeAutospacing="0" w:after="0" w:afterAutospacing="0" w:line="276" w:lineRule="auto"/>
        <w:ind w:left="720"/>
        <w:rPr>
          <w:rFonts w:ascii="FS Me" w:hAnsi="FS Me"/>
        </w:rPr>
      </w:pPr>
      <w:r w:rsidRPr="00E21814">
        <w:rPr>
          <w:rFonts w:ascii="FS Me" w:hAnsi="FS Me"/>
        </w:rPr>
        <w:t xml:space="preserve">Local </w:t>
      </w:r>
      <w:r w:rsidR="00B75143" w:rsidRPr="00E21814">
        <w:rPr>
          <w:rFonts w:ascii="FS Me" w:hAnsi="FS Me"/>
        </w:rPr>
        <w:t>charities and advice organisations</w:t>
      </w:r>
      <w:r w:rsidR="00E21814">
        <w:rPr>
          <w:rFonts w:ascii="FS Me" w:hAnsi="FS Me"/>
        </w:rPr>
        <w:t xml:space="preserve"> </w:t>
      </w:r>
      <w:r w:rsidRPr="00E21814">
        <w:rPr>
          <w:rFonts w:ascii="FS Me" w:hAnsi="FS Me"/>
        </w:rPr>
        <w:t xml:space="preserve">are well placed to offer information and advice to people without online access. </w:t>
      </w:r>
      <w:r w:rsidR="00E21814" w:rsidRPr="00E21814">
        <w:rPr>
          <w:rFonts w:ascii="FS Me" w:hAnsi="FS Me"/>
        </w:rPr>
        <w:t>These organisations are trusted in their communities and often act as the first line of signposting</w:t>
      </w:r>
      <w:r w:rsidR="00E21814">
        <w:rPr>
          <w:rFonts w:ascii="FS Me" w:hAnsi="FS Me"/>
        </w:rPr>
        <w:t xml:space="preserve">. They are also able to guide service users through </w:t>
      </w:r>
      <w:r w:rsidR="001C312A">
        <w:rPr>
          <w:rFonts w:ascii="FS Me" w:hAnsi="FS Me"/>
        </w:rPr>
        <w:t>landscapes which might be unfamiliar to them, for instance engaging with local authorities or seeking financial advice, due to their familiarity and confidence navigating “the system”. Often these services are promoted by word of mouth</w:t>
      </w:r>
      <w:r w:rsidR="004D26E1">
        <w:rPr>
          <w:rFonts w:ascii="FS Me" w:hAnsi="FS Me"/>
        </w:rPr>
        <w:t xml:space="preserve"> and </w:t>
      </w:r>
      <w:proofErr w:type="gramStart"/>
      <w:r w:rsidR="004D26E1">
        <w:rPr>
          <w:rFonts w:ascii="FS Me" w:hAnsi="FS Me"/>
        </w:rPr>
        <w:t>are able to</w:t>
      </w:r>
      <w:proofErr w:type="gramEnd"/>
      <w:r w:rsidR="004D26E1">
        <w:rPr>
          <w:rFonts w:ascii="FS Me" w:hAnsi="FS Me"/>
        </w:rPr>
        <w:t xml:space="preserve"> build up a relationship of trust with the individual they are helping. </w:t>
      </w:r>
    </w:p>
    <w:p w14:paraId="5DA2FD79" w14:textId="77777777" w:rsidR="00F66F85" w:rsidRDefault="00F66F85" w:rsidP="00991FE1">
      <w:pPr>
        <w:pStyle w:val="NormalWeb"/>
        <w:spacing w:before="0" w:beforeAutospacing="0" w:after="0" w:afterAutospacing="0" w:line="276" w:lineRule="auto"/>
        <w:ind w:left="720"/>
        <w:rPr>
          <w:rFonts w:ascii="FS Me" w:hAnsi="FS Me"/>
        </w:rPr>
      </w:pPr>
    </w:p>
    <w:p w14:paraId="37919135" w14:textId="7E7FCDFA" w:rsidR="00F66F85" w:rsidRPr="00E21814" w:rsidRDefault="00F66F85" w:rsidP="00991FE1">
      <w:pPr>
        <w:pStyle w:val="NormalWeb"/>
        <w:spacing w:before="0" w:beforeAutospacing="0" w:after="0" w:afterAutospacing="0" w:line="276" w:lineRule="auto"/>
        <w:ind w:left="720"/>
        <w:rPr>
          <w:rFonts w:ascii="FS Me" w:hAnsi="FS Me"/>
        </w:rPr>
      </w:pPr>
      <w:r>
        <w:rPr>
          <w:rFonts w:ascii="FS Me" w:hAnsi="FS Me"/>
        </w:rPr>
        <w:t xml:space="preserve">Social Security Scotland’s scheme to provide </w:t>
      </w:r>
      <w:r w:rsidR="0065002F">
        <w:rPr>
          <w:rFonts w:ascii="FS Me" w:hAnsi="FS Me"/>
        </w:rPr>
        <w:t xml:space="preserve">face-to-face support for people applying for Scottish benefits is </w:t>
      </w:r>
      <w:r w:rsidR="00E82377">
        <w:rPr>
          <w:rFonts w:ascii="FS Me" w:hAnsi="FS Me"/>
        </w:rPr>
        <w:t>particularly valuable for people who are not online.</w:t>
      </w:r>
      <w:r w:rsidR="0065002F">
        <w:rPr>
          <w:rFonts w:ascii="FS Me" w:hAnsi="FS Me"/>
        </w:rPr>
        <w:t xml:space="preserve"> </w:t>
      </w:r>
      <w:r w:rsidR="00E82377">
        <w:rPr>
          <w:rFonts w:ascii="FS Me" w:hAnsi="FS Me"/>
        </w:rPr>
        <w:t xml:space="preserve">There should be sustained publicity about this service so everyone who would benefit from it is aware.  </w:t>
      </w:r>
    </w:p>
    <w:p w14:paraId="1C658718" w14:textId="77777777" w:rsidR="00AE4579" w:rsidRDefault="00AE4579" w:rsidP="00991FE1">
      <w:pPr>
        <w:pStyle w:val="NormalWeb"/>
        <w:spacing w:before="0" w:beforeAutospacing="0" w:after="0" w:afterAutospacing="0" w:line="276" w:lineRule="auto"/>
        <w:ind w:left="720"/>
        <w:rPr>
          <w:rFonts w:ascii="FS Me" w:hAnsi="FS Me"/>
          <w:b/>
          <w:bCs/>
        </w:rPr>
      </w:pPr>
    </w:p>
    <w:p w14:paraId="4788EB7D" w14:textId="77777777" w:rsidR="00441394" w:rsidRDefault="00441394">
      <w:pPr>
        <w:rPr>
          <w:rFonts w:ascii="FS Me" w:eastAsia="Times New Roman" w:hAnsi="FS Me" w:cs="Times New Roman"/>
          <w:b/>
          <w:bCs/>
          <w:sz w:val="24"/>
          <w:szCs w:val="24"/>
          <w:lang w:eastAsia="en-GB"/>
        </w:rPr>
      </w:pPr>
      <w:r>
        <w:rPr>
          <w:rFonts w:ascii="FS Me" w:hAnsi="FS Me"/>
          <w:b/>
          <w:bCs/>
        </w:rPr>
        <w:br w:type="page"/>
      </w:r>
    </w:p>
    <w:p w14:paraId="01EA2D47" w14:textId="29EB6B87" w:rsidR="00991FE1" w:rsidRPr="00991FE1" w:rsidRDefault="00991FE1" w:rsidP="00991FE1">
      <w:pPr>
        <w:pStyle w:val="NormalWeb"/>
        <w:spacing w:before="0" w:beforeAutospacing="0" w:after="0" w:afterAutospacing="0" w:line="276" w:lineRule="auto"/>
        <w:ind w:left="360"/>
        <w:rPr>
          <w:rFonts w:ascii="FS Me" w:hAnsi="FS Me"/>
        </w:rPr>
      </w:pPr>
      <w:r>
        <w:rPr>
          <w:rFonts w:ascii="FS Me" w:hAnsi="FS Me"/>
          <w:b/>
          <w:bCs/>
        </w:rPr>
        <w:lastRenderedPageBreak/>
        <w:t xml:space="preserve">Accessing money advice </w:t>
      </w:r>
    </w:p>
    <w:p w14:paraId="01C76B5F" w14:textId="4AA4F5C3" w:rsidR="00991FE1" w:rsidRPr="00AE4579" w:rsidRDefault="00991FE1" w:rsidP="00786F4D">
      <w:pPr>
        <w:pStyle w:val="NormalWeb"/>
        <w:numPr>
          <w:ilvl w:val="0"/>
          <w:numId w:val="16"/>
        </w:numPr>
        <w:spacing w:before="0" w:beforeAutospacing="0" w:after="0" w:afterAutospacing="0" w:line="276" w:lineRule="auto"/>
        <w:rPr>
          <w:rFonts w:ascii="FS Me" w:hAnsi="FS Me"/>
          <w:b/>
          <w:bCs/>
        </w:rPr>
      </w:pPr>
      <w:r w:rsidRPr="00AE4579">
        <w:rPr>
          <w:rFonts w:ascii="FS Me" w:hAnsi="FS Me"/>
          <w:b/>
          <w:bCs/>
        </w:rPr>
        <w:t xml:space="preserve">What are the barriers to accessing money advice </w:t>
      </w:r>
      <w:r w:rsidR="00DB05CA" w:rsidRPr="00AE4579">
        <w:rPr>
          <w:rFonts w:ascii="FS Me" w:hAnsi="FS Me"/>
          <w:b/>
          <w:bCs/>
        </w:rPr>
        <w:t>for people with low incomes and debt problems</w:t>
      </w:r>
      <w:r w:rsidR="00DB05CA" w:rsidRPr="00F85C4B">
        <w:rPr>
          <w:rFonts w:ascii="FS Me" w:hAnsi="FS Me"/>
          <w:b/>
          <w:bCs/>
        </w:rPr>
        <w:t xml:space="preserve">? </w:t>
      </w:r>
    </w:p>
    <w:p w14:paraId="12AD7419" w14:textId="77777777" w:rsidR="00920D7B" w:rsidRDefault="00920D7B" w:rsidP="00AE4579">
      <w:pPr>
        <w:pStyle w:val="NormalWeb"/>
        <w:spacing w:before="0" w:beforeAutospacing="0" w:after="0" w:afterAutospacing="0" w:line="276" w:lineRule="auto"/>
        <w:ind w:left="720"/>
        <w:rPr>
          <w:rFonts w:ascii="FS Me" w:hAnsi="FS Me"/>
        </w:rPr>
      </w:pPr>
    </w:p>
    <w:p w14:paraId="282B9C2A" w14:textId="275F4432" w:rsidR="00E82377" w:rsidRDefault="00176259" w:rsidP="00E82377">
      <w:pPr>
        <w:pStyle w:val="NormalWeb"/>
        <w:spacing w:before="0" w:beforeAutospacing="0" w:after="0" w:afterAutospacing="0" w:line="276" w:lineRule="auto"/>
        <w:ind w:left="720"/>
        <w:rPr>
          <w:rFonts w:ascii="FS Me" w:hAnsi="FS Me"/>
        </w:rPr>
      </w:pPr>
      <w:r>
        <w:rPr>
          <w:rFonts w:ascii="FS Me" w:hAnsi="FS Me"/>
        </w:rPr>
        <w:t xml:space="preserve">There are </w:t>
      </w:r>
      <w:r w:rsidR="001366A7">
        <w:rPr>
          <w:rFonts w:ascii="FS Me" w:hAnsi="FS Me"/>
        </w:rPr>
        <w:t xml:space="preserve">numerous </w:t>
      </w:r>
      <w:r>
        <w:rPr>
          <w:rFonts w:ascii="FS Me" w:hAnsi="FS Me"/>
        </w:rPr>
        <w:t xml:space="preserve">barriers to accessing money advice for </w:t>
      </w:r>
      <w:r w:rsidR="00D8114A">
        <w:rPr>
          <w:rFonts w:ascii="FS Me" w:hAnsi="FS Me"/>
        </w:rPr>
        <w:t xml:space="preserve">older </w:t>
      </w:r>
      <w:r>
        <w:rPr>
          <w:rFonts w:ascii="FS Me" w:hAnsi="FS Me"/>
        </w:rPr>
        <w:t>people with low incomes and debt problems</w:t>
      </w:r>
      <w:r w:rsidR="00E82377">
        <w:rPr>
          <w:rFonts w:ascii="FS Me" w:hAnsi="FS Me"/>
        </w:rPr>
        <w:t>,</w:t>
      </w:r>
      <w:r>
        <w:rPr>
          <w:rFonts w:ascii="FS Me" w:hAnsi="FS Me"/>
        </w:rPr>
        <w:t xml:space="preserve"> in addition to digital exclusion. </w:t>
      </w:r>
    </w:p>
    <w:p w14:paraId="7CA56202" w14:textId="77777777" w:rsidR="008D78CE" w:rsidRDefault="008D78CE" w:rsidP="00AE4579">
      <w:pPr>
        <w:pStyle w:val="NormalWeb"/>
        <w:spacing w:before="0" w:beforeAutospacing="0" w:after="0" w:afterAutospacing="0" w:line="276" w:lineRule="auto"/>
        <w:ind w:left="720"/>
        <w:rPr>
          <w:rFonts w:ascii="FS Me" w:hAnsi="FS Me"/>
        </w:rPr>
      </w:pPr>
    </w:p>
    <w:p w14:paraId="052BDD45" w14:textId="0717C4DE" w:rsidR="009E499C" w:rsidRDefault="00D86E30" w:rsidP="00AE4579">
      <w:pPr>
        <w:pStyle w:val="NormalWeb"/>
        <w:spacing w:before="0" w:beforeAutospacing="0" w:after="0" w:afterAutospacing="0" w:line="276" w:lineRule="auto"/>
        <w:ind w:left="720"/>
        <w:rPr>
          <w:rFonts w:ascii="FS Me" w:hAnsi="FS Me"/>
        </w:rPr>
      </w:pPr>
      <w:r>
        <w:rPr>
          <w:rFonts w:ascii="FS Me" w:hAnsi="FS Me"/>
        </w:rPr>
        <w:t xml:space="preserve">Older people can often find it </w:t>
      </w:r>
      <w:r w:rsidR="008D78CE">
        <w:rPr>
          <w:rFonts w:ascii="FS Me" w:hAnsi="FS Me"/>
        </w:rPr>
        <w:t>difficult to discuss personal money matters and there is a great deal of shame</w:t>
      </w:r>
      <w:r w:rsidR="00E82377">
        <w:rPr>
          <w:rFonts w:ascii="FS Me" w:hAnsi="FS Me"/>
        </w:rPr>
        <w:t xml:space="preserve"> and </w:t>
      </w:r>
      <w:r w:rsidR="008D78CE">
        <w:rPr>
          <w:rFonts w:ascii="FS Me" w:hAnsi="FS Me"/>
        </w:rPr>
        <w:t xml:space="preserve">stigma attached to </w:t>
      </w:r>
      <w:r w:rsidR="00E82377">
        <w:rPr>
          <w:rFonts w:ascii="FS Me" w:hAnsi="FS Me"/>
        </w:rPr>
        <w:t xml:space="preserve">debt. </w:t>
      </w:r>
      <w:r w:rsidR="009E499C">
        <w:rPr>
          <w:rFonts w:ascii="FS Me" w:hAnsi="FS Me"/>
        </w:rPr>
        <w:t xml:space="preserve">As it is often assumed that all older people are financially well-off, even though everyone’s financial circumstances vary, people can feel like they have “failed” if they are not coping on their income or experiencing debt problems. </w:t>
      </w:r>
    </w:p>
    <w:p w14:paraId="30066AA8" w14:textId="77777777" w:rsidR="009E499C" w:rsidRDefault="009E499C" w:rsidP="00AE4579">
      <w:pPr>
        <w:pStyle w:val="NormalWeb"/>
        <w:spacing w:before="0" w:beforeAutospacing="0" w:after="0" w:afterAutospacing="0" w:line="276" w:lineRule="auto"/>
        <w:ind w:left="720"/>
        <w:rPr>
          <w:rFonts w:ascii="FS Me" w:hAnsi="FS Me"/>
        </w:rPr>
      </w:pPr>
    </w:p>
    <w:p w14:paraId="5C0876A7" w14:textId="21854256" w:rsidR="008D78CE" w:rsidRDefault="00D86E30" w:rsidP="00AE4579">
      <w:pPr>
        <w:pStyle w:val="NormalWeb"/>
        <w:spacing w:before="0" w:beforeAutospacing="0" w:after="0" w:afterAutospacing="0" w:line="276" w:lineRule="auto"/>
        <w:ind w:left="720"/>
        <w:rPr>
          <w:rFonts w:ascii="FS Me" w:hAnsi="FS Me"/>
        </w:rPr>
      </w:pPr>
      <w:r>
        <w:rPr>
          <w:rFonts w:ascii="FS Me" w:hAnsi="FS Me"/>
        </w:rPr>
        <w:t xml:space="preserve">Older people may be reluctant to seek help </w:t>
      </w:r>
      <w:r w:rsidR="00C34ECC">
        <w:rPr>
          <w:rFonts w:ascii="FS Me" w:hAnsi="FS Me"/>
        </w:rPr>
        <w:t>as they f</w:t>
      </w:r>
      <w:r w:rsidR="00BA0831">
        <w:rPr>
          <w:rFonts w:ascii="FS Me" w:hAnsi="FS Me"/>
        </w:rPr>
        <w:t>ear being judged by others,</w:t>
      </w:r>
      <w:r>
        <w:rPr>
          <w:rFonts w:ascii="FS Me" w:hAnsi="FS Me"/>
        </w:rPr>
        <w:t xml:space="preserve"> particularly if they are ashamed of debt because of financial abuse or a scam. </w:t>
      </w:r>
      <w:r w:rsidR="00BA0831">
        <w:rPr>
          <w:rFonts w:ascii="FS Me" w:hAnsi="FS Me"/>
        </w:rPr>
        <w:t>There can also be concerns about how family, friends and peers may think less of them</w:t>
      </w:r>
      <w:r w:rsidR="009E499C">
        <w:rPr>
          <w:rFonts w:ascii="FS Me" w:hAnsi="FS Me"/>
        </w:rPr>
        <w:t>. Concerns about privacy and confidentiality and having their details shared with other organisations can be another barrier.</w:t>
      </w:r>
      <w:r w:rsidR="00BA0831">
        <w:rPr>
          <w:rFonts w:ascii="FS Me" w:hAnsi="FS Me"/>
        </w:rPr>
        <w:t xml:space="preserve"> </w:t>
      </w:r>
      <w:r w:rsidR="009E499C">
        <w:rPr>
          <w:rFonts w:ascii="FS Me" w:hAnsi="FS Me"/>
        </w:rPr>
        <w:t xml:space="preserve">Older people may also be reluctant to take up time during an appointment or be concerned about “disturbing” staff, and </w:t>
      </w:r>
      <w:r w:rsidR="0047553D">
        <w:rPr>
          <w:rFonts w:ascii="FS Me" w:hAnsi="FS Me"/>
        </w:rPr>
        <w:t>it’s</w:t>
      </w:r>
      <w:r w:rsidR="009E499C">
        <w:rPr>
          <w:rFonts w:ascii="FS Me" w:hAnsi="FS Me"/>
        </w:rPr>
        <w:t xml:space="preserve"> not uncommon in our experience for older people to put off seeking help because they fear that others, such as families, “have it worse”. </w:t>
      </w:r>
    </w:p>
    <w:p w14:paraId="7EB3319A" w14:textId="77777777" w:rsidR="00176259" w:rsidRDefault="00176259" w:rsidP="00CC103D">
      <w:pPr>
        <w:pStyle w:val="NormalWeb"/>
        <w:spacing w:before="0" w:beforeAutospacing="0" w:after="0" w:afterAutospacing="0" w:line="276" w:lineRule="auto"/>
        <w:rPr>
          <w:rFonts w:ascii="FS Me" w:hAnsi="FS Me"/>
        </w:rPr>
      </w:pPr>
    </w:p>
    <w:p w14:paraId="441084DA" w14:textId="060C597F" w:rsidR="00CC103D" w:rsidRDefault="0021727B" w:rsidP="00CC103D">
      <w:pPr>
        <w:pStyle w:val="NormalWeb"/>
        <w:spacing w:before="0" w:beforeAutospacing="0" w:after="0" w:afterAutospacing="0" w:line="276" w:lineRule="auto"/>
        <w:ind w:left="720"/>
        <w:rPr>
          <w:rFonts w:ascii="FS Me" w:hAnsi="FS Me"/>
        </w:rPr>
      </w:pPr>
      <w:r>
        <w:rPr>
          <w:rFonts w:ascii="FS Me" w:hAnsi="FS Me"/>
        </w:rPr>
        <w:t>People experiencing</w:t>
      </w:r>
      <w:r w:rsidR="004A0F7C">
        <w:rPr>
          <w:rFonts w:ascii="FS Me" w:hAnsi="FS Me"/>
        </w:rPr>
        <w:t xml:space="preserve"> issues stemming from</w:t>
      </w:r>
      <w:r>
        <w:rPr>
          <w:rFonts w:ascii="FS Me" w:hAnsi="FS Me"/>
        </w:rPr>
        <w:t xml:space="preserve"> low income or debt may not know what sources of money advice and support exist or where to find this. The current</w:t>
      </w:r>
      <w:r w:rsidR="004A0F7C">
        <w:rPr>
          <w:rFonts w:ascii="FS Me" w:hAnsi="FS Me"/>
        </w:rPr>
        <w:t xml:space="preserve"> cost of living</w:t>
      </w:r>
      <w:r>
        <w:rPr>
          <w:rFonts w:ascii="FS Me" w:hAnsi="FS Me"/>
        </w:rPr>
        <w:t xml:space="preserve"> crisis has underlined that many more people will find themselves experiencing poverty and that this issue could happen to anyone at any point in their life, but some people will not have the knowledge or experience to know where to find support.</w:t>
      </w:r>
      <w:r w:rsidR="00CC103D">
        <w:rPr>
          <w:rFonts w:ascii="FS Me" w:hAnsi="FS Me"/>
        </w:rPr>
        <w:t xml:space="preserve"> </w:t>
      </w:r>
      <w:proofErr w:type="gramStart"/>
      <w:r w:rsidR="00F83654">
        <w:rPr>
          <w:rFonts w:ascii="FS Me" w:hAnsi="FS Me"/>
        </w:rPr>
        <w:t>In order for</w:t>
      </w:r>
      <w:proofErr w:type="gramEnd"/>
      <w:r w:rsidR="00F83654">
        <w:rPr>
          <w:rFonts w:ascii="FS Me" w:hAnsi="FS Me"/>
        </w:rPr>
        <w:t xml:space="preserve"> people to be able to access </w:t>
      </w:r>
      <w:r w:rsidR="00FA4FD3">
        <w:rPr>
          <w:rFonts w:ascii="FS Me" w:hAnsi="FS Me"/>
        </w:rPr>
        <w:t>good quality information about sources of advice</w:t>
      </w:r>
      <w:r w:rsidR="00F83654">
        <w:rPr>
          <w:rFonts w:ascii="FS Me" w:hAnsi="FS Me"/>
        </w:rPr>
        <w:t>,</w:t>
      </w:r>
      <w:r w:rsidR="00FA4FD3">
        <w:rPr>
          <w:rFonts w:ascii="FS Me" w:hAnsi="FS Me"/>
        </w:rPr>
        <w:t xml:space="preserve"> it is important that sources of holistic advice are able to signpost</w:t>
      </w:r>
      <w:r w:rsidR="00F83654">
        <w:rPr>
          <w:rFonts w:ascii="FS Me" w:hAnsi="FS Me"/>
        </w:rPr>
        <w:t xml:space="preserve"> and </w:t>
      </w:r>
      <w:r w:rsidR="00FA4FD3">
        <w:rPr>
          <w:rFonts w:ascii="FS Me" w:hAnsi="FS Me"/>
        </w:rPr>
        <w:t>refer to specialist debt services</w:t>
      </w:r>
      <w:r w:rsidR="00F83654">
        <w:rPr>
          <w:rFonts w:ascii="FS Me" w:hAnsi="FS Me"/>
        </w:rPr>
        <w:t xml:space="preserve">. </w:t>
      </w:r>
    </w:p>
    <w:p w14:paraId="50F4522A" w14:textId="77777777" w:rsidR="00CC103D" w:rsidRDefault="00CC103D" w:rsidP="00CC103D">
      <w:pPr>
        <w:pStyle w:val="NormalWeb"/>
        <w:spacing w:before="0" w:beforeAutospacing="0" w:after="0" w:afterAutospacing="0" w:line="276" w:lineRule="auto"/>
        <w:ind w:left="720"/>
        <w:rPr>
          <w:rFonts w:ascii="FS Me" w:hAnsi="FS Me"/>
        </w:rPr>
      </w:pPr>
    </w:p>
    <w:p w14:paraId="393CED79" w14:textId="4E99CF36" w:rsidR="00AE4579" w:rsidRDefault="00CC103D" w:rsidP="0070681C">
      <w:pPr>
        <w:pStyle w:val="NormalWeb"/>
        <w:spacing w:before="0" w:beforeAutospacing="0" w:after="0" w:afterAutospacing="0" w:line="276" w:lineRule="auto"/>
        <w:ind w:left="720"/>
        <w:rPr>
          <w:rFonts w:ascii="FS Me" w:hAnsi="FS Me"/>
        </w:rPr>
      </w:pPr>
      <w:r>
        <w:rPr>
          <w:rFonts w:ascii="FS Me" w:hAnsi="FS Me"/>
        </w:rPr>
        <w:t>Cultural and linguistic barriers can also present a challenge to accessing money advice</w:t>
      </w:r>
      <w:r w:rsidR="00BA024C">
        <w:rPr>
          <w:rFonts w:ascii="FS Me" w:hAnsi="FS Me"/>
        </w:rPr>
        <w:t xml:space="preserve"> for older people from ethnic minorities, whose first language may not be English. They may </w:t>
      </w:r>
      <w:r w:rsidR="00BA024C" w:rsidRPr="005B5F6E">
        <w:rPr>
          <w:rFonts w:ascii="FS Me" w:hAnsi="FS Me"/>
        </w:rPr>
        <w:t>therefore be less aware of the routes available to seek help</w:t>
      </w:r>
      <w:r w:rsidR="005B5F6E" w:rsidRPr="005B5F6E">
        <w:rPr>
          <w:rFonts w:ascii="FS Me" w:hAnsi="FS Me"/>
        </w:rPr>
        <w:t xml:space="preserve">. It can also be embarrassing for </w:t>
      </w:r>
      <w:r w:rsidR="00D815CE" w:rsidRPr="005B5F6E">
        <w:rPr>
          <w:rFonts w:ascii="FS Me" w:hAnsi="FS Me"/>
        </w:rPr>
        <w:t xml:space="preserve">people who don’t speak English to keep asking what something means or repeating that they don’t understand. </w:t>
      </w:r>
      <w:r w:rsidR="005B5F6E" w:rsidRPr="005B5F6E">
        <w:rPr>
          <w:rFonts w:ascii="FS Me" w:hAnsi="FS Me"/>
        </w:rPr>
        <w:t>Some older people</w:t>
      </w:r>
      <w:r w:rsidR="00D815CE" w:rsidRPr="005B5F6E">
        <w:rPr>
          <w:rFonts w:ascii="FS Me" w:hAnsi="FS Me"/>
        </w:rPr>
        <w:t xml:space="preserve"> from ethnic minority groups may not be able to read or write in</w:t>
      </w:r>
      <w:r w:rsidR="005B5F6E" w:rsidRPr="005B5F6E">
        <w:rPr>
          <w:rFonts w:ascii="FS Me" w:hAnsi="FS Me"/>
        </w:rPr>
        <w:t xml:space="preserve"> either</w:t>
      </w:r>
      <w:r w:rsidR="00D815CE" w:rsidRPr="005B5F6E">
        <w:rPr>
          <w:rFonts w:ascii="FS Me" w:hAnsi="FS Me"/>
        </w:rPr>
        <w:t xml:space="preserve"> their first language or in English, which presents a practical barrier to managing their own finances and accessing information.</w:t>
      </w:r>
      <w:r w:rsidR="00D815CE">
        <w:rPr>
          <w:rFonts w:ascii="FS Me" w:hAnsi="FS Me"/>
        </w:rPr>
        <w:t xml:space="preserve"> </w:t>
      </w:r>
    </w:p>
    <w:p w14:paraId="425E7674" w14:textId="77777777" w:rsidR="0070681C" w:rsidRDefault="0070681C" w:rsidP="0070681C">
      <w:pPr>
        <w:pStyle w:val="NormalWeb"/>
        <w:spacing w:before="0" w:beforeAutospacing="0" w:after="0" w:afterAutospacing="0" w:line="276" w:lineRule="auto"/>
        <w:ind w:left="720"/>
        <w:rPr>
          <w:rFonts w:ascii="FS Me" w:hAnsi="FS Me"/>
        </w:rPr>
      </w:pPr>
    </w:p>
    <w:p w14:paraId="7038C42E" w14:textId="1D639D51" w:rsidR="004A0F7C" w:rsidRDefault="004A0F7C" w:rsidP="00AE4579">
      <w:pPr>
        <w:pStyle w:val="NormalWeb"/>
        <w:spacing w:before="0" w:beforeAutospacing="0" w:after="0" w:afterAutospacing="0" w:line="276" w:lineRule="auto"/>
        <w:ind w:left="720"/>
        <w:rPr>
          <w:rFonts w:ascii="FS Me" w:hAnsi="FS Me"/>
        </w:rPr>
      </w:pPr>
      <w:r>
        <w:rPr>
          <w:rFonts w:ascii="FS Me" w:hAnsi="FS Me"/>
        </w:rPr>
        <w:t xml:space="preserve">The methods used by creditors </w:t>
      </w:r>
      <w:r w:rsidR="00B11FD5">
        <w:rPr>
          <w:rFonts w:ascii="FS Me" w:hAnsi="FS Me"/>
        </w:rPr>
        <w:t xml:space="preserve">to seek recovery of debt can be threatening </w:t>
      </w:r>
      <w:r w:rsidR="0070681C">
        <w:rPr>
          <w:rFonts w:ascii="FS Me" w:hAnsi="FS Me"/>
        </w:rPr>
        <w:t xml:space="preserve">and </w:t>
      </w:r>
      <w:r w:rsidR="00B11FD5">
        <w:rPr>
          <w:rFonts w:ascii="FS Me" w:hAnsi="FS Me"/>
        </w:rPr>
        <w:t xml:space="preserve">inflammatory language, references to possible court action and red warning text </w:t>
      </w:r>
      <w:r w:rsidR="0070681C">
        <w:rPr>
          <w:rFonts w:ascii="FS Me" w:hAnsi="FS Me"/>
        </w:rPr>
        <w:t xml:space="preserve">may cause people to panic so much that they simply disengage, feeling there are in over their head. </w:t>
      </w:r>
    </w:p>
    <w:p w14:paraId="65231E9D" w14:textId="77777777" w:rsidR="00B11FD5" w:rsidRDefault="00B11FD5" w:rsidP="00AE4579">
      <w:pPr>
        <w:pStyle w:val="NormalWeb"/>
        <w:spacing w:before="0" w:beforeAutospacing="0" w:after="0" w:afterAutospacing="0" w:line="276" w:lineRule="auto"/>
        <w:ind w:left="720"/>
        <w:rPr>
          <w:rFonts w:ascii="FS Me" w:hAnsi="FS Me"/>
        </w:rPr>
      </w:pPr>
    </w:p>
    <w:p w14:paraId="5C047A80" w14:textId="7CC8384E" w:rsidR="00DB05CA" w:rsidRPr="00AE4579" w:rsidRDefault="00DB05CA" w:rsidP="00786F4D">
      <w:pPr>
        <w:pStyle w:val="NormalWeb"/>
        <w:numPr>
          <w:ilvl w:val="0"/>
          <w:numId w:val="16"/>
        </w:numPr>
        <w:spacing w:before="0" w:beforeAutospacing="0" w:after="0" w:afterAutospacing="0" w:line="276" w:lineRule="auto"/>
        <w:rPr>
          <w:rFonts w:ascii="FS Me" w:hAnsi="FS Me"/>
          <w:b/>
          <w:bCs/>
        </w:rPr>
      </w:pPr>
      <w:r w:rsidRPr="00AE4579">
        <w:rPr>
          <w:rFonts w:ascii="FS Me" w:hAnsi="FS Me"/>
          <w:b/>
          <w:bCs/>
        </w:rPr>
        <w:lastRenderedPageBreak/>
        <w:t xml:space="preserve">Are free money advice services able to meet demand? </w:t>
      </w:r>
    </w:p>
    <w:p w14:paraId="3CDEEAF9" w14:textId="77777777" w:rsidR="00576658" w:rsidRDefault="00576658" w:rsidP="00576658">
      <w:pPr>
        <w:pStyle w:val="NormalWeb"/>
        <w:spacing w:before="0" w:beforeAutospacing="0" w:after="0" w:afterAutospacing="0" w:line="276" w:lineRule="auto"/>
        <w:rPr>
          <w:rFonts w:ascii="FS Me" w:hAnsi="FS Me"/>
        </w:rPr>
      </w:pPr>
    </w:p>
    <w:p w14:paraId="4566F170" w14:textId="15942AED" w:rsidR="00FA4FD3" w:rsidRDefault="00FC5268" w:rsidP="00A97716">
      <w:pPr>
        <w:pStyle w:val="NormalWeb"/>
        <w:spacing w:before="0" w:beforeAutospacing="0" w:after="0" w:afterAutospacing="0" w:line="276" w:lineRule="auto"/>
        <w:ind w:left="720"/>
        <w:rPr>
          <w:rFonts w:ascii="FS Me" w:hAnsi="FS Me"/>
        </w:rPr>
      </w:pPr>
      <w:r>
        <w:rPr>
          <w:rFonts w:ascii="FS Me" w:hAnsi="FS Me"/>
        </w:rPr>
        <w:t xml:space="preserve">We are not aware of any research into </w:t>
      </w:r>
      <w:r w:rsidR="00D266B8">
        <w:rPr>
          <w:rFonts w:ascii="FS Me" w:hAnsi="FS Me"/>
        </w:rPr>
        <w:t>whether these services are able to meet demand,</w:t>
      </w:r>
      <w:r w:rsidR="00470834">
        <w:rPr>
          <w:rFonts w:ascii="FS Me" w:hAnsi="FS Me"/>
        </w:rPr>
        <w:t xml:space="preserve"> but we would note that people experiencing a debt or income crisis</w:t>
      </w:r>
      <w:r w:rsidR="00D266B8">
        <w:rPr>
          <w:rFonts w:ascii="FS Me" w:hAnsi="FS Me"/>
        </w:rPr>
        <w:t>,</w:t>
      </w:r>
      <w:r w:rsidR="00470834">
        <w:rPr>
          <w:rFonts w:ascii="FS Me" w:hAnsi="FS Me"/>
        </w:rPr>
        <w:t xml:space="preserve"> or anyone who has found the courage to seek advice</w:t>
      </w:r>
      <w:r w:rsidR="00D266B8">
        <w:rPr>
          <w:rFonts w:ascii="FS Me" w:hAnsi="FS Me"/>
        </w:rPr>
        <w:t>,</w:t>
      </w:r>
      <w:r w:rsidR="00470834">
        <w:rPr>
          <w:rFonts w:ascii="FS Me" w:hAnsi="FS Me"/>
        </w:rPr>
        <w:t xml:space="preserve"> needs </w:t>
      </w:r>
      <w:r w:rsidR="00D266B8">
        <w:rPr>
          <w:rFonts w:ascii="FS Me" w:hAnsi="FS Me"/>
        </w:rPr>
        <w:t xml:space="preserve">to be able to access </w:t>
      </w:r>
      <w:r w:rsidR="00470834">
        <w:rPr>
          <w:rFonts w:ascii="FS Me" w:hAnsi="FS Me"/>
        </w:rPr>
        <w:t>help quickly.</w:t>
      </w:r>
      <w:r w:rsidR="00DE17E6">
        <w:rPr>
          <w:rFonts w:ascii="FS Me" w:hAnsi="FS Me"/>
        </w:rPr>
        <w:t xml:space="preserve"> For debt </w:t>
      </w:r>
      <w:proofErr w:type="gramStart"/>
      <w:r w:rsidR="00DE17E6">
        <w:rPr>
          <w:rFonts w:ascii="FS Me" w:hAnsi="FS Me"/>
        </w:rPr>
        <w:t>issues in particular, it</w:t>
      </w:r>
      <w:proofErr w:type="gramEnd"/>
      <w:r w:rsidR="00DE17E6">
        <w:rPr>
          <w:rFonts w:ascii="FS Me" w:hAnsi="FS Me"/>
        </w:rPr>
        <w:t xml:space="preserve"> can make a big difference if people seek help as soon as possible.</w:t>
      </w:r>
      <w:r w:rsidR="00470834">
        <w:rPr>
          <w:rFonts w:ascii="FS Me" w:hAnsi="FS Me"/>
        </w:rPr>
        <w:t xml:space="preserve"> Despite the best efforts of </w:t>
      </w:r>
      <w:r w:rsidR="00A97716">
        <w:rPr>
          <w:rFonts w:ascii="FS Me" w:hAnsi="FS Me"/>
        </w:rPr>
        <w:t>services this may not always be possible through no fault of their own</w:t>
      </w:r>
      <w:r w:rsidR="00D8772E">
        <w:rPr>
          <w:rFonts w:ascii="FS Me" w:hAnsi="FS Me"/>
        </w:rPr>
        <w:t xml:space="preserve"> and it is possible the closure of face-to-face options during the pandemic might have created a backlog</w:t>
      </w:r>
      <w:r w:rsidR="00A97716">
        <w:rPr>
          <w:rFonts w:ascii="FS Me" w:hAnsi="FS Me"/>
        </w:rPr>
        <w:t xml:space="preserve">. </w:t>
      </w:r>
      <w:r w:rsidR="00FA4FD3">
        <w:rPr>
          <w:rFonts w:ascii="FS Me" w:hAnsi="FS Me"/>
        </w:rPr>
        <w:t>Good debt advice is person</w:t>
      </w:r>
      <w:r w:rsidR="00A97716">
        <w:rPr>
          <w:rFonts w:ascii="FS Me" w:hAnsi="FS Me"/>
        </w:rPr>
        <w:t>-</w:t>
      </w:r>
      <w:r w:rsidR="00FA4FD3">
        <w:rPr>
          <w:rFonts w:ascii="FS Me" w:hAnsi="FS Me"/>
        </w:rPr>
        <w:t xml:space="preserve">centred and includes support with financial capability, </w:t>
      </w:r>
      <w:r w:rsidR="00A97716">
        <w:rPr>
          <w:rFonts w:ascii="FS Me" w:hAnsi="FS Me"/>
        </w:rPr>
        <w:t xml:space="preserve">which </w:t>
      </w:r>
      <w:proofErr w:type="gramStart"/>
      <w:r w:rsidR="00A97716">
        <w:rPr>
          <w:rFonts w:ascii="FS Me" w:hAnsi="FS Me"/>
        </w:rPr>
        <w:t>in itself takes</w:t>
      </w:r>
      <w:proofErr w:type="gramEnd"/>
      <w:r w:rsidR="00FA4FD3">
        <w:rPr>
          <w:rFonts w:ascii="FS Me" w:hAnsi="FS Me"/>
        </w:rPr>
        <w:t xml:space="preserve"> time</w:t>
      </w:r>
      <w:r w:rsidR="00D8772E">
        <w:rPr>
          <w:rFonts w:ascii="FS Me" w:hAnsi="FS Me"/>
        </w:rPr>
        <w:t xml:space="preserve"> to </w:t>
      </w:r>
      <w:r w:rsidR="00B60129">
        <w:rPr>
          <w:rFonts w:ascii="FS Me" w:hAnsi="FS Me"/>
        </w:rPr>
        <w:t>carry out</w:t>
      </w:r>
      <w:r w:rsidR="00FA4FD3">
        <w:rPr>
          <w:rFonts w:ascii="FS Me" w:hAnsi="FS Me"/>
        </w:rPr>
        <w:t xml:space="preserve">. </w:t>
      </w:r>
    </w:p>
    <w:p w14:paraId="31EAB6DC" w14:textId="77777777" w:rsidR="00F57DAB" w:rsidRDefault="00F57DAB" w:rsidP="00576658">
      <w:pPr>
        <w:pStyle w:val="NormalWeb"/>
        <w:spacing w:before="0" w:beforeAutospacing="0" w:after="0" w:afterAutospacing="0" w:line="276" w:lineRule="auto"/>
        <w:rPr>
          <w:rFonts w:ascii="FS Me" w:hAnsi="FS Me"/>
        </w:rPr>
      </w:pPr>
    </w:p>
    <w:p w14:paraId="62D96B55" w14:textId="53167425" w:rsidR="00576658" w:rsidRPr="00AE4579" w:rsidRDefault="00576658" w:rsidP="00576658">
      <w:pPr>
        <w:pStyle w:val="NormalWeb"/>
        <w:spacing w:before="0" w:beforeAutospacing="0" w:after="0" w:afterAutospacing="0" w:line="276" w:lineRule="auto"/>
        <w:ind w:left="360"/>
        <w:rPr>
          <w:rFonts w:ascii="FS Me" w:hAnsi="FS Me"/>
          <w:b/>
          <w:bCs/>
        </w:rPr>
      </w:pPr>
      <w:r w:rsidRPr="00AE4579">
        <w:rPr>
          <w:rFonts w:ascii="FS Me" w:hAnsi="FS Me"/>
          <w:b/>
          <w:bCs/>
        </w:rPr>
        <w:t>Debt and mental health</w:t>
      </w:r>
    </w:p>
    <w:p w14:paraId="07B8E474" w14:textId="42FC0386" w:rsidR="00576658" w:rsidRPr="00AE4579" w:rsidRDefault="00576658" w:rsidP="00576658">
      <w:pPr>
        <w:pStyle w:val="NormalWeb"/>
        <w:numPr>
          <w:ilvl w:val="0"/>
          <w:numId w:val="16"/>
        </w:numPr>
        <w:spacing w:before="0" w:beforeAutospacing="0" w:after="0" w:afterAutospacing="0" w:line="276" w:lineRule="auto"/>
        <w:rPr>
          <w:rFonts w:ascii="FS Me" w:hAnsi="FS Me"/>
          <w:b/>
          <w:bCs/>
        </w:rPr>
      </w:pPr>
      <w:r w:rsidRPr="00AE4579">
        <w:rPr>
          <w:rFonts w:ascii="FS Me" w:hAnsi="FS Me"/>
          <w:b/>
          <w:bCs/>
        </w:rPr>
        <w:t xml:space="preserve">How does having a debt problem </w:t>
      </w:r>
      <w:r w:rsidRPr="00F85C4B">
        <w:rPr>
          <w:rFonts w:ascii="FS Me" w:hAnsi="FS Me"/>
          <w:b/>
          <w:bCs/>
        </w:rPr>
        <w:t>impact on people’s mental health?</w:t>
      </w:r>
    </w:p>
    <w:p w14:paraId="4F0A55EF" w14:textId="77777777" w:rsidR="00AE4579" w:rsidRDefault="00AE4579" w:rsidP="00AE4579">
      <w:pPr>
        <w:pStyle w:val="NormalWeb"/>
        <w:spacing w:before="0" w:beforeAutospacing="0" w:after="0" w:afterAutospacing="0" w:line="276" w:lineRule="auto"/>
        <w:ind w:left="720"/>
        <w:rPr>
          <w:rFonts w:ascii="FS Me" w:hAnsi="FS Me"/>
        </w:rPr>
      </w:pPr>
    </w:p>
    <w:p w14:paraId="009E079D" w14:textId="1C7CC7B4" w:rsidR="00D17020" w:rsidRDefault="0023775F" w:rsidP="0069296E">
      <w:pPr>
        <w:pStyle w:val="NormalWeb"/>
        <w:spacing w:before="0" w:beforeAutospacing="0" w:after="0" w:afterAutospacing="0" w:line="276" w:lineRule="auto"/>
        <w:ind w:left="720"/>
        <w:rPr>
          <w:rFonts w:ascii="FS Me" w:hAnsi="FS Me"/>
        </w:rPr>
      </w:pPr>
      <w:r>
        <w:rPr>
          <w:rFonts w:ascii="FS Me" w:hAnsi="FS Me"/>
        </w:rPr>
        <w:t>Debt problems and money worries</w:t>
      </w:r>
      <w:r w:rsidR="009A6BA6">
        <w:rPr>
          <w:rFonts w:ascii="FS Me" w:hAnsi="FS Me"/>
        </w:rPr>
        <w:t xml:space="preserve"> can have a debilitating impact on someone’s mental health</w:t>
      </w:r>
      <w:r w:rsidR="00D17020">
        <w:rPr>
          <w:rFonts w:ascii="FS Me" w:hAnsi="FS Me"/>
        </w:rPr>
        <w:t xml:space="preserve"> and take a toll on all aspects of their life. Debt can equally create mental health issues and be exacerbated by pre-existing problems. The constant grind of pressure from creditors combined with struggling to afford essentials creates an environment where the factors that </w:t>
      </w:r>
      <w:r w:rsidR="00D17020" w:rsidRPr="00D17020">
        <w:rPr>
          <w:rFonts w:ascii="FS Me" w:hAnsi="FS Me"/>
        </w:rPr>
        <w:t>contribute to good mental wellbeing are difficult to achieve, for instance staying warm, eating healthy food, finding time for exercise, sleeping well, and affording to have social contact. During periods of poor mental health, people may spend more to make themselves feel better or because they have reduced judgement</w:t>
      </w:r>
      <w:r w:rsidR="0069296E">
        <w:rPr>
          <w:rFonts w:ascii="FS Me" w:hAnsi="FS Me"/>
        </w:rPr>
        <w:t xml:space="preserve">. </w:t>
      </w:r>
      <w:r w:rsidR="00D17020">
        <w:rPr>
          <w:rFonts w:ascii="FS Me" w:hAnsi="FS Me"/>
        </w:rPr>
        <w:t xml:space="preserve">Some mental health issues can lead to compulsive behaviour that can create problem debt while other conditions can create a belief that there is no hope of change. </w:t>
      </w:r>
    </w:p>
    <w:p w14:paraId="60718E76" w14:textId="77777777" w:rsidR="008D3AA7" w:rsidRDefault="008D3AA7" w:rsidP="00A12C46">
      <w:pPr>
        <w:pStyle w:val="NormalWeb"/>
        <w:spacing w:before="0" w:beforeAutospacing="0" w:after="0" w:afterAutospacing="0" w:line="276" w:lineRule="auto"/>
        <w:rPr>
          <w:rFonts w:ascii="FS Me" w:hAnsi="FS Me"/>
        </w:rPr>
      </w:pPr>
    </w:p>
    <w:p w14:paraId="7FDAE6FF" w14:textId="5FA88A79" w:rsidR="008D3AA7" w:rsidRDefault="00E41649" w:rsidP="0025774E">
      <w:pPr>
        <w:pStyle w:val="NormalWeb"/>
        <w:spacing w:before="0" w:beforeAutospacing="0" w:after="0" w:afterAutospacing="0" w:line="276" w:lineRule="auto"/>
        <w:ind w:left="720"/>
        <w:rPr>
          <w:rFonts w:ascii="FS Me" w:hAnsi="FS Me"/>
        </w:rPr>
      </w:pPr>
      <w:r>
        <w:rPr>
          <w:rFonts w:ascii="FS Me" w:hAnsi="FS Me"/>
        </w:rPr>
        <w:t>Debt</w:t>
      </w:r>
      <w:r w:rsidR="00D17020">
        <w:rPr>
          <w:rFonts w:ascii="FS Me" w:hAnsi="FS Me"/>
        </w:rPr>
        <w:t xml:space="preserve"> is often</w:t>
      </w:r>
      <w:r w:rsidR="008D3AA7">
        <w:rPr>
          <w:rFonts w:ascii="FS Me" w:hAnsi="FS Me"/>
        </w:rPr>
        <w:t xml:space="preserve"> a very </w:t>
      </w:r>
      <w:r w:rsidR="008D3AA7" w:rsidRPr="00D17020">
        <w:rPr>
          <w:rFonts w:ascii="FS Me" w:hAnsi="FS Me"/>
        </w:rPr>
        <w:t xml:space="preserve">isolating experience and can make someone feel like they are unable to share what they’re going through. </w:t>
      </w:r>
      <w:r w:rsidR="0025774E" w:rsidRPr="00D17020">
        <w:rPr>
          <w:rFonts w:ascii="FS Me" w:hAnsi="FS Me"/>
        </w:rPr>
        <w:t>Older adults already feel stigma surrounding mental health and can find it difficult to access information and services.</w:t>
      </w:r>
      <w:r w:rsidR="00D17020" w:rsidRPr="00D17020">
        <w:rPr>
          <w:rStyle w:val="FootnoteReference"/>
          <w:rFonts w:ascii="FS Me" w:hAnsi="FS Me"/>
        </w:rPr>
        <w:footnoteReference w:id="7"/>
      </w:r>
      <w:r w:rsidR="0025774E" w:rsidRPr="00D17020">
        <w:rPr>
          <w:rFonts w:ascii="FS Me" w:hAnsi="FS Me"/>
        </w:rPr>
        <w:t xml:space="preserve"> </w:t>
      </w:r>
      <w:r w:rsidR="00D17020" w:rsidRPr="00D17020">
        <w:rPr>
          <w:rFonts w:ascii="FS Me" w:hAnsi="FS Me"/>
        </w:rPr>
        <w:t>Combining this with the shame surrounding debt may lead to someone being even further stigmatised.</w:t>
      </w:r>
      <w:r w:rsidR="0025774E" w:rsidRPr="00D17020">
        <w:rPr>
          <w:rFonts w:ascii="FS Me" w:hAnsi="FS Me"/>
        </w:rPr>
        <w:t xml:space="preserve"> </w:t>
      </w:r>
    </w:p>
    <w:p w14:paraId="2874C829" w14:textId="77777777" w:rsidR="00BA7B1C" w:rsidRDefault="00BA7B1C" w:rsidP="00E41649">
      <w:pPr>
        <w:pStyle w:val="NormalWeb"/>
        <w:spacing w:before="0" w:beforeAutospacing="0" w:after="0" w:afterAutospacing="0" w:line="276" w:lineRule="auto"/>
        <w:rPr>
          <w:rFonts w:ascii="FS Me" w:hAnsi="FS Me"/>
        </w:rPr>
      </w:pPr>
    </w:p>
    <w:p w14:paraId="756FD464" w14:textId="4BD15562" w:rsidR="00B60129" w:rsidRDefault="00FE7E0E" w:rsidP="00981267">
      <w:pPr>
        <w:pStyle w:val="NormalWeb"/>
        <w:spacing w:before="0" w:beforeAutospacing="0" w:after="0" w:afterAutospacing="0" w:line="276" w:lineRule="auto"/>
        <w:ind w:left="720"/>
        <w:rPr>
          <w:rFonts w:ascii="FS Me" w:hAnsi="FS Me"/>
        </w:rPr>
      </w:pPr>
      <w:r>
        <w:rPr>
          <w:rFonts w:ascii="FS Me" w:hAnsi="FS Me"/>
        </w:rPr>
        <w:t>Having a mental health condition which fluctuates could also impact on someone’s ability to engage with services regularly</w:t>
      </w:r>
      <w:r w:rsidR="00B60129">
        <w:rPr>
          <w:rFonts w:ascii="FS Me" w:hAnsi="FS Me"/>
        </w:rPr>
        <w:t xml:space="preserve"> or manage their finances</w:t>
      </w:r>
      <w:r>
        <w:rPr>
          <w:rFonts w:ascii="FS Me" w:hAnsi="FS Me"/>
        </w:rPr>
        <w:t xml:space="preserve">. </w:t>
      </w:r>
      <w:r w:rsidR="00B60129">
        <w:rPr>
          <w:rFonts w:ascii="FS Me" w:hAnsi="FS Me"/>
        </w:rPr>
        <w:t xml:space="preserve">However, experiencing a mental health issue does not necessarily mean that someone will be unable to manage their money or deal with debts, though it can make it more difficult. Previous research by the Royal College of Psychiatrists suggested that 50% of adults struggling with debt also experience a mental health issue. </w:t>
      </w:r>
      <w:r w:rsidR="0069296E">
        <w:rPr>
          <w:rFonts w:ascii="FS Me" w:hAnsi="FS Me"/>
        </w:rPr>
        <w:t>Mental health problems</w:t>
      </w:r>
      <w:r w:rsidR="008D3AA7">
        <w:rPr>
          <w:rFonts w:ascii="FS Me" w:hAnsi="FS Me"/>
        </w:rPr>
        <w:t xml:space="preserve"> may </w:t>
      </w:r>
      <w:r w:rsidR="0069296E">
        <w:rPr>
          <w:rFonts w:ascii="FS Me" w:hAnsi="FS Me"/>
        </w:rPr>
        <w:t xml:space="preserve">also </w:t>
      </w:r>
      <w:r w:rsidR="008D3AA7">
        <w:rPr>
          <w:rFonts w:ascii="FS Me" w:hAnsi="FS Me"/>
        </w:rPr>
        <w:t xml:space="preserve">influence someone’s ability to seek help or engage with their creditors. </w:t>
      </w:r>
      <w:r w:rsidR="00B60129">
        <w:rPr>
          <w:rFonts w:ascii="FS Me" w:hAnsi="FS Me"/>
        </w:rPr>
        <w:t xml:space="preserve">Although there is guidance and legislation about </w:t>
      </w:r>
      <w:r w:rsidR="008D3AA7">
        <w:rPr>
          <w:rFonts w:ascii="FS Me" w:hAnsi="FS Me"/>
        </w:rPr>
        <w:t xml:space="preserve">how creditors should deal with debtors experiencing mental health issues, there will always be cases of unscrupulous practices.  </w:t>
      </w:r>
    </w:p>
    <w:p w14:paraId="41371102" w14:textId="77777777" w:rsidR="00703870" w:rsidRDefault="00703870" w:rsidP="00703870">
      <w:pPr>
        <w:pStyle w:val="NormalWeb"/>
        <w:spacing w:before="0" w:beforeAutospacing="0" w:after="0" w:afterAutospacing="0" w:line="276" w:lineRule="auto"/>
        <w:rPr>
          <w:rFonts w:ascii="FS Me" w:hAnsi="FS Me"/>
        </w:rPr>
      </w:pPr>
    </w:p>
    <w:p w14:paraId="6A6E34D7" w14:textId="1DDFAF92" w:rsidR="00703870" w:rsidRPr="00AE4579" w:rsidRDefault="00703870" w:rsidP="00703870">
      <w:pPr>
        <w:pStyle w:val="NormalWeb"/>
        <w:spacing w:before="0" w:beforeAutospacing="0" w:after="0" w:afterAutospacing="0" w:line="276" w:lineRule="auto"/>
        <w:ind w:left="360"/>
        <w:rPr>
          <w:rFonts w:ascii="FS Me" w:hAnsi="FS Me"/>
          <w:b/>
          <w:bCs/>
        </w:rPr>
      </w:pPr>
      <w:r w:rsidRPr="00AE4579">
        <w:rPr>
          <w:rFonts w:ascii="FS Me" w:hAnsi="FS Me"/>
          <w:b/>
          <w:bCs/>
        </w:rPr>
        <w:lastRenderedPageBreak/>
        <w:t>Essential Services</w:t>
      </w:r>
    </w:p>
    <w:p w14:paraId="46195AFB" w14:textId="79B12BF0" w:rsidR="00703870" w:rsidRPr="00AE4579" w:rsidRDefault="00703870" w:rsidP="00E7473D">
      <w:pPr>
        <w:pStyle w:val="NormalWeb"/>
        <w:numPr>
          <w:ilvl w:val="0"/>
          <w:numId w:val="25"/>
        </w:numPr>
        <w:spacing w:before="0" w:beforeAutospacing="0" w:after="0" w:afterAutospacing="0" w:line="276" w:lineRule="auto"/>
        <w:rPr>
          <w:rFonts w:ascii="FS Me" w:hAnsi="FS Me"/>
          <w:b/>
          <w:bCs/>
        </w:rPr>
      </w:pPr>
      <w:r w:rsidRPr="00AE4579">
        <w:rPr>
          <w:rFonts w:ascii="FS Me" w:hAnsi="FS Me"/>
          <w:b/>
          <w:bCs/>
        </w:rPr>
        <w:t>What are the main types of debt that people on low incomes with debt problems are likely to have?</w:t>
      </w:r>
    </w:p>
    <w:p w14:paraId="2CD8A365" w14:textId="77777777" w:rsidR="00AE4579" w:rsidRDefault="00AE4579" w:rsidP="00AE4579">
      <w:pPr>
        <w:pStyle w:val="NormalWeb"/>
        <w:spacing w:before="0" w:beforeAutospacing="0" w:after="0" w:afterAutospacing="0" w:line="276" w:lineRule="auto"/>
        <w:ind w:left="720"/>
        <w:rPr>
          <w:rFonts w:ascii="FS Me" w:hAnsi="FS Me"/>
        </w:rPr>
      </w:pPr>
    </w:p>
    <w:p w14:paraId="5C9F76B2" w14:textId="36B29B1E" w:rsidR="004053D3" w:rsidRDefault="004053D3" w:rsidP="001073DA">
      <w:pPr>
        <w:pStyle w:val="NormalWeb"/>
        <w:spacing w:before="0" w:beforeAutospacing="0" w:after="0" w:afterAutospacing="0" w:line="276" w:lineRule="auto"/>
        <w:ind w:left="720"/>
        <w:rPr>
          <w:rFonts w:ascii="FS Me" w:hAnsi="FS Me"/>
        </w:rPr>
      </w:pPr>
      <w:r>
        <w:rPr>
          <w:rFonts w:ascii="FS Me" w:hAnsi="FS Me"/>
        </w:rPr>
        <w:t>In our experience the</w:t>
      </w:r>
      <w:r w:rsidR="001073DA">
        <w:rPr>
          <w:rFonts w:ascii="FS Me" w:hAnsi="FS Me"/>
        </w:rPr>
        <w:t xml:space="preserve"> most likely debts</w:t>
      </w:r>
      <w:r>
        <w:rPr>
          <w:rFonts w:ascii="FS Me" w:hAnsi="FS Me"/>
        </w:rPr>
        <w:t xml:space="preserve"> for older people </w:t>
      </w:r>
      <w:r w:rsidR="0088223F">
        <w:rPr>
          <w:rFonts w:ascii="FS Me" w:hAnsi="FS Me"/>
        </w:rPr>
        <w:t>include</w:t>
      </w:r>
      <w:r w:rsidR="001073DA">
        <w:rPr>
          <w:rFonts w:ascii="FS Me" w:hAnsi="FS Me"/>
        </w:rPr>
        <w:t xml:space="preserve"> council tax debt, energy debt (including people whose debt is invisible because of self-disconnection of pre-payment meters), catalogue</w:t>
      </w:r>
      <w:r w:rsidR="00311B7F">
        <w:rPr>
          <w:rFonts w:ascii="FS Me" w:hAnsi="FS Me"/>
        </w:rPr>
        <w:t xml:space="preserve"> debt</w:t>
      </w:r>
      <w:r w:rsidR="001073DA">
        <w:rPr>
          <w:rFonts w:ascii="FS Me" w:hAnsi="FS Me"/>
        </w:rPr>
        <w:t>, debts incurred to pay for essential items</w:t>
      </w:r>
      <w:r w:rsidR="00005465">
        <w:rPr>
          <w:rFonts w:ascii="FS Me" w:hAnsi="FS Me"/>
        </w:rPr>
        <w:t>, credit card</w:t>
      </w:r>
      <w:r w:rsidR="00311B7F">
        <w:rPr>
          <w:rFonts w:ascii="FS Me" w:hAnsi="FS Me"/>
        </w:rPr>
        <w:t xml:space="preserve"> debt</w:t>
      </w:r>
      <w:r>
        <w:rPr>
          <w:rFonts w:ascii="FS Me" w:hAnsi="FS Me"/>
        </w:rPr>
        <w:t xml:space="preserve">, </w:t>
      </w:r>
      <w:r w:rsidR="00005465">
        <w:rPr>
          <w:rFonts w:ascii="FS Me" w:hAnsi="FS Me"/>
        </w:rPr>
        <w:t>and overdrafts or bank loans</w:t>
      </w:r>
      <w:r w:rsidR="001073DA">
        <w:rPr>
          <w:rFonts w:ascii="FS Me" w:hAnsi="FS Me"/>
        </w:rPr>
        <w:t xml:space="preserve">. </w:t>
      </w:r>
    </w:p>
    <w:p w14:paraId="53B45A68" w14:textId="77777777" w:rsidR="004053D3" w:rsidRDefault="004053D3" w:rsidP="001073DA">
      <w:pPr>
        <w:pStyle w:val="NormalWeb"/>
        <w:spacing w:before="0" w:beforeAutospacing="0" w:after="0" w:afterAutospacing="0" w:line="276" w:lineRule="auto"/>
        <w:ind w:left="720"/>
        <w:rPr>
          <w:rFonts w:ascii="FS Me" w:hAnsi="FS Me"/>
        </w:rPr>
      </w:pPr>
    </w:p>
    <w:p w14:paraId="22EB985A" w14:textId="092F0A51" w:rsidR="001A7AED" w:rsidRDefault="00357365" w:rsidP="00126A2C">
      <w:pPr>
        <w:pStyle w:val="NormalWeb"/>
        <w:spacing w:before="0" w:beforeAutospacing="0" w:after="0" w:afterAutospacing="0" w:line="276" w:lineRule="auto"/>
        <w:ind w:left="720"/>
        <w:rPr>
          <w:rFonts w:ascii="FS Me" w:hAnsi="FS Me"/>
        </w:rPr>
      </w:pPr>
      <w:r>
        <w:rPr>
          <w:rFonts w:ascii="FS Me" w:hAnsi="FS Me"/>
        </w:rPr>
        <w:t xml:space="preserve">We are concerned </w:t>
      </w:r>
      <w:r w:rsidR="001A7AED">
        <w:rPr>
          <w:rFonts w:ascii="FS Me" w:hAnsi="FS Me"/>
        </w:rPr>
        <w:t xml:space="preserve">that the number of </w:t>
      </w:r>
      <w:r w:rsidR="00126A2C">
        <w:rPr>
          <w:rFonts w:ascii="FS Me" w:hAnsi="FS Me"/>
        </w:rPr>
        <w:t xml:space="preserve">older </w:t>
      </w:r>
      <w:r w:rsidR="001A7AED">
        <w:rPr>
          <w:rFonts w:ascii="FS Me" w:hAnsi="FS Me"/>
        </w:rPr>
        <w:t>people</w:t>
      </w:r>
      <w:r w:rsidR="00126A2C">
        <w:rPr>
          <w:rFonts w:ascii="FS Me" w:hAnsi="FS Me"/>
        </w:rPr>
        <w:t xml:space="preserve"> on low and fixed incomes</w:t>
      </w:r>
      <w:r w:rsidR="001A7AED">
        <w:rPr>
          <w:rFonts w:ascii="FS Me" w:hAnsi="FS Me"/>
        </w:rPr>
        <w:t xml:space="preserve"> facing utility debt because of the increases in energy prices and other costs of living will rise</w:t>
      </w:r>
      <w:r w:rsidR="00126A2C">
        <w:rPr>
          <w:rFonts w:ascii="FS Me" w:hAnsi="FS Me"/>
        </w:rPr>
        <w:t xml:space="preserve"> as these costs far outstrip the growth of their incomes.</w:t>
      </w:r>
      <w:r w:rsidR="001A7AED">
        <w:rPr>
          <w:rFonts w:ascii="FS Me" w:hAnsi="FS Me"/>
        </w:rPr>
        <w:t xml:space="preserve"> </w:t>
      </w:r>
      <w:r w:rsidR="00343EF7">
        <w:rPr>
          <w:rFonts w:ascii="FS Me" w:hAnsi="FS Me"/>
        </w:rPr>
        <w:t xml:space="preserve">Even before the spike in </w:t>
      </w:r>
      <w:r w:rsidR="009A48F3">
        <w:rPr>
          <w:rFonts w:ascii="FS Me" w:hAnsi="FS Me"/>
        </w:rPr>
        <w:t xml:space="preserve">energy prices since Autumn 2021, 218,000 older households were living in fuel poverty </w:t>
      </w:r>
      <w:r w:rsidR="004053D3">
        <w:rPr>
          <w:rFonts w:ascii="FS Me" w:hAnsi="FS Me"/>
        </w:rPr>
        <w:t>and</w:t>
      </w:r>
      <w:r w:rsidR="00126A2C">
        <w:rPr>
          <w:rFonts w:ascii="FS Me" w:hAnsi="FS Me"/>
        </w:rPr>
        <w:t xml:space="preserve"> energy bills were the most commonly cited bill of concern for </w:t>
      </w:r>
      <w:r w:rsidR="00486A87">
        <w:rPr>
          <w:rFonts w:ascii="FS Me" w:hAnsi="FS Me"/>
        </w:rPr>
        <w:t>older people</w:t>
      </w:r>
      <w:r w:rsidR="009A48F3">
        <w:rPr>
          <w:rFonts w:ascii="FS Me" w:hAnsi="FS Me"/>
        </w:rPr>
        <w:t xml:space="preserve"> who reported feeling financially squeezed.</w:t>
      </w:r>
      <w:r w:rsidR="004053D3">
        <w:rPr>
          <w:rStyle w:val="FootnoteReference"/>
          <w:rFonts w:ascii="FS Me" w:hAnsi="FS Me"/>
        </w:rPr>
        <w:footnoteReference w:id="8"/>
      </w:r>
      <w:r w:rsidR="009A48F3">
        <w:rPr>
          <w:rFonts w:ascii="FS Me" w:hAnsi="FS Me"/>
        </w:rPr>
        <w:t xml:space="preserve"> </w:t>
      </w:r>
      <w:r w:rsidR="00486A87">
        <w:rPr>
          <w:rFonts w:ascii="FS Me" w:hAnsi="FS Me"/>
        </w:rPr>
        <w:t>94% of respondents to a snap survey we carried out in January were worried about their fuel bills.</w:t>
      </w:r>
      <w:r w:rsidR="000B3425">
        <w:rPr>
          <w:rStyle w:val="FootnoteReference"/>
          <w:rFonts w:ascii="FS Me" w:hAnsi="FS Me"/>
        </w:rPr>
        <w:footnoteReference w:id="9"/>
      </w:r>
      <w:r w:rsidR="00486A87">
        <w:rPr>
          <w:rFonts w:ascii="FS Me" w:hAnsi="FS Me"/>
        </w:rPr>
        <w:t xml:space="preserve"> Many shared in their own words how the rising energy costs will impact their daily lives and shared their fears – including about relying on credit cards to pay the bills or ending up in debt</w:t>
      </w:r>
      <w:r w:rsidR="004E5A1F">
        <w:rPr>
          <w:rFonts w:ascii="FS Me" w:hAnsi="FS Me"/>
        </w:rPr>
        <w:t xml:space="preserve"> (some for the first time and some compounding already existing debts)</w:t>
      </w:r>
      <w:r w:rsidR="00470C8B">
        <w:rPr>
          <w:rFonts w:ascii="FS Me" w:hAnsi="FS Me"/>
        </w:rPr>
        <w:t>.</w:t>
      </w:r>
    </w:p>
    <w:p w14:paraId="4E2CF88A" w14:textId="77777777" w:rsidR="008F19C0" w:rsidRDefault="008F19C0" w:rsidP="00126A2C">
      <w:pPr>
        <w:pStyle w:val="NormalWeb"/>
        <w:spacing w:before="0" w:beforeAutospacing="0" w:after="0" w:afterAutospacing="0" w:line="276" w:lineRule="auto"/>
        <w:ind w:left="720"/>
        <w:rPr>
          <w:rFonts w:ascii="FS Me" w:hAnsi="FS Me"/>
        </w:rPr>
      </w:pPr>
    </w:p>
    <w:p w14:paraId="2A7384D6" w14:textId="20F1FE9D" w:rsidR="008F19C0" w:rsidRDefault="006323AE" w:rsidP="00126A2C">
      <w:pPr>
        <w:pStyle w:val="NormalWeb"/>
        <w:spacing w:before="0" w:beforeAutospacing="0" w:after="0" w:afterAutospacing="0" w:line="276" w:lineRule="auto"/>
        <w:ind w:left="720"/>
        <w:rPr>
          <w:rFonts w:ascii="FS Me" w:hAnsi="FS Me"/>
        </w:rPr>
      </w:pPr>
      <w:r>
        <w:rPr>
          <w:rFonts w:ascii="FS Me" w:hAnsi="FS Me"/>
        </w:rPr>
        <w:t xml:space="preserve">One </w:t>
      </w:r>
      <w:proofErr w:type="gramStart"/>
      <w:r>
        <w:rPr>
          <w:rFonts w:ascii="FS Me" w:hAnsi="FS Me"/>
        </w:rPr>
        <w:t>particular case</w:t>
      </w:r>
      <w:proofErr w:type="gramEnd"/>
      <w:r>
        <w:rPr>
          <w:rFonts w:ascii="FS Me" w:hAnsi="FS Me"/>
        </w:rPr>
        <w:t xml:space="preserve"> which was brought to our attention was o</w:t>
      </w:r>
      <w:r w:rsidR="005014F9">
        <w:rPr>
          <w:rFonts w:ascii="FS Me" w:hAnsi="FS Me"/>
        </w:rPr>
        <w:t>f</w:t>
      </w:r>
      <w:r>
        <w:rPr>
          <w:rFonts w:ascii="FS Me" w:hAnsi="FS Me"/>
        </w:rPr>
        <w:t xml:space="preserve"> a retired woman who had accrued a large amount of credit card debt</w:t>
      </w:r>
      <w:r w:rsidR="00F919F7">
        <w:rPr>
          <w:rFonts w:ascii="FS Me" w:hAnsi="FS Me"/>
        </w:rPr>
        <w:t xml:space="preserve"> over a number of years and had been using interest free balance transfer offers </w:t>
      </w:r>
      <w:r w:rsidR="006652EC">
        <w:rPr>
          <w:rFonts w:ascii="FS Me" w:hAnsi="FS Me"/>
        </w:rPr>
        <w:t>to move the lump sum around</w:t>
      </w:r>
      <w:r w:rsidR="005014F9">
        <w:rPr>
          <w:rFonts w:ascii="FS Me" w:hAnsi="FS Me"/>
        </w:rPr>
        <w:t xml:space="preserve">, </w:t>
      </w:r>
      <w:r w:rsidR="006652EC">
        <w:rPr>
          <w:rFonts w:ascii="FS Me" w:hAnsi="FS Me"/>
        </w:rPr>
        <w:t>only pay</w:t>
      </w:r>
      <w:r w:rsidR="005014F9">
        <w:rPr>
          <w:rFonts w:ascii="FS Me" w:hAnsi="FS Me"/>
        </w:rPr>
        <w:t>ing</w:t>
      </w:r>
      <w:r w:rsidR="006652EC">
        <w:rPr>
          <w:rFonts w:ascii="FS Me" w:hAnsi="FS Me"/>
        </w:rPr>
        <w:t xml:space="preserve"> the minimum </w:t>
      </w:r>
      <w:r w:rsidR="00524776">
        <w:rPr>
          <w:rFonts w:ascii="FS Me" w:hAnsi="FS Me"/>
        </w:rPr>
        <w:t>monthly payment, which was affordable to her</w:t>
      </w:r>
      <w:r w:rsidR="005014F9">
        <w:rPr>
          <w:rFonts w:ascii="FS Me" w:hAnsi="FS Me"/>
        </w:rPr>
        <w:t xml:space="preserve"> budget</w:t>
      </w:r>
      <w:r w:rsidR="00524776">
        <w:rPr>
          <w:rFonts w:ascii="FS Me" w:hAnsi="FS Me"/>
        </w:rPr>
        <w:t xml:space="preserve">. Only once she found that she had no more </w:t>
      </w:r>
      <w:r w:rsidR="00247F83">
        <w:rPr>
          <w:rFonts w:ascii="FS Me" w:hAnsi="FS Me"/>
        </w:rPr>
        <w:t xml:space="preserve">new credit cards available to her and </w:t>
      </w:r>
      <w:r w:rsidR="00D61B07">
        <w:rPr>
          <w:rFonts w:ascii="FS Me" w:hAnsi="FS Me"/>
        </w:rPr>
        <w:t xml:space="preserve">faced between 20-30% APR on that lump sum </w:t>
      </w:r>
      <w:r w:rsidR="00514FB7">
        <w:rPr>
          <w:rFonts w:ascii="FS Me" w:hAnsi="FS Me"/>
        </w:rPr>
        <w:t>did she reach out for help</w:t>
      </w:r>
      <w:r w:rsidR="00981267">
        <w:rPr>
          <w:rFonts w:ascii="FS Me" w:hAnsi="FS Me"/>
        </w:rPr>
        <w:t>,</w:t>
      </w:r>
      <w:r w:rsidR="00B34401">
        <w:rPr>
          <w:rFonts w:ascii="FS Me" w:hAnsi="FS Me"/>
        </w:rPr>
        <w:t xml:space="preserve"> as she could no longer afford to meet the</w:t>
      </w:r>
      <w:r w:rsidR="00CD0038">
        <w:rPr>
          <w:rFonts w:ascii="FS Me" w:hAnsi="FS Me"/>
        </w:rPr>
        <w:t xml:space="preserve"> increased monthly repayment amounts</w:t>
      </w:r>
      <w:r w:rsidR="00514FB7">
        <w:rPr>
          <w:rFonts w:ascii="FS Me" w:hAnsi="FS Me"/>
        </w:rPr>
        <w:t xml:space="preserve">. There was no plan </w:t>
      </w:r>
      <w:r w:rsidR="00BC4115">
        <w:rPr>
          <w:rFonts w:ascii="FS Me" w:hAnsi="FS Me"/>
        </w:rPr>
        <w:t>(</w:t>
      </w:r>
      <w:r w:rsidR="00514FB7">
        <w:rPr>
          <w:rFonts w:ascii="FS Me" w:hAnsi="FS Me"/>
        </w:rPr>
        <w:t>or ability</w:t>
      </w:r>
      <w:r w:rsidR="00BC4115">
        <w:rPr>
          <w:rFonts w:ascii="FS Me" w:hAnsi="FS Me"/>
        </w:rPr>
        <w:t xml:space="preserve">) </w:t>
      </w:r>
      <w:r w:rsidR="00514FB7">
        <w:rPr>
          <w:rFonts w:ascii="FS Me" w:hAnsi="FS Me"/>
        </w:rPr>
        <w:t>to</w:t>
      </w:r>
      <w:r w:rsidR="00274046">
        <w:rPr>
          <w:rFonts w:ascii="FS Me" w:hAnsi="FS Me"/>
        </w:rPr>
        <w:t xml:space="preserve"> </w:t>
      </w:r>
      <w:r w:rsidR="00BC4115">
        <w:rPr>
          <w:rFonts w:ascii="FS Me" w:hAnsi="FS Me"/>
        </w:rPr>
        <w:t>ever settle the unsecured debt</w:t>
      </w:r>
      <w:r w:rsidR="003F1BB4">
        <w:rPr>
          <w:rFonts w:ascii="FS Me" w:hAnsi="FS Me"/>
        </w:rPr>
        <w:t xml:space="preserve">, but years </w:t>
      </w:r>
      <w:r w:rsidR="00BC4115">
        <w:rPr>
          <w:rFonts w:ascii="FS Me" w:hAnsi="FS Me"/>
        </w:rPr>
        <w:t>of</w:t>
      </w:r>
      <w:r w:rsidR="003F1BB4">
        <w:rPr>
          <w:rFonts w:ascii="FS Me" w:hAnsi="FS Me"/>
        </w:rPr>
        <w:t xml:space="preserve"> </w:t>
      </w:r>
      <w:r w:rsidR="00BC4115">
        <w:rPr>
          <w:rFonts w:ascii="FS Me" w:hAnsi="FS Me"/>
        </w:rPr>
        <w:t>deferring</w:t>
      </w:r>
      <w:r w:rsidR="00B364D7">
        <w:rPr>
          <w:rFonts w:ascii="FS Me" w:hAnsi="FS Me"/>
        </w:rPr>
        <w:t xml:space="preserve"> the financial challenges she faced created an unsustainable </w:t>
      </w:r>
      <w:r w:rsidR="00531948">
        <w:rPr>
          <w:rFonts w:ascii="FS Me" w:hAnsi="FS Me"/>
        </w:rPr>
        <w:t>position.</w:t>
      </w:r>
    </w:p>
    <w:p w14:paraId="199187C0" w14:textId="77777777" w:rsidR="00357365" w:rsidRDefault="00357365" w:rsidP="00AE4579">
      <w:pPr>
        <w:pStyle w:val="NormalWeb"/>
        <w:spacing w:before="0" w:beforeAutospacing="0" w:after="0" w:afterAutospacing="0" w:line="276" w:lineRule="auto"/>
        <w:ind w:left="720"/>
        <w:rPr>
          <w:rFonts w:ascii="FS Me" w:hAnsi="FS Me"/>
        </w:rPr>
      </w:pPr>
    </w:p>
    <w:p w14:paraId="20474CBC" w14:textId="1475D371" w:rsidR="00703870" w:rsidRPr="00AE4579" w:rsidRDefault="00703870" w:rsidP="00E7473D">
      <w:pPr>
        <w:pStyle w:val="NormalWeb"/>
        <w:numPr>
          <w:ilvl w:val="0"/>
          <w:numId w:val="25"/>
        </w:numPr>
        <w:spacing w:before="0" w:beforeAutospacing="0" w:after="0" w:afterAutospacing="0" w:line="276" w:lineRule="auto"/>
        <w:rPr>
          <w:rFonts w:ascii="FS Me" w:hAnsi="FS Me"/>
          <w:b/>
          <w:bCs/>
        </w:rPr>
      </w:pPr>
      <w:r w:rsidRPr="00AE4579">
        <w:rPr>
          <w:rFonts w:ascii="FS Me" w:hAnsi="FS Me"/>
          <w:b/>
          <w:bCs/>
        </w:rPr>
        <w:t>Do processes to deal with rent arrears (including private sector rent arrears) and council tax arrears support people on lo</w:t>
      </w:r>
      <w:r w:rsidR="00F57DAB">
        <w:rPr>
          <w:rFonts w:ascii="FS Me" w:hAnsi="FS Me"/>
          <w:b/>
          <w:bCs/>
        </w:rPr>
        <w:t>w</w:t>
      </w:r>
      <w:r w:rsidRPr="00AE4579">
        <w:rPr>
          <w:rFonts w:ascii="FS Me" w:hAnsi="FS Me"/>
          <w:b/>
          <w:bCs/>
        </w:rPr>
        <w:t xml:space="preserve"> incomes to deal with their debt problems?</w:t>
      </w:r>
    </w:p>
    <w:p w14:paraId="46299AED" w14:textId="77777777" w:rsidR="00054456" w:rsidRPr="00525153" w:rsidRDefault="00054456" w:rsidP="00126A2C">
      <w:pPr>
        <w:pStyle w:val="NormalWeb"/>
        <w:spacing w:before="0" w:beforeAutospacing="0" w:after="0" w:afterAutospacing="0" w:line="276" w:lineRule="auto"/>
        <w:ind w:left="360"/>
        <w:rPr>
          <w:rFonts w:ascii="FS Me" w:hAnsi="FS Me"/>
          <w:b/>
          <w:bCs/>
        </w:rPr>
      </w:pPr>
    </w:p>
    <w:p w14:paraId="18B6A5AE" w14:textId="5141362C" w:rsidR="005D73B6" w:rsidRDefault="00B5462B" w:rsidP="00B5462B">
      <w:pPr>
        <w:spacing w:after="0"/>
        <w:ind w:left="720"/>
        <w:rPr>
          <w:rFonts w:ascii="FS Me" w:hAnsi="FS Me"/>
          <w:sz w:val="24"/>
          <w:szCs w:val="24"/>
        </w:rPr>
      </w:pPr>
      <w:r>
        <w:rPr>
          <w:rFonts w:ascii="FS Me" w:hAnsi="FS Me"/>
          <w:sz w:val="24"/>
          <w:szCs w:val="24"/>
        </w:rPr>
        <w:t>Pre-action</w:t>
      </w:r>
      <w:r w:rsidR="008066F3">
        <w:rPr>
          <w:rFonts w:ascii="FS Me" w:hAnsi="FS Me"/>
          <w:sz w:val="24"/>
          <w:szCs w:val="24"/>
        </w:rPr>
        <w:t xml:space="preserve"> requirement</w:t>
      </w:r>
      <w:r>
        <w:rPr>
          <w:rFonts w:ascii="FS Me" w:hAnsi="FS Me"/>
          <w:sz w:val="24"/>
          <w:szCs w:val="24"/>
        </w:rPr>
        <w:t xml:space="preserve">s which </w:t>
      </w:r>
      <w:r w:rsidR="008066F3">
        <w:rPr>
          <w:rFonts w:ascii="FS Me" w:hAnsi="FS Me"/>
          <w:sz w:val="24"/>
          <w:szCs w:val="24"/>
        </w:rPr>
        <w:t>landlords must comply with prior to taking a tenant to court for rent arrears are important</w:t>
      </w:r>
      <w:r w:rsidR="00164280">
        <w:rPr>
          <w:rFonts w:ascii="FS Me" w:hAnsi="FS Me"/>
          <w:sz w:val="24"/>
          <w:szCs w:val="24"/>
        </w:rPr>
        <w:t xml:space="preserve">, but </w:t>
      </w:r>
      <w:r w:rsidR="008066F3">
        <w:rPr>
          <w:rFonts w:ascii="FS Me" w:hAnsi="FS Me"/>
          <w:sz w:val="24"/>
          <w:szCs w:val="24"/>
        </w:rPr>
        <w:t xml:space="preserve">they only apply when a notice of proceedings </w:t>
      </w:r>
      <w:r w:rsidR="00505C42">
        <w:rPr>
          <w:rFonts w:ascii="FS Me" w:hAnsi="FS Me"/>
          <w:sz w:val="24"/>
          <w:szCs w:val="24"/>
        </w:rPr>
        <w:t xml:space="preserve">has been </w:t>
      </w:r>
      <w:r w:rsidR="008066F3">
        <w:rPr>
          <w:rFonts w:ascii="FS Me" w:hAnsi="FS Me"/>
          <w:sz w:val="24"/>
          <w:szCs w:val="24"/>
        </w:rPr>
        <w:t>served.</w:t>
      </w:r>
      <w:r>
        <w:rPr>
          <w:rFonts w:ascii="FS Me" w:hAnsi="FS Me"/>
          <w:sz w:val="24"/>
          <w:szCs w:val="24"/>
        </w:rPr>
        <w:t xml:space="preserve"> </w:t>
      </w:r>
      <w:r w:rsidR="005D73B6">
        <w:rPr>
          <w:rFonts w:ascii="FS Me" w:hAnsi="FS Me"/>
          <w:sz w:val="24"/>
          <w:szCs w:val="24"/>
        </w:rPr>
        <w:t>One of the aims of</w:t>
      </w:r>
      <w:r w:rsidR="00D76A6B">
        <w:rPr>
          <w:rFonts w:ascii="FS Me" w:hAnsi="FS Me"/>
          <w:sz w:val="24"/>
          <w:szCs w:val="24"/>
        </w:rPr>
        <w:t xml:space="preserve"> these</w:t>
      </w:r>
      <w:r w:rsidR="005D73B6">
        <w:rPr>
          <w:rFonts w:ascii="FS Me" w:hAnsi="FS Me"/>
          <w:sz w:val="24"/>
          <w:szCs w:val="24"/>
        </w:rPr>
        <w:t xml:space="preserve"> pre-action requirements is to ensure landlords engage with tenants as soon as possible, as early intervention is key to preventing spiralling rent debt. However, by the time a notice of proceedings is served, it is already too late for early intervention. The requirement to signpost to sources of financial support is </w:t>
      </w:r>
      <w:r w:rsidR="00D76A6B">
        <w:rPr>
          <w:rFonts w:ascii="FS Me" w:hAnsi="FS Me"/>
          <w:sz w:val="24"/>
          <w:szCs w:val="24"/>
        </w:rPr>
        <w:t xml:space="preserve">welcome but </w:t>
      </w:r>
      <w:r w:rsidR="005D73B6">
        <w:rPr>
          <w:rFonts w:ascii="FS Me" w:hAnsi="FS Me"/>
          <w:sz w:val="24"/>
          <w:szCs w:val="24"/>
        </w:rPr>
        <w:t xml:space="preserve">vague, and the method of communication </w:t>
      </w:r>
      <w:r w:rsidR="00F16C0E">
        <w:rPr>
          <w:rFonts w:ascii="FS Me" w:hAnsi="FS Me"/>
          <w:sz w:val="24"/>
          <w:szCs w:val="24"/>
        </w:rPr>
        <w:t xml:space="preserve">left up to the landlord. </w:t>
      </w:r>
      <w:r w:rsidR="00C93DBA">
        <w:rPr>
          <w:rFonts w:ascii="FS Me" w:hAnsi="FS Me"/>
          <w:sz w:val="24"/>
          <w:szCs w:val="24"/>
        </w:rPr>
        <w:t xml:space="preserve">Although the landlord </w:t>
      </w:r>
      <w:r w:rsidR="00C93DBA">
        <w:rPr>
          <w:rFonts w:ascii="FS Me" w:hAnsi="FS Me"/>
          <w:sz w:val="24"/>
          <w:szCs w:val="24"/>
        </w:rPr>
        <w:lastRenderedPageBreak/>
        <w:t xml:space="preserve">should </w:t>
      </w:r>
      <w:proofErr w:type="gramStart"/>
      <w:r w:rsidR="00C93DBA">
        <w:rPr>
          <w:rFonts w:ascii="FS Me" w:hAnsi="FS Me"/>
          <w:sz w:val="24"/>
          <w:szCs w:val="24"/>
        </w:rPr>
        <w:t>take into account</w:t>
      </w:r>
      <w:proofErr w:type="gramEnd"/>
      <w:r w:rsidR="00C93DBA">
        <w:rPr>
          <w:rFonts w:ascii="FS Me" w:hAnsi="FS Me"/>
          <w:sz w:val="24"/>
          <w:szCs w:val="24"/>
        </w:rPr>
        <w:t xml:space="preserve"> the tenant’s preferences and support needs, clearer wording would be useful to ensure tenants are </w:t>
      </w:r>
      <w:r w:rsidR="00164280">
        <w:rPr>
          <w:rFonts w:ascii="FS Me" w:hAnsi="FS Me"/>
          <w:sz w:val="24"/>
          <w:szCs w:val="24"/>
        </w:rPr>
        <w:t>pointed</w:t>
      </w:r>
      <w:r w:rsidR="00356D80">
        <w:rPr>
          <w:rFonts w:ascii="FS Me" w:hAnsi="FS Me"/>
          <w:sz w:val="24"/>
          <w:szCs w:val="24"/>
        </w:rPr>
        <w:t xml:space="preserve"> to appropriate, accessible advice, given in a way they can understand fully.</w:t>
      </w:r>
    </w:p>
    <w:p w14:paraId="0CAE82EC" w14:textId="77777777" w:rsidR="00356D80" w:rsidRDefault="00356D80" w:rsidP="00635A75">
      <w:pPr>
        <w:spacing w:after="0"/>
        <w:ind w:left="720"/>
        <w:rPr>
          <w:rFonts w:ascii="FS Me" w:hAnsi="FS Me"/>
          <w:sz w:val="24"/>
          <w:szCs w:val="24"/>
        </w:rPr>
      </w:pPr>
    </w:p>
    <w:p w14:paraId="6EE38436" w14:textId="328AEE65" w:rsidR="00E15341" w:rsidRDefault="00356D80" w:rsidP="003918F2">
      <w:pPr>
        <w:spacing w:after="0"/>
        <w:ind w:left="720"/>
        <w:rPr>
          <w:rFonts w:ascii="FS Me" w:hAnsi="FS Me"/>
          <w:sz w:val="24"/>
          <w:szCs w:val="24"/>
        </w:rPr>
      </w:pPr>
      <w:r>
        <w:rPr>
          <w:rFonts w:ascii="FS Me" w:hAnsi="FS Me"/>
          <w:sz w:val="24"/>
          <w:szCs w:val="24"/>
        </w:rPr>
        <w:t xml:space="preserve">With regards to Council Tax debt, it is vital that people are aware they must contact their council as soon as possible if they are unable to pay. However, it is increasingly difficult to do this in person or by telephone, meaning those who are </w:t>
      </w:r>
      <w:r w:rsidR="009C70C8">
        <w:rPr>
          <w:rFonts w:ascii="FS Me" w:hAnsi="FS Me"/>
          <w:sz w:val="24"/>
          <w:szCs w:val="24"/>
        </w:rPr>
        <w:t>digitally</w:t>
      </w:r>
      <w:r>
        <w:rPr>
          <w:rFonts w:ascii="FS Me" w:hAnsi="FS Me"/>
          <w:sz w:val="24"/>
          <w:szCs w:val="24"/>
        </w:rPr>
        <w:t xml:space="preserve"> excluded face much</w:t>
      </w:r>
      <w:r w:rsidR="009C70C8">
        <w:rPr>
          <w:rFonts w:ascii="FS Me" w:hAnsi="FS Me"/>
          <w:sz w:val="24"/>
          <w:szCs w:val="24"/>
        </w:rPr>
        <w:t xml:space="preserve"> greater difficulty. If Council Tax arrears are “ignored” (whether through intent or difficulty), </w:t>
      </w:r>
      <w:r w:rsidR="00E15341">
        <w:rPr>
          <w:rFonts w:ascii="FS Me" w:hAnsi="FS Me"/>
          <w:sz w:val="24"/>
          <w:szCs w:val="24"/>
        </w:rPr>
        <w:t>householders can lose the right to pay their bill in instalments</w:t>
      </w:r>
      <w:r w:rsidR="00CC121C">
        <w:rPr>
          <w:rFonts w:ascii="FS Me" w:hAnsi="FS Me"/>
          <w:sz w:val="24"/>
          <w:szCs w:val="24"/>
        </w:rPr>
        <w:t xml:space="preserve"> and councils can issue a summary warrant and immediately increase the Council Tax bill by 10%. </w:t>
      </w:r>
      <w:r w:rsidR="00A64122">
        <w:rPr>
          <w:rFonts w:ascii="FS Me" w:hAnsi="FS Me"/>
          <w:sz w:val="24"/>
          <w:szCs w:val="24"/>
        </w:rPr>
        <w:t xml:space="preserve">These measures serve only to increase the debt of someone who is already struggling to pay. </w:t>
      </w:r>
    </w:p>
    <w:p w14:paraId="2F64BD47" w14:textId="4793458F" w:rsidR="00A46438" w:rsidRPr="00441394" w:rsidRDefault="00A64122" w:rsidP="00441394">
      <w:pPr>
        <w:spacing w:after="0"/>
        <w:rPr>
          <w:rFonts w:ascii="FS Me" w:hAnsi="FS Me"/>
          <w:sz w:val="24"/>
          <w:szCs w:val="24"/>
        </w:rPr>
      </w:pPr>
      <w:r>
        <w:rPr>
          <w:rFonts w:ascii="FS Me" w:hAnsi="FS Me"/>
          <w:noProof/>
          <w:sz w:val="28"/>
        </w:rPr>
        <mc:AlternateContent>
          <mc:Choice Requires="wpg">
            <w:drawing>
              <wp:anchor distT="0" distB="0" distL="114300" distR="114300" simplePos="0" relativeHeight="251658241" behindDoc="0" locked="0" layoutInCell="1" allowOverlap="1" wp14:anchorId="01ABFB70" wp14:editId="51F0D18E">
                <wp:simplePos x="0" y="0"/>
                <wp:positionH relativeFrom="page">
                  <wp:align>center</wp:align>
                </wp:positionH>
                <wp:positionV relativeFrom="paragraph">
                  <wp:posOffset>2797126</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18734D48" w:rsidR="006746F8" w:rsidRDefault="00441394" w:rsidP="0091476A">
                              <w:pPr>
                                <w:rPr>
                                  <w:rFonts w:ascii="FS Me" w:hAnsi="FS Me"/>
                                  <w:sz w:val="24"/>
                                </w:rPr>
                              </w:pPr>
                              <w:hyperlink r:id="rId11" w:history="1">
                                <w:r w:rsidR="00C36B79" w:rsidRPr="006C33B1">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441394"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220.25pt;width:493.5pt;height:270.35pt;z-index:251658241;mso-position-horizontal:center;mso-position-horizontal-relative:page;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18734D48" w:rsidR="006746F8" w:rsidRDefault="00441394" w:rsidP="0091476A">
                        <w:pPr>
                          <w:rPr>
                            <w:rFonts w:ascii="FS Me" w:hAnsi="FS Me"/>
                            <w:sz w:val="24"/>
                          </w:rPr>
                        </w:pPr>
                        <w:hyperlink r:id="rId16" w:history="1">
                          <w:r w:rsidR="00C36B79" w:rsidRPr="006C33B1">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441394"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page"/>
              </v:group>
            </w:pict>
          </mc:Fallback>
        </mc:AlternateContent>
      </w:r>
    </w:p>
    <w:sectPr w:rsidR="00A46438" w:rsidRPr="00441394"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EE0B" w14:textId="77777777" w:rsidR="00307F15" w:rsidRDefault="00307F15" w:rsidP="004464B0">
      <w:pPr>
        <w:spacing w:after="0" w:line="240" w:lineRule="auto"/>
      </w:pPr>
      <w:r>
        <w:separator/>
      </w:r>
    </w:p>
  </w:endnote>
  <w:endnote w:type="continuationSeparator" w:id="0">
    <w:p w14:paraId="45A9F0B7" w14:textId="77777777" w:rsidR="00307F15" w:rsidRDefault="00307F15" w:rsidP="004464B0">
      <w:pPr>
        <w:spacing w:after="0" w:line="240" w:lineRule="auto"/>
      </w:pPr>
      <w:r>
        <w:continuationSeparator/>
      </w:r>
    </w:p>
  </w:endnote>
  <w:endnote w:type="continuationNotice" w:id="1">
    <w:p w14:paraId="2DD86126" w14:textId="77777777" w:rsidR="00307F15" w:rsidRDefault="00307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F199" w14:textId="77777777" w:rsidR="00307F15" w:rsidRDefault="00307F15" w:rsidP="004464B0">
      <w:pPr>
        <w:spacing w:after="0" w:line="240" w:lineRule="auto"/>
      </w:pPr>
      <w:r>
        <w:separator/>
      </w:r>
    </w:p>
  </w:footnote>
  <w:footnote w:type="continuationSeparator" w:id="0">
    <w:p w14:paraId="26EE381F" w14:textId="77777777" w:rsidR="00307F15" w:rsidRDefault="00307F15" w:rsidP="004464B0">
      <w:pPr>
        <w:spacing w:after="0" w:line="240" w:lineRule="auto"/>
      </w:pPr>
      <w:r>
        <w:continuationSeparator/>
      </w:r>
    </w:p>
  </w:footnote>
  <w:footnote w:type="continuationNotice" w:id="1">
    <w:p w14:paraId="3EF0316A" w14:textId="77777777" w:rsidR="00307F15" w:rsidRDefault="00307F15">
      <w:pPr>
        <w:spacing w:after="0" w:line="240" w:lineRule="auto"/>
      </w:pPr>
    </w:p>
  </w:footnote>
  <w:footnote w:id="2">
    <w:p w14:paraId="5D121686" w14:textId="6FE6E2E1" w:rsidR="009A0F4F" w:rsidRPr="008807E8" w:rsidRDefault="009A0F4F">
      <w:pPr>
        <w:pStyle w:val="FootnoteText"/>
        <w:rPr>
          <w:rFonts w:ascii="FS Me" w:hAnsi="FS Me"/>
        </w:rPr>
      </w:pPr>
      <w:r w:rsidRPr="008807E8">
        <w:rPr>
          <w:rStyle w:val="FootnoteReference"/>
          <w:rFonts w:ascii="FS Me" w:hAnsi="FS Me"/>
        </w:rPr>
        <w:footnoteRef/>
      </w:r>
      <w:r w:rsidRPr="008807E8">
        <w:rPr>
          <w:rFonts w:ascii="FS Me" w:hAnsi="FS Me"/>
        </w:rPr>
        <w:t xml:space="preserve"> </w:t>
      </w:r>
      <w:hyperlink r:id="rId1" w:history="1">
        <w:r w:rsidR="002B5D09" w:rsidRPr="008807E8">
          <w:rPr>
            <w:rStyle w:val="Hyperlink"/>
            <w:rFonts w:ascii="FS Me" w:hAnsi="FS Me"/>
          </w:rPr>
          <w:t>https://theferret.scot/half-million-extra-scots-struggling-finances-pandemic/</w:t>
        </w:r>
      </w:hyperlink>
      <w:r w:rsidR="002B5D09" w:rsidRPr="008807E8">
        <w:rPr>
          <w:rFonts w:ascii="FS Me" w:hAnsi="FS Me"/>
        </w:rPr>
        <w:t xml:space="preserve"> </w:t>
      </w:r>
    </w:p>
  </w:footnote>
  <w:footnote w:id="3">
    <w:p w14:paraId="4F5F3B0A" w14:textId="77777777" w:rsidR="00E65B11" w:rsidRPr="008807E8" w:rsidRDefault="00E65B11" w:rsidP="00E65B11">
      <w:pPr>
        <w:pStyle w:val="FootnoteText"/>
        <w:rPr>
          <w:rFonts w:ascii="FS Me" w:hAnsi="FS Me"/>
        </w:rPr>
      </w:pPr>
      <w:r w:rsidRPr="008807E8">
        <w:rPr>
          <w:rStyle w:val="FootnoteReference"/>
          <w:rFonts w:ascii="FS Me" w:hAnsi="FS Me"/>
        </w:rPr>
        <w:footnoteRef/>
      </w:r>
      <w:r w:rsidRPr="008807E8">
        <w:rPr>
          <w:rFonts w:ascii="FS Me" w:hAnsi="FS Me"/>
        </w:rPr>
        <w:t xml:space="preserve"> </w:t>
      </w:r>
      <w:hyperlink r:id="rId2" w:history="1">
        <w:r w:rsidRPr="008807E8">
          <w:rPr>
            <w:rStyle w:val="Hyperlink"/>
            <w:rFonts w:ascii="FS Me" w:hAnsi="FS Me"/>
          </w:rPr>
          <w:t>https://www.cas.org.uk/news/new-debt-problems-over-600000-people-during-pandemic</w:t>
        </w:r>
      </w:hyperlink>
      <w:r w:rsidRPr="008807E8">
        <w:rPr>
          <w:rFonts w:ascii="FS Me" w:hAnsi="FS Me"/>
        </w:rPr>
        <w:t xml:space="preserve"> </w:t>
      </w:r>
    </w:p>
  </w:footnote>
  <w:footnote w:id="4">
    <w:p w14:paraId="57125FF5" w14:textId="77777777" w:rsidR="00A12C46" w:rsidRPr="00AE1257" w:rsidRDefault="00A12C46" w:rsidP="00A12C46">
      <w:pPr>
        <w:pStyle w:val="FootnoteText"/>
        <w:rPr>
          <w:rFonts w:ascii="FS Me" w:hAnsi="FS Me"/>
        </w:rPr>
      </w:pPr>
      <w:r w:rsidRPr="008807E8">
        <w:rPr>
          <w:rStyle w:val="FootnoteReference"/>
          <w:rFonts w:ascii="FS Me" w:hAnsi="FS Me"/>
        </w:rPr>
        <w:footnoteRef/>
      </w:r>
      <w:r w:rsidRPr="008807E8">
        <w:rPr>
          <w:rFonts w:ascii="FS Me" w:hAnsi="FS Me"/>
        </w:rPr>
        <w:t xml:space="preserve"> </w:t>
      </w:r>
      <w:hyperlink r:id="rId3" w:history="1">
        <w:r w:rsidRPr="008807E8">
          <w:rPr>
            <w:rStyle w:val="Hyperlink"/>
            <w:rFonts w:ascii="FS Me" w:hAnsi="FS Me"/>
          </w:rPr>
          <w:t>https://www.ageuk.org.uk/scotland/our-impact/policy-and-research/political-briefings/big-survey/</w:t>
        </w:r>
      </w:hyperlink>
      <w:r w:rsidRPr="00AE1257">
        <w:rPr>
          <w:rFonts w:ascii="FS Me" w:hAnsi="FS Me"/>
        </w:rPr>
        <w:t xml:space="preserve"> </w:t>
      </w:r>
    </w:p>
  </w:footnote>
  <w:footnote w:id="5">
    <w:p w14:paraId="247DD4C1" w14:textId="77777777" w:rsidR="00200E2A" w:rsidRPr="00A7198D" w:rsidRDefault="00200E2A" w:rsidP="00200E2A">
      <w:pPr>
        <w:pStyle w:val="FootnoteText"/>
        <w:rPr>
          <w:rFonts w:ascii="FS Me" w:hAnsi="FS Me"/>
        </w:rPr>
      </w:pPr>
      <w:r w:rsidRPr="00A7198D">
        <w:rPr>
          <w:rStyle w:val="FootnoteReference"/>
          <w:rFonts w:ascii="FS Me" w:hAnsi="FS Me"/>
        </w:rPr>
        <w:footnoteRef/>
      </w:r>
      <w:r w:rsidRPr="00A7198D">
        <w:rPr>
          <w:rFonts w:ascii="FS Me" w:hAnsi="FS Me"/>
        </w:rPr>
        <w:t xml:space="preserve"> </w:t>
      </w:r>
      <w:hyperlink r:id="rId4" w:history="1">
        <w:r w:rsidRPr="00A7198D">
          <w:rPr>
            <w:rStyle w:val="Hyperlink"/>
            <w:rFonts w:ascii="FS Me" w:hAnsi="FS Me"/>
          </w:rPr>
          <w:t>https://www.gov.scot/publications/scottish-household-survey-2019-key-findings/pages/9/</w:t>
        </w:r>
      </w:hyperlink>
      <w:r w:rsidRPr="00A7198D">
        <w:rPr>
          <w:rFonts w:ascii="FS Me" w:hAnsi="FS Me"/>
        </w:rPr>
        <w:t xml:space="preserve"> </w:t>
      </w:r>
    </w:p>
  </w:footnote>
  <w:footnote w:id="6">
    <w:p w14:paraId="79A633C1" w14:textId="06DA28B0" w:rsidR="008C3646" w:rsidRPr="00A14016" w:rsidRDefault="008C3646">
      <w:pPr>
        <w:pStyle w:val="FootnoteText"/>
        <w:rPr>
          <w:rFonts w:ascii="FS Me" w:hAnsi="FS Me"/>
        </w:rPr>
      </w:pPr>
      <w:r w:rsidRPr="00A14016">
        <w:rPr>
          <w:rStyle w:val="FootnoteReference"/>
          <w:rFonts w:ascii="FS Me" w:hAnsi="FS Me"/>
        </w:rPr>
        <w:footnoteRef/>
      </w:r>
      <w:r w:rsidRPr="00A14016">
        <w:rPr>
          <w:rFonts w:ascii="FS Me" w:hAnsi="FS Me"/>
        </w:rPr>
        <w:t xml:space="preserve"> </w:t>
      </w:r>
      <w:hyperlink r:id="rId5" w:history="1">
        <w:r w:rsidR="00E81310" w:rsidRPr="00A14016">
          <w:rPr>
            <w:rStyle w:val="Hyperlink"/>
            <w:rFonts w:ascii="FS Me" w:hAnsi="FS Me"/>
          </w:rPr>
          <w:t>https://www.gov.scot/publications/scottish-household-survey-2020-telephone-survey-key-findings/pages/5/</w:t>
        </w:r>
      </w:hyperlink>
      <w:r w:rsidR="00E81310" w:rsidRPr="00A14016">
        <w:rPr>
          <w:rFonts w:ascii="FS Me" w:hAnsi="FS Me"/>
        </w:rPr>
        <w:t xml:space="preserve"> NB the results of the 2020 survey are not directly comparable to results for previous years due to changes </w:t>
      </w:r>
      <w:r w:rsidR="00A14016" w:rsidRPr="00A14016">
        <w:rPr>
          <w:rFonts w:ascii="FS Me" w:hAnsi="FS Me"/>
        </w:rPr>
        <w:t>in</w:t>
      </w:r>
      <w:r w:rsidR="00E81310" w:rsidRPr="00A14016">
        <w:rPr>
          <w:rFonts w:ascii="FS Me" w:hAnsi="FS Me"/>
        </w:rPr>
        <w:t xml:space="preserve"> the survey methodolo</w:t>
      </w:r>
      <w:r w:rsidR="00A14016" w:rsidRPr="00A14016">
        <w:rPr>
          <w:rFonts w:ascii="FS Me" w:hAnsi="FS Me"/>
        </w:rPr>
        <w:t xml:space="preserve">gy </w:t>
      </w:r>
      <w:proofErr w:type="gramStart"/>
      <w:r w:rsidR="00D85DE3">
        <w:rPr>
          <w:rFonts w:ascii="FS Me" w:hAnsi="FS Me"/>
        </w:rPr>
        <w:t>as a result</w:t>
      </w:r>
      <w:r w:rsidR="00A14016">
        <w:rPr>
          <w:rFonts w:ascii="FS Me" w:hAnsi="FS Me"/>
        </w:rPr>
        <w:t xml:space="preserve"> </w:t>
      </w:r>
      <w:r w:rsidR="00D85DE3">
        <w:rPr>
          <w:rFonts w:ascii="FS Me" w:hAnsi="FS Me"/>
        </w:rPr>
        <w:t>of</w:t>
      </w:r>
      <w:proofErr w:type="gramEnd"/>
      <w:r w:rsidR="00A14016">
        <w:rPr>
          <w:rFonts w:ascii="FS Me" w:hAnsi="FS Me"/>
        </w:rPr>
        <w:t xml:space="preserve"> the coronavirus pandemic </w:t>
      </w:r>
    </w:p>
  </w:footnote>
  <w:footnote w:id="7">
    <w:p w14:paraId="2C40E305" w14:textId="1D592533" w:rsidR="00D17020" w:rsidRPr="00D17020" w:rsidRDefault="00D17020">
      <w:pPr>
        <w:pStyle w:val="FootnoteText"/>
        <w:rPr>
          <w:rFonts w:ascii="FS Me" w:hAnsi="FS Me"/>
        </w:rPr>
      </w:pPr>
      <w:r w:rsidRPr="00D17020">
        <w:rPr>
          <w:rStyle w:val="FootnoteReference"/>
          <w:rFonts w:ascii="FS Me" w:hAnsi="FS Me"/>
        </w:rPr>
        <w:footnoteRef/>
      </w:r>
      <w:r w:rsidRPr="00D17020">
        <w:rPr>
          <w:rFonts w:ascii="FS Me" w:hAnsi="FS Me"/>
        </w:rPr>
        <w:t xml:space="preserve"> </w:t>
      </w:r>
      <w:hyperlink r:id="rId6" w:history="1">
        <w:r w:rsidRPr="00D17020">
          <w:rPr>
            <w:rStyle w:val="Hyperlink"/>
            <w:rFonts w:ascii="FS Me" w:hAnsi="FS Me"/>
          </w:rPr>
          <w:t>https://www.alliance-scotland.org.uk/blog/news/older-people-and-mental-health-informing-national-policy-implementation/</w:t>
        </w:r>
      </w:hyperlink>
      <w:r w:rsidRPr="00D17020">
        <w:rPr>
          <w:rStyle w:val="Hyperlink"/>
          <w:rFonts w:ascii="FS Me" w:hAnsi="FS Me"/>
        </w:rPr>
        <w:t xml:space="preserve"> </w:t>
      </w:r>
    </w:p>
  </w:footnote>
  <w:footnote w:id="8">
    <w:p w14:paraId="4A9A77A8" w14:textId="43F41960" w:rsidR="004053D3" w:rsidRPr="007B213C" w:rsidRDefault="004053D3">
      <w:pPr>
        <w:pStyle w:val="FootnoteText"/>
        <w:rPr>
          <w:rFonts w:ascii="FS Me" w:hAnsi="FS Me"/>
        </w:rPr>
      </w:pPr>
      <w:r w:rsidRPr="007B213C">
        <w:rPr>
          <w:rStyle w:val="FootnoteReference"/>
          <w:rFonts w:ascii="FS Me" w:hAnsi="FS Me"/>
        </w:rPr>
        <w:footnoteRef/>
      </w:r>
      <w:r w:rsidR="007B213C" w:rsidRPr="007B213C">
        <w:rPr>
          <w:rFonts w:ascii="FS Me" w:hAnsi="FS Me"/>
        </w:rPr>
        <w:t xml:space="preserve"> </w:t>
      </w:r>
      <w:hyperlink r:id="rId7" w:history="1">
        <w:r w:rsidR="007B213C" w:rsidRPr="007B213C">
          <w:rPr>
            <w:rStyle w:val="Hyperlink"/>
            <w:rFonts w:ascii="FS Me" w:hAnsi="FS Me"/>
          </w:rPr>
          <w:t>https://www.gov.scot/publications/scottish-house-condition-survey-2019-key-findings/pages/6/</w:t>
        </w:r>
      </w:hyperlink>
      <w:r w:rsidR="007B213C" w:rsidRPr="007B213C">
        <w:rPr>
          <w:rFonts w:ascii="FS Me" w:hAnsi="FS Me"/>
        </w:rPr>
        <w:t xml:space="preserve"> </w:t>
      </w:r>
      <w:r w:rsidR="00126A2C">
        <w:rPr>
          <w:rFonts w:ascii="FS Me" w:hAnsi="FS Me"/>
        </w:rPr>
        <w:t>T</w:t>
      </w:r>
      <w:r w:rsidR="007B213C" w:rsidRPr="007B213C">
        <w:rPr>
          <w:rFonts w:ascii="FS Me" w:hAnsi="FS Me"/>
        </w:rPr>
        <w:t xml:space="preserve">able 37; </w:t>
      </w:r>
      <w:r w:rsidRPr="007B213C">
        <w:rPr>
          <w:rFonts w:ascii="FS Me" w:hAnsi="FS Me"/>
        </w:rPr>
        <w:t xml:space="preserve"> </w:t>
      </w:r>
      <w:hyperlink r:id="rId8" w:history="1">
        <w:r w:rsidRPr="007B213C">
          <w:rPr>
            <w:rStyle w:val="Hyperlink"/>
            <w:rFonts w:ascii="FS Me" w:hAnsi="FS Me"/>
          </w:rPr>
          <w:t>https://www.ageuk.org.uk/scotland/our-impact/policy-and-research/political-briefings/big-survey/</w:t>
        </w:r>
      </w:hyperlink>
      <w:r w:rsidRPr="007B213C">
        <w:rPr>
          <w:rFonts w:ascii="FS Me" w:hAnsi="FS Me"/>
        </w:rPr>
        <w:t xml:space="preserve"> </w:t>
      </w:r>
    </w:p>
  </w:footnote>
  <w:footnote w:id="9">
    <w:p w14:paraId="5D4368C5" w14:textId="3168DEF0" w:rsidR="000B3425" w:rsidRPr="000B3425" w:rsidRDefault="000B3425">
      <w:pPr>
        <w:pStyle w:val="FootnoteText"/>
        <w:rPr>
          <w:rFonts w:ascii="FS Me" w:hAnsi="FS Me"/>
        </w:rPr>
      </w:pPr>
      <w:r w:rsidRPr="000B3425">
        <w:rPr>
          <w:rStyle w:val="FootnoteReference"/>
          <w:rFonts w:ascii="FS Me" w:hAnsi="FS Me"/>
        </w:rPr>
        <w:footnoteRef/>
      </w:r>
      <w:r w:rsidRPr="000B3425">
        <w:rPr>
          <w:rFonts w:ascii="FS Me" w:hAnsi="FS Me"/>
        </w:rPr>
        <w:t xml:space="preserve"> </w:t>
      </w:r>
      <w:hyperlink r:id="rId9" w:history="1">
        <w:r w:rsidRPr="000B3425">
          <w:rPr>
            <w:rStyle w:val="Hyperlink"/>
            <w:rFonts w:ascii="FS Me" w:hAnsi="FS Me"/>
          </w:rPr>
          <w:t>https://www.ageuk.org.uk/scotland/our-impact/policy-and-research/political-briefings/help-to-turn-up-the-heat/</w:t>
        </w:r>
      </w:hyperlink>
      <w:r w:rsidRPr="000B3425">
        <w:rPr>
          <w:rStyle w:val="Hyperlink"/>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425"/>
    <w:multiLevelType w:val="hybridMultilevel"/>
    <w:tmpl w:val="C0EA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2F34"/>
    <w:multiLevelType w:val="hybridMultilevel"/>
    <w:tmpl w:val="1DB6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4932"/>
    <w:multiLevelType w:val="hybridMultilevel"/>
    <w:tmpl w:val="2EB417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B7F74"/>
    <w:multiLevelType w:val="hybridMultilevel"/>
    <w:tmpl w:val="D85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C1592"/>
    <w:multiLevelType w:val="hybridMultilevel"/>
    <w:tmpl w:val="83F8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A771A"/>
    <w:multiLevelType w:val="hybridMultilevel"/>
    <w:tmpl w:val="05AC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987911"/>
    <w:multiLevelType w:val="hybridMultilevel"/>
    <w:tmpl w:val="D938F9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20"/>
  </w:num>
  <w:num w:numId="5">
    <w:abstractNumId w:val="22"/>
  </w:num>
  <w:num w:numId="6">
    <w:abstractNumId w:val="17"/>
  </w:num>
  <w:num w:numId="7">
    <w:abstractNumId w:val="13"/>
  </w:num>
  <w:num w:numId="8">
    <w:abstractNumId w:val="0"/>
  </w:num>
  <w:num w:numId="9">
    <w:abstractNumId w:val="0"/>
  </w:num>
  <w:num w:numId="10">
    <w:abstractNumId w:val="18"/>
  </w:num>
  <w:num w:numId="11">
    <w:abstractNumId w:val="11"/>
  </w:num>
  <w:num w:numId="12">
    <w:abstractNumId w:val="21"/>
  </w:num>
  <w:num w:numId="13">
    <w:abstractNumId w:val="9"/>
  </w:num>
  <w:num w:numId="14">
    <w:abstractNumId w:val="10"/>
  </w:num>
  <w:num w:numId="15">
    <w:abstractNumId w:val="19"/>
  </w:num>
  <w:num w:numId="16">
    <w:abstractNumId w:val="3"/>
  </w:num>
  <w:num w:numId="17">
    <w:abstractNumId w:val="16"/>
  </w:num>
  <w:num w:numId="18">
    <w:abstractNumId w:val="12"/>
  </w:num>
  <w:num w:numId="19">
    <w:abstractNumId w:val="7"/>
  </w:num>
  <w:num w:numId="20">
    <w:abstractNumId w:val="8"/>
  </w:num>
  <w:num w:numId="21">
    <w:abstractNumId w:val="1"/>
  </w:num>
  <w:num w:numId="22">
    <w:abstractNumId w:val="2"/>
  </w:num>
  <w:num w:numId="23">
    <w:abstractNumId w:val="6"/>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494"/>
    <w:rsid w:val="00001F24"/>
    <w:rsid w:val="00003B8D"/>
    <w:rsid w:val="00005465"/>
    <w:rsid w:val="0000619B"/>
    <w:rsid w:val="00007B6E"/>
    <w:rsid w:val="000117B7"/>
    <w:rsid w:val="00011F50"/>
    <w:rsid w:val="00014D1B"/>
    <w:rsid w:val="000152D3"/>
    <w:rsid w:val="0002239B"/>
    <w:rsid w:val="000229FD"/>
    <w:rsid w:val="00024AED"/>
    <w:rsid w:val="00024C8D"/>
    <w:rsid w:val="00024DAD"/>
    <w:rsid w:val="0002550D"/>
    <w:rsid w:val="000269BA"/>
    <w:rsid w:val="00030737"/>
    <w:rsid w:val="000322AB"/>
    <w:rsid w:val="0003231E"/>
    <w:rsid w:val="00033E64"/>
    <w:rsid w:val="000345D6"/>
    <w:rsid w:val="000349BE"/>
    <w:rsid w:val="00036D3B"/>
    <w:rsid w:val="00040ADD"/>
    <w:rsid w:val="000437D9"/>
    <w:rsid w:val="0004468F"/>
    <w:rsid w:val="000448C7"/>
    <w:rsid w:val="00045249"/>
    <w:rsid w:val="00045685"/>
    <w:rsid w:val="0004735B"/>
    <w:rsid w:val="00050EB6"/>
    <w:rsid w:val="00050EC3"/>
    <w:rsid w:val="00051562"/>
    <w:rsid w:val="0005159F"/>
    <w:rsid w:val="000520DD"/>
    <w:rsid w:val="00054456"/>
    <w:rsid w:val="00054B77"/>
    <w:rsid w:val="00055235"/>
    <w:rsid w:val="00055BA6"/>
    <w:rsid w:val="00056585"/>
    <w:rsid w:val="000574CE"/>
    <w:rsid w:val="000626E8"/>
    <w:rsid w:val="00066D67"/>
    <w:rsid w:val="00067628"/>
    <w:rsid w:val="000704F0"/>
    <w:rsid w:val="000723FE"/>
    <w:rsid w:val="000727EF"/>
    <w:rsid w:val="000735F8"/>
    <w:rsid w:val="000743E8"/>
    <w:rsid w:val="00074A9E"/>
    <w:rsid w:val="00077A33"/>
    <w:rsid w:val="000807E4"/>
    <w:rsid w:val="00081517"/>
    <w:rsid w:val="0008490A"/>
    <w:rsid w:val="0008674B"/>
    <w:rsid w:val="00086BF7"/>
    <w:rsid w:val="00090A64"/>
    <w:rsid w:val="000919F7"/>
    <w:rsid w:val="00092464"/>
    <w:rsid w:val="000929D2"/>
    <w:rsid w:val="000A5AFE"/>
    <w:rsid w:val="000A794C"/>
    <w:rsid w:val="000A79D4"/>
    <w:rsid w:val="000A7EAC"/>
    <w:rsid w:val="000B0975"/>
    <w:rsid w:val="000B0A9E"/>
    <w:rsid w:val="000B3425"/>
    <w:rsid w:val="000C0EB7"/>
    <w:rsid w:val="000C1ADE"/>
    <w:rsid w:val="000C2C81"/>
    <w:rsid w:val="000C2EDF"/>
    <w:rsid w:val="000C3041"/>
    <w:rsid w:val="000C4155"/>
    <w:rsid w:val="000C585A"/>
    <w:rsid w:val="000C7080"/>
    <w:rsid w:val="000C74C4"/>
    <w:rsid w:val="000D1B00"/>
    <w:rsid w:val="000D1C23"/>
    <w:rsid w:val="000D21CE"/>
    <w:rsid w:val="000D304D"/>
    <w:rsid w:val="000D7F42"/>
    <w:rsid w:val="000E41A4"/>
    <w:rsid w:val="000E42EA"/>
    <w:rsid w:val="000E51FF"/>
    <w:rsid w:val="000E5902"/>
    <w:rsid w:val="000E7B03"/>
    <w:rsid w:val="000F1481"/>
    <w:rsid w:val="000F188D"/>
    <w:rsid w:val="000F2E58"/>
    <w:rsid w:val="000F397D"/>
    <w:rsid w:val="000F562F"/>
    <w:rsid w:val="000F5D87"/>
    <w:rsid w:val="00100C1F"/>
    <w:rsid w:val="00104B08"/>
    <w:rsid w:val="001054A4"/>
    <w:rsid w:val="00106528"/>
    <w:rsid w:val="001073DA"/>
    <w:rsid w:val="001103F9"/>
    <w:rsid w:val="00111244"/>
    <w:rsid w:val="0011271F"/>
    <w:rsid w:val="001129BC"/>
    <w:rsid w:val="00113876"/>
    <w:rsid w:val="00115EB7"/>
    <w:rsid w:val="00117139"/>
    <w:rsid w:val="0012080E"/>
    <w:rsid w:val="001218DE"/>
    <w:rsid w:val="00123986"/>
    <w:rsid w:val="00123C50"/>
    <w:rsid w:val="00125072"/>
    <w:rsid w:val="00126174"/>
    <w:rsid w:val="00126A2C"/>
    <w:rsid w:val="00130935"/>
    <w:rsid w:val="00132BC3"/>
    <w:rsid w:val="00133A7D"/>
    <w:rsid w:val="00134714"/>
    <w:rsid w:val="001366A7"/>
    <w:rsid w:val="00137001"/>
    <w:rsid w:val="00141A9A"/>
    <w:rsid w:val="00151064"/>
    <w:rsid w:val="00151C4C"/>
    <w:rsid w:val="00151D8A"/>
    <w:rsid w:val="00154D6C"/>
    <w:rsid w:val="0015624D"/>
    <w:rsid w:val="0015720A"/>
    <w:rsid w:val="001606B5"/>
    <w:rsid w:val="00161790"/>
    <w:rsid w:val="0016247B"/>
    <w:rsid w:val="00162AAC"/>
    <w:rsid w:val="00164280"/>
    <w:rsid w:val="00164BC1"/>
    <w:rsid w:val="00166906"/>
    <w:rsid w:val="001669EE"/>
    <w:rsid w:val="00171500"/>
    <w:rsid w:val="00176259"/>
    <w:rsid w:val="00176A67"/>
    <w:rsid w:val="00176C42"/>
    <w:rsid w:val="00176FFE"/>
    <w:rsid w:val="001805AF"/>
    <w:rsid w:val="0018062A"/>
    <w:rsid w:val="00180A53"/>
    <w:rsid w:val="00180C62"/>
    <w:rsid w:val="001815DF"/>
    <w:rsid w:val="001848B4"/>
    <w:rsid w:val="00187DDC"/>
    <w:rsid w:val="00191C60"/>
    <w:rsid w:val="00193861"/>
    <w:rsid w:val="0019440F"/>
    <w:rsid w:val="00194FE6"/>
    <w:rsid w:val="00195F8D"/>
    <w:rsid w:val="0019671D"/>
    <w:rsid w:val="001A0950"/>
    <w:rsid w:val="001A36F8"/>
    <w:rsid w:val="001A4654"/>
    <w:rsid w:val="001A4FC2"/>
    <w:rsid w:val="001A75FD"/>
    <w:rsid w:val="001A7AED"/>
    <w:rsid w:val="001B19B1"/>
    <w:rsid w:val="001B40ED"/>
    <w:rsid w:val="001B59E3"/>
    <w:rsid w:val="001C08C3"/>
    <w:rsid w:val="001C312A"/>
    <w:rsid w:val="001D492B"/>
    <w:rsid w:val="001D7E14"/>
    <w:rsid w:val="001E0DF6"/>
    <w:rsid w:val="001E19F5"/>
    <w:rsid w:val="001E1A25"/>
    <w:rsid w:val="001E43CA"/>
    <w:rsid w:val="001E5118"/>
    <w:rsid w:val="001E7F37"/>
    <w:rsid w:val="001F00E0"/>
    <w:rsid w:val="001F0238"/>
    <w:rsid w:val="001F1841"/>
    <w:rsid w:val="001F308E"/>
    <w:rsid w:val="001F454F"/>
    <w:rsid w:val="001F679D"/>
    <w:rsid w:val="00200E2A"/>
    <w:rsid w:val="0020492D"/>
    <w:rsid w:val="002073BA"/>
    <w:rsid w:val="0021063C"/>
    <w:rsid w:val="00210BB3"/>
    <w:rsid w:val="00211F2B"/>
    <w:rsid w:val="0021727B"/>
    <w:rsid w:val="00220003"/>
    <w:rsid w:val="0022024C"/>
    <w:rsid w:val="00221B4E"/>
    <w:rsid w:val="002243BE"/>
    <w:rsid w:val="0022620D"/>
    <w:rsid w:val="002273DA"/>
    <w:rsid w:val="00232ABE"/>
    <w:rsid w:val="00232FAA"/>
    <w:rsid w:val="00233213"/>
    <w:rsid w:val="0023357F"/>
    <w:rsid w:val="00234127"/>
    <w:rsid w:val="00234216"/>
    <w:rsid w:val="0023775F"/>
    <w:rsid w:val="002405A7"/>
    <w:rsid w:val="00242126"/>
    <w:rsid w:val="00242501"/>
    <w:rsid w:val="0024321B"/>
    <w:rsid w:val="002434DE"/>
    <w:rsid w:val="00243C10"/>
    <w:rsid w:val="00243DBE"/>
    <w:rsid w:val="00245A23"/>
    <w:rsid w:val="00246597"/>
    <w:rsid w:val="0024729C"/>
    <w:rsid w:val="00247F83"/>
    <w:rsid w:val="00250040"/>
    <w:rsid w:val="00250E94"/>
    <w:rsid w:val="00250F6C"/>
    <w:rsid w:val="00251FEC"/>
    <w:rsid w:val="002538B5"/>
    <w:rsid w:val="00254208"/>
    <w:rsid w:val="002573BE"/>
    <w:rsid w:val="0025774E"/>
    <w:rsid w:val="00267B0F"/>
    <w:rsid w:val="00267E3C"/>
    <w:rsid w:val="002702B8"/>
    <w:rsid w:val="00271653"/>
    <w:rsid w:val="00274046"/>
    <w:rsid w:val="002761D7"/>
    <w:rsid w:val="002766B0"/>
    <w:rsid w:val="00281186"/>
    <w:rsid w:val="00281C6A"/>
    <w:rsid w:val="00282BAD"/>
    <w:rsid w:val="002830DD"/>
    <w:rsid w:val="0028495B"/>
    <w:rsid w:val="00284B53"/>
    <w:rsid w:val="00285065"/>
    <w:rsid w:val="002872E1"/>
    <w:rsid w:val="0028770B"/>
    <w:rsid w:val="00287CDD"/>
    <w:rsid w:val="00292E6A"/>
    <w:rsid w:val="00294726"/>
    <w:rsid w:val="002954BA"/>
    <w:rsid w:val="00295E58"/>
    <w:rsid w:val="00297E18"/>
    <w:rsid w:val="002A0FFE"/>
    <w:rsid w:val="002A1CB7"/>
    <w:rsid w:val="002A781F"/>
    <w:rsid w:val="002B129F"/>
    <w:rsid w:val="002B272C"/>
    <w:rsid w:val="002B2D6D"/>
    <w:rsid w:val="002B4206"/>
    <w:rsid w:val="002B55A3"/>
    <w:rsid w:val="002B5D09"/>
    <w:rsid w:val="002B6CA7"/>
    <w:rsid w:val="002C0130"/>
    <w:rsid w:val="002C1A87"/>
    <w:rsid w:val="002C222C"/>
    <w:rsid w:val="002C471B"/>
    <w:rsid w:val="002C5A49"/>
    <w:rsid w:val="002C79B9"/>
    <w:rsid w:val="002D158B"/>
    <w:rsid w:val="002D3332"/>
    <w:rsid w:val="002D3AF3"/>
    <w:rsid w:val="002D4BBD"/>
    <w:rsid w:val="002D5951"/>
    <w:rsid w:val="002D7A0A"/>
    <w:rsid w:val="002D7A59"/>
    <w:rsid w:val="002E0416"/>
    <w:rsid w:val="002E3EEB"/>
    <w:rsid w:val="002E4A50"/>
    <w:rsid w:val="002E5128"/>
    <w:rsid w:val="002E519B"/>
    <w:rsid w:val="002E5E00"/>
    <w:rsid w:val="002E7E73"/>
    <w:rsid w:val="002F00BD"/>
    <w:rsid w:val="002F07FA"/>
    <w:rsid w:val="002F2C3C"/>
    <w:rsid w:val="002F3186"/>
    <w:rsid w:val="002F73D7"/>
    <w:rsid w:val="002F7C94"/>
    <w:rsid w:val="00300AA9"/>
    <w:rsid w:val="00300B32"/>
    <w:rsid w:val="00301EC4"/>
    <w:rsid w:val="003025D7"/>
    <w:rsid w:val="003026BE"/>
    <w:rsid w:val="0030449F"/>
    <w:rsid w:val="00305AB4"/>
    <w:rsid w:val="0030736E"/>
    <w:rsid w:val="00307654"/>
    <w:rsid w:val="003076A2"/>
    <w:rsid w:val="00307F15"/>
    <w:rsid w:val="00310AEC"/>
    <w:rsid w:val="00311B7F"/>
    <w:rsid w:val="00311ECB"/>
    <w:rsid w:val="00313DB6"/>
    <w:rsid w:val="0031682D"/>
    <w:rsid w:val="00321858"/>
    <w:rsid w:val="00322AFC"/>
    <w:rsid w:val="00324998"/>
    <w:rsid w:val="0032665A"/>
    <w:rsid w:val="00332E4E"/>
    <w:rsid w:val="00333640"/>
    <w:rsid w:val="003346BA"/>
    <w:rsid w:val="00334C50"/>
    <w:rsid w:val="00334FF4"/>
    <w:rsid w:val="003365F3"/>
    <w:rsid w:val="00340B15"/>
    <w:rsid w:val="00343EF7"/>
    <w:rsid w:val="00346A6A"/>
    <w:rsid w:val="00347F72"/>
    <w:rsid w:val="00350CF6"/>
    <w:rsid w:val="00350F04"/>
    <w:rsid w:val="00351F62"/>
    <w:rsid w:val="00352352"/>
    <w:rsid w:val="003523EB"/>
    <w:rsid w:val="00353334"/>
    <w:rsid w:val="003548DB"/>
    <w:rsid w:val="0035665B"/>
    <w:rsid w:val="00356D80"/>
    <w:rsid w:val="00357365"/>
    <w:rsid w:val="003573C3"/>
    <w:rsid w:val="003609B7"/>
    <w:rsid w:val="00360D7C"/>
    <w:rsid w:val="00365162"/>
    <w:rsid w:val="00366159"/>
    <w:rsid w:val="00367044"/>
    <w:rsid w:val="00367DFB"/>
    <w:rsid w:val="003705B9"/>
    <w:rsid w:val="003706EB"/>
    <w:rsid w:val="003738C7"/>
    <w:rsid w:val="003746B6"/>
    <w:rsid w:val="00374CF3"/>
    <w:rsid w:val="00376D8C"/>
    <w:rsid w:val="00376F7A"/>
    <w:rsid w:val="003770FA"/>
    <w:rsid w:val="003802AF"/>
    <w:rsid w:val="003813F2"/>
    <w:rsid w:val="003816C4"/>
    <w:rsid w:val="00381C31"/>
    <w:rsid w:val="003843B6"/>
    <w:rsid w:val="0038484F"/>
    <w:rsid w:val="00384F68"/>
    <w:rsid w:val="00384FC4"/>
    <w:rsid w:val="003867C1"/>
    <w:rsid w:val="003918F2"/>
    <w:rsid w:val="003950A7"/>
    <w:rsid w:val="003A0701"/>
    <w:rsid w:val="003A25B9"/>
    <w:rsid w:val="003A3F24"/>
    <w:rsid w:val="003A4F5F"/>
    <w:rsid w:val="003A56AA"/>
    <w:rsid w:val="003A5EA0"/>
    <w:rsid w:val="003A5FBA"/>
    <w:rsid w:val="003B0CEB"/>
    <w:rsid w:val="003B3052"/>
    <w:rsid w:val="003B3F2A"/>
    <w:rsid w:val="003B65DD"/>
    <w:rsid w:val="003B6864"/>
    <w:rsid w:val="003C07AE"/>
    <w:rsid w:val="003C0AB5"/>
    <w:rsid w:val="003C2EF7"/>
    <w:rsid w:val="003C62DF"/>
    <w:rsid w:val="003C6B0A"/>
    <w:rsid w:val="003D185B"/>
    <w:rsid w:val="003D5EF3"/>
    <w:rsid w:val="003D711A"/>
    <w:rsid w:val="003E276D"/>
    <w:rsid w:val="003E4300"/>
    <w:rsid w:val="003E48B7"/>
    <w:rsid w:val="003E4D82"/>
    <w:rsid w:val="003E6A95"/>
    <w:rsid w:val="003E7350"/>
    <w:rsid w:val="003F00C7"/>
    <w:rsid w:val="003F09C8"/>
    <w:rsid w:val="003F0C8A"/>
    <w:rsid w:val="003F0C8B"/>
    <w:rsid w:val="003F1A14"/>
    <w:rsid w:val="003F1BB4"/>
    <w:rsid w:val="003F2869"/>
    <w:rsid w:val="003F2BC5"/>
    <w:rsid w:val="003F34CB"/>
    <w:rsid w:val="003F43E1"/>
    <w:rsid w:val="003F4BFA"/>
    <w:rsid w:val="003F61CA"/>
    <w:rsid w:val="003F63C2"/>
    <w:rsid w:val="003F7528"/>
    <w:rsid w:val="003F7643"/>
    <w:rsid w:val="00400A06"/>
    <w:rsid w:val="00401550"/>
    <w:rsid w:val="00401B71"/>
    <w:rsid w:val="00403A91"/>
    <w:rsid w:val="00403C66"/>
    <w:rsid w:val="00404D9F"/>
    <w:rsid w:val="004053D3"/>
    <w:rsid w:val="00405B1F"/>
    <w:rsid w:val="004066CA"/>
    <w:rsid w:val="00407D00"/>
    <w:rsid w:val="004109F5"/>
    <w:rsid w:val="00410F6B"/>
    <w:rsid w:val="00414DBA"/>
    <w:rsid w:val="00416C32"/>
    <w:rsid w:val="0042178C"/>
    <w:rsid w:val="004227DC"/>
    <w:rsid w:val="004236B5"/>
    <w:rsid w:val="00424D5B"/>
    <w:rsid w:val="0042551B"/>
    <w:rsid w:val="00426F05"/>
    <w:rsid w:val="00427637"/>
    <w:rsid w:val="00431093"/>
    <w:rsid w:val="00434174"/>
    <w:rsid w:val="00434513"/>
    <w:rsid w:val="00436BB9"/>
    <w:rsid w:val="00436EDC"/>
    <w:rsid w:val="0043720E"/>
    <w:rsid w:val="004401ED"/>
    <w:rsid w:val="00441394"/>
    <w:rsid w:val="004446B2"/>
    <w:rsid w:val="00444ECA"/>
    <w:rsid w:val="004453FB"/>
    <w:rsid w:val="004464B0"/>
    <w:rsid w:val="00451400"/>
    <w:rsid w:val="00451C6B"/>
    <w:rsid w:val="00452D71"/>
    <w:rsid w:val="00454926"/>
    <w:rsid w:val="00454A7F"/>
    <w:rsid w:val="004563FA"/>
    <w:rsid w:val="004570D0"/>
    <w:rsid w:val="00461F96"/>
    <w:rsid w:val="00464435"/>
    <w:rsid w:val="00465CC0"/>
    <w:rsid w:val="00466ADB"/>
    <w:rsid w:val="00466CB0"/>
    <w:rsid w:val="00470834"/>
    <w:rsid w:val="00470C8B"/>
    <w:rsid w:val="004712C9"/>
    <w:rsid w:val="0047176D"/>
    <w:rsid w:val="00472B02"/>
    <w:rsid w:val="0047481C"/>
    <w:rsid w:val="00475065"/>
    <w:rsid w:val="0047553D"/>
    <w:rsid w:val="004764F5"/>
    <w:rsid w:val="00482347"/>
    <w:rsid w:val="00483BD6"/>
    <w:rsid w:val="00486A87"/>
    <w:rsid w:val="00492971"/>
    <w:rsid w:val="00493EFB"/>
    <w:rsid w:val="004940A3"/>
    <w:rsid w:val="00494632"/>
    <w:rsid w:val="00495D96"/>
    <w:rsid w:val="004963AC"/>
    <w:rsid w:val="0049640B"/>
    <w:rsid w:val="004A00E5"/>
    <w:rsid w:val="004A0F7C"/>
    <w:rsid w:val="004A4701"/>
    <w:rsid w:val="004B0B46"/>
    <w:rsid w:val="004B2395"/>
    <w:rsid w:val="004B25FB"/>
    <w:rsid w:val="004B3EE3"/>
    <w:rsid w:val="004B775C"/>
    <w:rsid w:val="004C10B9"/>
    <w:rsid w:val="004C1C02"/>
    <w:rsid w:val="004C1D80"/>
    <w:rsid w:val="004C2054"/>
    <w:rsid w:val="004C25F3"/>
    <w:rsid w:val="004C3B3C"/>
    <w:rsid w:val="004D0DE4"/>
    <w:rsid w:val="004D26E1"/>
    <w:rsid w:val="004D351F"/>
    <w:rsid w:val="004D3E91"/>
    <w:rsid w:val="004D6600"/>
    <w:rsid w:val="004D6833"/>
    <w:rsid w:val="004D7119"/>
    <w:rsid w:val="004D77DB"/>
    <w:rsid w:val="004E07F8"/>
    <w:rsid w:val="004E0A62"/>
    <w:rsid w:val="004E3C90"/>
    <w:rsid w:val="004E3ECD"/>
    <w:rsid w:val="004E5A1F"/>
    <w:rsid w:val="004E61E4"/>
    <w:rsid w:val="004E75B3"/>
    <w:rsid w:val="00500B5F"/>
    <w:rsid w:val="00500C01"/>
    <w:rsid w:val="005014F9"/>
    <w:rsid w:val="00501588"/>
    <w:rsid w:val="005048B0"/>
    <w:rsid w:val="00505C42"/>
    <w:rsid w:val="0050656A"/>
    <w:rsid w:val="0050678D"/>
    <w:rsid w:val="00506F37"/>
    <w:rsid w:val="00507207"/>
    <w:rsid w:val="00507C00"/>
    <w:rsid w:val="005107EC"/>
    <w:rsid w:val="00510AE0"/>
    <w:rsid w:val="00510CBB"/>
    <w:rsid w:val="00510EBE"/>
    <w:rsid w:val="00512E4A"/>
    <w:rsid w:val="00514D27"/>
    <w:rsid w:val="00514FB7"/>
    <w:rsid w:val="00517B5D"/>
    <w:rsid w:val="00521C5A"/>
    <w:rsid w:val="00522528"/>
    <w:rsid w:val="00524776"/>
    <w:rsid w:val="00524A7C"/>
    <w:rsid w:val="00524E7C"/>
    <w:rsid w:val="00525153"/>
    <w:rsid w:val="00525AE7"/>
    <w:rsid w:val="00526BA0"/>
    <w:rsid w:val="00527AF4"/>
    <w:rsid w:val="005316E0"/>
    <w:rsid w:val="005318D6"/>
    <w:rsid w:val="00531948"/>
    <w:rsid w:val="00532823"/>
    <w:rsid w:val="0053365D"/>
    <w:rsid w:val="0053466D"/>
    <w:rsid w:val="00536219"/>
    <w:rsid w:val="00537E1B"/>
    <w:rsid w:val="0054044D"/>
    <w:rsid w:val="00541671"/>
    <w:rsid w:val="00544098"/>
    <w:rsid w:val="005450AA"/>
    <w:rsid w:val="00545774"/>
    <w:rsid w:val="0055089D"/>
    <w:rsid w:val="00551558"/>
    <w:rsid w:val="0055451F"/>
    <w:rsid w:val="00554C92"/>
    <w:rsid w:val="005552AD"/>
    <w:rsid w:val="00557F83"/>
    <w:rsid w:val="005646E6"/>
    <w:rsid w:val="00565807"/>
    <w:rsid w:val="00565E2C"/>
    <w:rsid w:val="00566198"/>
    <w:rsid w:val="00566E90"/>
    <w:rsid w:val="005701EE"/>
    <w:rsid w:val="00570202"/>
    <w:rsid w:val="00571F25"/>
    <w:rsid w:val="00572262"/>
    <w:rsid w:val="00572D10"/>
    <w:rsid w:val="0057381B"/>
    <w:rsid w:val="00575EC9"/>
    <w:rsid w:val="005762EE"/>
    <w:rsid w:val="00576658"/>
    <w:rsid w:val="00583266"/>
    <w:rsid w:val="00583516"/>
    <w:rsid w:val="00584CBD"/>
    <w:rsid w:val="00585722"/>
    <w:rsid w:val="00590253"/>
    <w:rsid w:val="00591567"/>
    <w:rsid w:val="00593905"/>
    <w:rsid w:val="00595014"/>
    <w:rsid w:val="00597F09"/>
    <w:rsid w:val="005A166D"/>
    <w:rsid w:val="005A4A50"/>
    <w:rsid w:val="005A553C"/>
    <w:rsid w:val="005A59B8"/>
    <w:rsid w:val="005A6FD6"/>
    <w:rsid w:val="005A7236"/>
    <w:rsid w:val="005A73FC"/>
    <w:rsid w:val="005B076B"/>
    <w:rsid w:val="005B1B97"/>
    <w:rsid w:val="005B4DAE"/>
    <w:rsid w:val="005B5F6E"/>
    <w:rsid w:val="005B7E48"/>
    <w:rsid w:val="005C05AC"/>
    <w:rsid w:val="005C0D59"/>
    <w:rsid w:val="005C16B3"/>
    <w:rsid w:val="005C297B"/>
    <w:rsid w:val="005C3787"/>
    <w:rsid w:val="005C40E9"/>
    <w:rsid w:val="005C58A3"/>
    <w:rsid w:val="005C6E6D"/>
    <w:rsid w:val="005C78A5"/>
    <w:rsid w:val="005C7AA4"/>
    <w:rsid w:val="005D05CC"/>
    <w:rsid w:val="005D0BCF"/>
    <w:rsid w:val="005D35E6"/>
    <w:rsid w:val="005D3DAB"/>
    <w:rsid w:val="005D63C5"/>
    <w:rsid w:val="005D67B0"/>
    <w:rsid w:val="005D73B6"/>
    <w:rsid w:val="005E08B6"/>
    <w:rsid w:val="005E4CEA"/>
    <w:rsid w:val="005E5C86"/>
    <w:rsid w:val="005E62E9"/>
    <w:rsid w:val="005F0E09"/>
    <w:rsid w:val="005F11C3"/>
    <w:rsid w:val="005F2B0A"/>
    <w:rsid w:val="005F4758"/>
    <w:rsid w:val="005F5D08"/>
    <w:rsid w:val="005F64C0"/>
    <w:rsid w:val="005F7C9B"/>
    <w:rsid w:val="00600B0F"/>
    <w:rsid w:val="00604C15"/>
    <w:rsid w:val="00605E14"/>
    <w:rsid w:val="006070CE"/>
    <w:rsid w:val="00613674"/>
    <w:rsid w:val="0061552A"/>
    <w:rsid w:val="00615DAF"/>
    <w:rsid w:val="00615E7A"/>
    <w:rsid w:val="00616E49"/>
    <w:rsid w:val="00617570"/>
    <w:rsid w:val="006208DD"/>
    <w:rsid w:val="00620CC6"/>
    <w:rsid w:val="006218C4"/>
    <w:rsid w:val="00622927"/>
    <w:rsid w:val="006231E5"/>
    <w:rsid w:val="0062366F"/>
    <w:rsid w:val="0062425C"/>
    <w:rsid w:val="00624C20"/>
    <w:rsid w:val="00625E16"/>
    <w:rsid w:val="006274E1"/>
    <w:rsid w:val="006278E3"/>
    <w:rsid w:val="00630746"/>
    <w:rsid w:val="00630AB1"/>
    <w:rsid w:val="006323AE"/>
    <w:rsid w:val="00632D7B"/>
    <w:rsid w:val="00633AAE"/>
    <w:rsid w:val="00633BA4"/>
    <w:rsid w:val="0063553B"/>
    <w:rsid w:val="00635A75"/>
    <w:rsid w:val="00636BAC"/>
    <w:rsid w:val="006373FF"/>
    <w:rsid w:val="006405DA"/>
    <w:rsid w:val="0064171F"/>
    <w:rsid w:val="00641A23"/>
    <w:rsid w:val="00643B51"/>
    <w:rsid w:val="006445A6"/>
    <w:rsid w:val="00646101"/>
    <w:rsid w:val="006476BC"/>
    <w:rsid w:val="0065002F"/>
    <w:rsid w:val="006537D6"/>
    <w:rsid w:val="00653EFA"/>
    <w:rsid w:val="00654B3D"/>
    <w:rsid w:val="00654B48"/>
    <w:rsid w:val="0065616C"/>
    <w:rsid w:val="00656183"/>
    <w:rsid w:val="006632D0"/>
    <w:rsid w:val="00664990"/>
    <w:rsid w:val="006652EC"/>
    <w:rsid w:val="00670F93"/>
    <w:rsid w:val="00673D35"/>
    <w:rsid w:val="006746F8"/>
    <w:rsid w:val="006762E2"/>
    <w:rsid w:val="0068038C"/>
    <w:rsid w:val="00681B62"/>
    <w:rsid w:val="00684D8E"/>
    <w:rsid w:val="00684F09"/>
    <w:rsid w:val="0068572D"/>
    <w:rsid w:val="00685FE4"/>
    <w:rsid w:val="00690D31"/>
    <w:rsid w:val="0069295F"/>
    <w:rsid w:val="0069296E"/>
    <w:rsid w:val="00694208"/>
    <w:rsid w:val="006944A8"/>
    <w:rsid w:val="00694DD1"/>
    <w:rsid w:val="00694F57"/>
    <w:rsid w:val="00695A9C"/>
    <w:rsid w:val="00695FDB"/>
    <w:rsid w:val="006A1436"/>
    <w:rsid w:val="006A2510"/>
    <w:rsid w:val="006A3103"/>
    <w:rsid w:val="006A42BB"/>
    <w:rsid w:val="006A4DD5"/>
    <w:rsid w:val="006B055D"/>
    <w:rsid w:val="006B0A6C"/>
    <w:rsid w:val="006B0D85"/>
    <w:rsid w:val="006B30C5"/>
    <w:rsid w:val="006B3322"/>
    <w:rsid w:val="006B5621"/>
    <w:rsid w:val="006B5D75"/>
    <w:rsid w:val="006B653E"/>
    <w:rsid w:val="006C123D"/>
    <w:rsid w:val="006C3BB8"/>
    <w:rsid w:val="006C6B7F"/>
    <w:rsid w:val="006C7AC4"/>
    <w:rsid w:val="006D03C4"/>
    <w:rsid w:val="006D130F"/>
    <w:rsid w:val="006D2CA1"/>
    <w:rsid w:val="006D539A"/>
    <w:rsid w:val="006D62EB"/>
    <w:rsid w:val="006D7316"/>
    <w:rsid w:val="006D79AF"/>
    <w:rsid w:val="006D7BDD"/>
    <w:rsid w:val="006E2C8D"/>
    <w:rsid w:val="006E3490"/>
    <w:rsid w:val="006E4FF4"/>
    <w:rsid w:val="006E5F37"/>
    <w:rsid w:val="006E6236"/>
    <w:rsid w:val="006E7F42"/>
    <w:rsid w:val="006F05C0"/>
    <w:rsid w:val="006F1478"/>
    <w:rsid w:val="006F170C"/>
    <w:rsid w:val="006F26E5"/>
    <w:rsid w:val="006F3938"/>
    <w:rsid w:val="006F4F6C"/>
    <w:rsid w:val="006F5F07"/>
    <w:rsid w:val="006F63CE"/>
    <w:rsid w:val="006F6C50"/>
    <w:rsid w:val="006F7F8F"/>
    <w:rsid w:val="007031F5"/>
    <w:rsid w:val="00703277"/>
    <w:rsid w:val="0070343F"/>
    <w:rsid w:val="00703599"/>
    <w:rsid w:val="00703870"/>
    <w:rsid w:val="0070681C"/>
    <w:rsid w:val="00707974"/>
    <w:rsid w:val="007103E4"/>
    <w:rsid w:val="00711254"/>
    <w:rsid w:val="00712186"/>
    <w:rsid w:val="00712A4E"/>
    <w:rsid w:val="00712EC7"/>
    <w:rsid w:val="007143C5"/>
    <w:rsid w:val="007168F3"/>
    <w:rsid w:val="00716919"/>
    <w:rsid w:val="0072094A"/>
    <w:rsid w:val="007212A5"/>
    <w:rsid w:val="00722F77"/>
    <w:rsid w:val="00724342"/>
    <w:rsid w:val="0072447D"/>
    <w:rsid w:val="0073172D"/>
    <w:rsid w:val="00732626"/>
    <w:rsid w:val="00732F28"/>
    <w:rsid w:val="00732F34"/>
    <w:rsid w:val="00733A23"/>
    <w:rsid w:val="0073551F"/>
    <w:rsid w:val="007365F4"/>
    <w:rsid w:val="0073681C"/>
    <w:rsid w:val="007368D7"/>
    <w:rsid w:val="007410E6"/>
    <w:rsid w:val="007413E4"/>
    <w:rsid w:val="0074219A"/>
    <w:rsid w:val="00742CEA"/>
    <w:rsid w:val="007447CB"/>
    <w:rsid w:val="00745F53"/>
    <w:rsid w:val="00747861"/>
    <w:rsid w:val="00747FFB"/>
    <w:rsid w:val="0075003C"/>
    <w:rsid w:val="007500A2"/>
    <w:rsid w:val="00752D7F"/>
    <w:rsid w:val="00753588"/>
    <w:rsid w:val="00755E07"/>
    <w:rsid w:val="00756270"/>
    <w:rsid w:val="0076154F"/>
    <w:rsid w:val="00765B7E"/>
    <w:rsid w:val="00770980"/>
    <w:rsid w:val="007729B4"/>
    <w:rsid w:val="00775CB4"/>
    <w:rsid w:val="00775D6D"/>
    <w:rsid w:val="0078080D"/>
    <w:rsid w:val="00780FD1"/>
    <w:rsid w:val="007815D0"/>
    <w:rsid w:val="007818B7"/>
    <w:rsid w:val="00782702"/>
    <w:rsid w:val="00782777"/>
    <w:rsid w:val="00783088"/>
    <w:rsid w:val="00783CBE"/>
    <w:rsid w:val="007865B3"/>
    <w:rsid w:val="00786B7B"/>
    <w:rsid w:val="00786F4D"/>
    <w:rsid w:val="00787B7F"/>
    <w:rsid w:val="0079143F"/>
    <w:rsid w:val="00791F57"/>
    <w:rsid w:val="007A036C"/>
    <w:rsid w:val="007A0456"/>
    <w:rsid w:val="007A20CD"/>
    <w:rsid w:val="007A5B3F"/>
    <w:rsid w:val="007A5B89"/>
    <w:rsid w:val="007A61BE"/>
    <w:rsid w:val="007A6CBE"/>
    <w:rsid w:val="007A6E85"/>
    <w:rsid w:val="007A7153"/>
    <w:rsid w:val="007B01E6"/>
    <w:rsid w:val="007B06C4"/>
    <w:rsid w:val="007B1821"/>
    <w:rsid w:val="007B1BC2"/>
    <w:rsid w:val="007B1BDE"/>
    <w:rsid w:val="007B213C"/>
    <w:rsid w:val="007B3009"/>
    <w:rsid w:val="007B4611"/>
    <w:rsid w:val="007B4C38"/>
    <w:rsid w:val="007B6E89"/>
    <w:rsid w:val="007B7CDC"/>
    <w:rsid w:val="007C012E"/>
    <w:rsid w:val="007C3702"/>
    <w:rsid w:val="007C469B"/>
    <w:rsid w:val="007C4F62"/>
    <w:rsid w:val="007C7BF6"/>
    <w:rsid w:val="007D113F"/>
    <w:rsid w:val="007D2B4B"/>
    <w:rsid w:val="007D2E35"/>
    <w:rsid w:val="007D34D1"/>
    <w:rsid w:val="007D391F"/>
    <w:rsid w:val="007D3DD7"/>
    <w:rsid w:val="007D45A5"/>
    <w:rsid w:val="007D48F3"/>
    <w:rsid w:val="007D54E1"/>
    <w:rsid w:val="007D606D"/>
    <w:rsid w:val="007D6DE7"/>
    <w:rsid w:val="007E0CE9"/>
    <w:rsid w:val="007E0F0D"/>
    <w:rsid w:val="007E3734"/>
    <w:rsid w:val="007E4C9F"/>
    <w:rsid w:val="007E5C6D"/>
    <w:rsid w:val="007F04FE"/>
    <w:rsid w:val="007F0730"/>
    <w:rsid w:val="007F07DC"/>
    <w:rsid w:val="007F6D35"/>
    <w:rsid w:val="008004C0"/>
    <w:rsid w:val="00801410"/>
    <w:rsid w:val="0080515F"/>
    <w:rsid w:val="008066F3"/>
    <w:rsid w:val="0081163E"/>
    <w:rsid w:val="00811BDA"/>
    <w:rsid w:val="00812A9F"/>
    <w:rsid w:val="0081691C"/>
    <w:rsid w:val="00820F53"/>
    <w:rsid w:val="008249E8"/>
    <w:rsid w:val="00831340"/>
    <w:rsid w:val="00832DE3"/>
    <w:rsid w:val="008334BF"/>
    <w:rsid w:val="008363B3"/>
    <w:rsid w:val="00837628"/>
    <w:rsid w:val="00840011"/>
    <w:rsid w:val="0084518F"/>
    <w:rsid w:val="0084694A"/>
    <w:rsid w:val="008476B4"/>
    <w:rsid w:val="00847F31"/>
    <w:rsid w:val="008521C9"/>
    <w:rsid w:val="0085374C"/>
    <w:rsid w:val="00855D26"/>
    <w:rsid w:val="00857316"/>
    <w:rsid w:val="008612B4"/>
    <w:rsid w:val="0086150E"/>
    <w:rsid w:val="008630E3"/>
    <w:rsid w:val="00865089"/>
    <w:rsid w:val="0086790F"/>
    <w:rsid w:val="00872EB3"/>
    <w:rsid w:val="0087474E"/>
    <w:rsid w:val="0087545E"/>
    <w:rsid w:val="008803E0"/>
    <w:rsid w:val="008807E8"/>
    <w:rsid w:val="008818CC"/>
    <w:rsid w:val="0088223F"/>
    <w:rsid w:val="00882300"/>
    <w:rsid w:val="008839DA"/>
    <w:rsid w:val="008850C8"/>
    <w:rsid w:val="008916DF"/>
    <w:rsid w:val="00891DC2"/>
    <w:rsid w:val="008922C1"/>
    <w:rsid w:val="00892464"/>
    <w:rsid w:val="008943AA"/>
    <w:rsid w:val="00894ED8"/>
    <w:rsid w:val="008952B9"/>
    <w:rsid w:val="008A2A18"/>
    <w:rsid w:val="008A2A3D"/>
    <w:rsid w:val="008B548E"/>
    <w:rsid w:val="008B5A67"/>
    <w:rsid w:val="008B6C12"/>
    <w:rsid w:val="008B7A1D"/>
    <w:rsid w:val="008C1C7A"/>
    <w:rsid w:val="008C3646"/>
    <w:rsid w:val="008C477C"/>
    <w:rsid w:val="008C5F98"/>
    <w:rsid w:val="008D0102"/>
    <w:rsid w:val="008D095E"/>
    <w:rsid w:val="008D1487"/>
    <w:rsid w:val="008D1C70"/>
    <w:rsid w:val="008D240B"/>
    <w:rsid w:val="008D34CE"/>
    <w:rsid w:val="008D34D6"/>
    <w:rsid w:val="008D3AA7"/>
    <w:rsid w:val="008D3B4C"/>
    <w:rsid w:val="008D4718"/>
    <w:rsid w:val="008D4875"/>
    <w:rsid w:val="008D5567"/>
    <w:rsid w:val="008D612A"/>
    <w:rsid w:val="008D78CE"/>
    <w:rsid w:val="008D7F64"/>
    <w:rsid w:val="008E1712"/>
    <w:rsid w:val="008E1C85"/>
    <w:rsid w:val="008E4694"/>
    <w:rsid w:val="008E5009"/>
    <w:rsid w:val="008E564A"/>
    <w:rsid w:val="008F0AFF"/>
    <w:rsid w:val="008F19C0"/>
    <w:rsid w:val="008F1A7A"/>
    <w:rsid w:val="008F5364"/>
    <w:rsid w:val="008F574A"/>
    <w:rsid w:val="008F7185"/>
    <w:rsid w:val="00901191"/>
    <w:rsid w:val="009016AE"/>
    <w:rsid w:val="00901C43"/>
    <w:rsid w:val="009074F4"/>
    <w:rsid w:val="0091070C"/>
    <w:rsid w:val="0091315B"/>
    <w:rsid w:val="00914371"/>
    <w:rsid w:val="0091476A"/>
    <w:rsid w:val="00914A62"/>
    <w:rsid w:val="00914FBC"/>
    <w:rsid w:val="00915462"/>
    <w:rsid w:val="009169F0"/>
    <w:rsid w:val="00917C02"/>
    <w:rsid w:val="00920D7B"/>
    <w:rsid w:val="0092279A"/>
    <w:rsid w:val="00922B92"/>
    <w:rsid w:val="00923F9C"/>
    <w:rsid w:val="009242CC"/>
    <w:rsid w:val="00927C10"/>
    <w:rsid w:val="00931B1E"/>
    <w:rsid w:val="009321DF"/>
    <w:rsid w:val="00933757"/>
    <w:rsid w:val="00936A18"/>
    <w:rsid w:val="00937FB8"/>
    <w:rsid w:val="009520EA"/>
    <w:rsid w:val="0095678E"/>
    <w:rsid w:val="00956C3F"/>
    <w:rsid w:val="00957906"/>
    <w:rsid w:val="0096333E"/>
    <w:rsid w:val="00963A4A"/>
    <w:rsid w:val="009669F3"/>
    <w:rsid w:val="00972300"/>
    <w:rsid w:val="00972512"/>
    <w:rsid w:val="00975DD9"/>
    <w:rsid w:val="0097709D"/>
    <w:rsid w:val="00981267"/>
    <w:rsid w:val="0098239A"/>
    <w:rsid w:val="0098244C"/>
    <w:rsid w:val="00982A2D"/>
    <w:rsid w:val="009834D2"/>
    <w:rsid w:val="00983AC0"/>
    <w:rsid w:val="009841ED"/>
    <w:rsid w:val="00985784"/>
    <w:rsid w:val="00987398"/>
    <w:rsid w:val="00990C14"/>
    <w:rsid w:val="00990EEF"/>
    <w:rsid w:val="00991FE1"/>
    <w:rsid w:val="00993EFF"/>
    <w:rsid w:val="00994F45"/>
    <w:rsid w:val="009A0F4E"/>
    <w:rsid w:val="009A0F4F"/>
    <w:rsid w:val="009A18D7"/>
    <w:rsid w:val="009A1EF5"/>
    <w:rsid w:val="009A234D"/>
    <w:rsid w:val="009A38EE"/>
    <w:rsid w:val="009A48F3"/>
    <w:rsid w:val="009A5ACC"/>
    <w:rsid w:val="009A6544"/>
    <w:rsid w:val="009A6BA6"/>
    <w:rsid w:val="009A7E6E"/>
    <w:rsid w:val="009B00D0"/>
    <w:rsid w:val="009B2016"/>
    <w:rsid w:val="009B254C"/>
    <w:rsid w:val="009B5B34"/>
    <w:rsid w:val="009B5BA7"/>
    <w:rsid w:val="009B6664"/>
    <w:rsid w:val="009C184E"/>
    <w:rsid w:val="009C1FC4"/>
    <w:rsid w:val="009C22BF"/>
    <w:rsid w:val="009C23EE"/>
    <w:rsid w:val="009C47F5"/>
    <w:rsid w:val="009C584C"/>
    <w:rsid w:val="009C70C8"/>
    <w:rsid w:val="009D0988"/>
    <w:rsid w:val="009D3DE8"/>
    <w:rsid w:val="009D54AB"/>
    <w:rsid w:val="009D6A19"/>
    <w:rsid w:val="009D6EA6"/>
    <w:rsid w:val="009D73A1"/>
    <w:rsid w:val="009D7920"/>
    <w:rsid w:val="009E0AF0"/>
    <w:rsid w:val="009E0FF6"/>
    <w:rsid w:val="009E2BF2"/>
    <w:rsid w:val="009E3E9F"/>
    <w:rsid w:val="009E499C"/>
    <w:rsid w:val="009E7D7D"/>
    <w:rsid w:val="009F2B9C"/>
    <w:rsid w:val="009F31C8"/>
    <w:rsid w:val="009F6159"/>
    <w:rsid w:val="009F63A9"/>
    <w:rsid w:val="009F6751"/>
    <w:rsid w:val="00A027DC"/>
    <w:rsid w:val="00A04A7E"/>
    <w:rsid w:val="00A05197"/>
    <w:rsid w:val="00A0691B"/>
    <w:rsid w:val="00A069F2"/>
    <w:rsid w:val="00A072CA"/>
    <w:rsid w:val="00A075B9"/>
    <w:rsid w:val="00A07883"/>
    <w:rsid w:val="00A11999"/>
    <w:rsid w:val="00A1214E"/>
    <w:rsid w:val="00A12C46"/>
    <w:rsid w:val="00A13CCD"/>
    <w:rsid w:val="00A14016"/>
    <w:rsid w:val="00A14E58"/>
    <w:rsid w:val="00A1578B"/>
    <w:rsid w:val="00A16C2A"/>
    <w:rsid w:val="00A2015D"/>
    <w:rsid w:val="00A23504"/>
    <w:rsid w:val="00A25333"/>
    <w:rsid w:val="00A25EEA"/>
    <w:rsid w:val="00A26B5F"/>
    <w:rsid w:val="00A314F9"/>
    <w:rsid w:val="00A31A61"/>
    <w:rsid w:val="00A342C1"/>
    <w:rsid w:val="00A355FC"/>
    <w:rsid w:val="00A35CED"/>
    <w:rsid w:val="00A42934"/>
    <w:rsid w:val="00A44B23"/>
    <w:rsid w:val="00A45E5E"/>
    <w:rsid w:val="00A46280"/>
    <w:rsid w:val="00A46438"/>
    <w:rsid w:val="00A46797"/>
    <w:rsid w:val="00A46958"/>
    <w:rsid w:val="00A522C1"/>
    <w:rsid w:val="00A52D7B"/>
    <w:rsid w:val="00A52E94"/>
    <w:rsid w:val="00A531B5"/>
    <w:rsid w:val="00A54460"/>
    <w:rsid w:val="00A61D21"/>
    <w:rsid w:val="00A62141"/>
    <w:rsid w:val="00A628CB"/>
    <w:rsid w:val="00A63864"/>
    <w:rsid w:val="00A640CA"/>
    <w:rsid w:val="00A64122"/>
    <w:rsid w:val="00A6633B"/>
    <w:rsid w:val="00A67660"/>
    <w:rsid w:val="00A67662"/>
    <w:rsid w:val="00A67BFC"/>
    <w:rsid w:val="00A707AD"/>
    <w:rsid w:val="00A70F5C"/>
    <w:rsid w:val="00A71344"/>
    <w:rsid w:val="00A7198D"/>
    <w:rsid w:val="00A72937"/>
    <w:rsid w:val="00A7441D"/>
    <w:rsid w:val="00A74C84"/>
    <w:rsid w:val="00A75027"/>
    <w:rsid w:val="00A75402"/>
    <w:rsid w:val="00A758AC"/>
    <w:rsid w:val="00A766EB"/>
    <w:rsid w:val="00A76AEE"/>
    <w:rsid w:val="00A813F8"/>
    <w:rsid w:val="00A817AC"/>
    <w:rsid w:val="00A837B0"/>
    <w:rsid w:val="00A844AD"/>
    <w:rsid w:val="00A844D6"/>
    <w:rsid w:val="00A90755"/>
    <w:rsid w:val="00A911BB"/>
    <w:rsid w:val="00A91905"/>
    <w:rsid w:val="00A92533"/>
    <w:rsid w:val="00A95FB2"/>
    <w:rsid w:val="00A97716"/>
    <w:rsid w:val="00AA0E9F"/>
    <w:rsid w:val="00AA3870"/>
    <w:rsid w:val="00AA3C2D"/>
    <w:rsid w:val="00AA7644"/>
    <w:rsid w:val="00AA770F"/>
    <w:rsid w:val="00AA7EC1"/>
    <w:rsid w:val="00AB39F4"/>
    <w:rsid w:val="00AB473C"/>
    <w:rsid w:val="00AB57B4"/>
    <w:rsid w:val="00AB6DC6"/>
    <w:rsid w:val="00AC1FE8"/>
    <w:rsid w:val="00AC21A8"/>
    <w:rsid w:val="00AC7723"/>
    <w:rsid w:val="00AD0A70"/>
    <w:rsid w:val="00AD0C95"/>
    <w:rsid w:val="00AD1341"/>
    <w:rsid w:val="00AD1AF8"/>
    <w:rsid w:val="00AD3E93"/>
    <w:rsid w:val="00AD4AD8"/>
    <w:rsid w:val="00AD5AF6"/>
    <w:rsid w:val="00AD6C0E"/>
    <w:rsid w:val="00AD70B8"/>
    <w:rsid w:val="00AD7F82"/>
    <w:rsid w:val="00AE1257"/>
    <w:rsid w:val="00AE1B92"/>
    <w:rsid w:val="00AE23AE"/>
    <w:rsid w:val="00AE4579"/>
    <w:rsid w:val="00AE46C6"/>
    <w:rsid w:val="00AE508A"/>
    <w:rsid w:val="00AE6116"/>
    <w:rsid w:val="00AE6688"/>
    <w:rsid w:val="00AF0540"/>
    <w:rsid w:val="00AF13E0"/>
    <w:rsid w:val="00AF1C33"/>
    <w:rsid w:val="00AF2D1B"/>
    <w:rsid w:val="00AF4029"/>
    <w:rsid w:val="00AF456F"/>
    <w:rsid w:val="00AF5800"/>
    <w:rsid w:val="00AF5959"/>
    <w:rsid w:val="00AF6175"/>
    <w:rsid w:val="00AF6CA6"/>
    <w:rsid w:val="00AF77A4"/>
    <w:rsid w:val="00B04CE7"/>
    <w:rsid w:val="00B064F3"/>
    <w:rsid w:val="00B06C4F"/>
    <w:rsid w:val="00B103AD"/>
    <w:rsid w:val="00B105B6"/>
    <w:rsid w:val="00B10788"/>
    <w:rsid w:val="00B11FD5"/>
    <w:rsid w:val="00B11FED"/>
    <w:rsid w:val="00B136C6"/>
    <w:rsid w:val="00B162C8"/>
    <w:rsid w:val="00B16DFA"/>
    <w:rsid w:val="00B17CC3"/>
    <w:rsid w:val="00B17ED8"/>
    <w:rsid w:val="00B21B3A"/>
    <w:rsid w:val="00B22538"/>
    <w:rsid w:val="00B30517"/>
    <w:rsid w:val="00B307DC"/>
    <w:rsid w:val="00B33ADC"/>
    <w:rsid w:val="00B34401"/>
    <w:rsid w:val="00B3524F"/>
    <w:rsid w:val="00B364D7"/>
    <w:rsid w:val="00B40A5D"/>
    <w:rsid w:val="00B40BA2"/>
    <w:rsid w:val="00B41D0E"/>
    <w:rsid w:val="00B427CB"/>
    <w:rsid w:val="00B42C12"/>
    <w:rsid w:val="00B44673"/>
    <w:rsid w:val="00B501A8"/>
    <w:rsid w:val="00B5112F"/>
    <w:rsid w:val="00B51E08"/>
    <w:rsid w:val="00B5462B"/>
    <w:rsid w:val="00B548E0"/>
    <w:rsid w:val="00B55C34"/>
    <w:rsid w:val="00B60129"/>
    <w:rsid w:val="00B608DB"/>
    <w:rsid w:val="00B62E75"/>
    <w:rsid w:val="00B62FE0"/>
    <w:rsid w:val="00B63246"/>
    <w:rsid w:val="00B65173"/>
    <w:rsid w:val="00B651FD"/>
    <w:rsid w:val="00B66E51"/>
    <w:rsid w:val="00B66F97"/>
    <w:rsid w:val="00B7177F"/>
    <w:rsid w:val="00B71C37"/>
    <w:rsid w:val="00B749B8"/>
    <w:rsid w:val="00B74E6B"/>
    <w:rsid w:val="00B75143"/>
    <w:rsid w:val="00B751CB"/>
    <w:rsid w:val="00B76EC5"/>
    <w:rsid w:val="00B77056"/>
    <w:rsid w:val="00B80E98"/>
    <w:rsid w:val="00B81710"/>
    <w:rsid w:val="00B855FB"/>
    <w:rsid w:val="00B904DA"/>
    <w:rsid w:val="00B906C7"/>
    <w:rsid w:val="00B90794"/>
    <w:rsid w:val="00B90FEC"/>
    <w:rsid w:val="00B910D0"/>
    <w:rsid w:val="00B93C3B"/>
    <w:rsid w:val="00B93E2B"/>
    <w:rsid w:val="00B94AD3"/>
    <w:rsid w:val="00B94B0F"/>
    <w:rsid w:val="00B960A0"/>
    <w:rsid w:val="00B96FAF"/>
    <w:rsid w:val="00BA024C"/>
    <w:rsid w:val="00BA0831"/>
    <w:rsid w:val="00BA0963"/>
    <w:rsid w:val="00BA0DBE"/>
    <w:rsid w:val="00BA155C"/>
    <w:rsid w:val="00BA182D"/>
    <w:rsid w:val="00BA4507"/>
    <w:rsid w:val="00BA7B1C"/>
    <w:rsid w:val="00BB0309"/>
    <w:rsid w:val="00BB07FD"/>
    <w:rsid w:val="00BB382A"/>
    <w:rsid w:val="00BB44CE"/>
    <w:rsid w:val="00BB50B6"/>
    <w:rsid w:val="00BB5EFC"/>
    <w:rsid w:val="00BB7760"/>
    <w:rsid w:val="00BC1A2F"/>
    <w:rsid w:val="00BC2D88"/>
    <w:rsid w:val="00BC4115"/>
    <w:rsid w:val="00BC4841"/>
    <w:rsid w:val="00BC5AF5"/>
    <w:rsid w:val="00BC637D"/>
    <w:rsid w:val="00BC7928"/>
    <w:rsid w:val="00BC7E2C"/>
    <w:rsid w:val="00BD1AAA"/>
    <w:rsid w:val="00BD4479"/>
    <w:rsid w:val="00BD501C"/>
    <w:rsid w:val="00BE2BF5"/>
    <w:rsid w:val="00BE3A8F"/>
    <w:rsid w:val="00BE695E"/>
    <w:rsid w:val="00BE7905"/>
    <w:rsid w:val="00BF11B6"/>
    <w:rsid w:val="00BF1FAA"/>
    <w:rsid w:val="00BF2FA9"/>
    <w:rsid w:val="00BF3D23"/>
    <w:rsid w:val="00BF5672"/>
    <w:rsid w:val="00BF5CE1"/>
    <w:rsid w:val="00BF7A3F"/>
    <w:rsid w:val="00BF7B1C"/>
    <w:rsid w:val="00C023FE"/>
    <w:rsid w:val="00C02DAD"/>
    <w:rsid w:val="00C04298"/>
    <w:rsid w:val="00C04E7A"/>
    <w:rsid w:val="00C11471"/>
    <w:rsid w:val="00C14E85"/>
    <w:rsid w:val="00C161C9"/>
    <w:rsid w:val="00C204F3"/>
    <w:rsid w:val="00C2151E"/>
    <w:rsid w:val="00C225A0"/>
    <w:rsid w:val="00C227F6"/>
    <w:rsid w:val="00C23F89"/>
    <w:rsid w:val="00C26326"/>
    <w:rsid w:val="00C3272F"/>
    <w:rsid w:val="00C3348D"/>
    <w:rsid w:val="00C33CBD"/>
    <w:rsid w:val="00C34ECC"/>
    <w:rsid w:val="00C364FF"/>
    <w:rsid w:val="00C36B79"/>
    <w:rsid w:val="00C372B7"/>
    <w:rsid w:val="00C37A5E"/>
    <w:rsid w:val="00C37FF0"/>
    <w:rsid w:val="00C4094A"/>
    <w:rsid w:val="00C409F4"/>
    <w:rsid w:val="00C424B2"/>
    <w:rsid w:val="00C43A98"/>
    <w:rsid w:val="00C44FA0"/>
    <w:rsid w:val="00C477FB"/>
    <w:rsid w:val="00C501F7"/>
    <w:rsid w:val="00C52B09"/>
    <w:rsid w:val="00C52D1B"/>
    <w:rsid w:val="00C5430E"/>
    <w:rsid w:val="00C54EA2"/>
    <w:rsid w:val="00C56527"/>
    <w:rsid w:val="00C56C12"/>
    <w:rsid w:val="00C608C7"/>
    <w:rsid w:val="00C6293E"/>
    <w:rsid w:val="00C66507"/>
    <w:rsid w:val="00C67A9E"/>
    <w:rsid w:val="00C718F6"/>
    <w:rsid w:val="00C71EF8"/>
    <w:rsid w:val="00C73846"/>
    <w:rsid w:val="00C7722A"/>
    <w:rsid w:val="00C7746F"/>
    <w:rsid w:val="00C7789F"/>
    <w:rsid w:val="00C77AF2"/>
    <w:rsid w:val="00C82419"/>
    <w:rsid w:val="00C85AE2"/>
    <w:rsid w:val="00C85C56"/>
    <w:rsid w:val="00C8658B"/>
    <w:rsid w:val="00C90E12"/>
    <w:rsid w:val="00C91333"/>
    <w:rsid w:val="00C93DBA"/>
    <w:rsid w:val="00C9478B"/>
    <w:rsid w:val="00C96130"/>
    <w:rsid w:val="00C96F8F"/>
    <w:rsid w:val="00C978A9"/>
    <w:rsid w:val="00CA0E01"/>
    <w:rsid w:val="00CA3764"/>
    <w:rsid w:val="00CA38EF"/>
    <w:rsid w:val="00CA5592"/>
    <w:rsid w:val="00CA587A"/>
    <w:rsid w:val="00CB0980"/>
    <w:rsid w:val="00CB1301"/>
    <w:rsid w:val="00CB1480"/>
    <w:rsid w:val="00CB3B81"/>
    <w:rsid w:val="00CB6F73"/>
    <w:rsid w:val="00CC103D"/>
    <w:rsid w:val="00CC121C"/>
    <w:rsid w:val="00CC3F92"/>
    <w:rsid w:val="00CC460D"/>
    <w:rsid w:val="00CC6628"/>
    <w:rsid w:val="00CC71AB"/>
    <w:rsid w:val="00CD0038"/>
    <w:rsid w:val="00CD4F65"/>
    <w:rsid w:val="00CD5A1B"/>
    <w:rsid w:val="00CD7AE9"/>
    <w:rsid w:val="00CE147F"/>
    <w:rsid w:val="00CE2E07"/>
    <w:rsid w:val="00CE3349"/>
    <w:rsid w:val="00CE3C5D"/>
    <w:rsid w:val="00CE3EDB"/>
    <w:rsid w:val="00CE42B6"/>
    <w:rsid w:val="00CE51F8"/>
    <w:rsid w:val="00CE5476"/>
    <w:rsid w:val="00CE5B7D"/>
    <w:rsid w:val="00CF0709"/>
    <w:rsid w:val="00CF2071"/>
    <w:rsid w:val="00CF25FE"/>
    <w:rsid w:val="00CF31C1"/>
    <w:rsid w:val="00CF7EEB"/>
    <w:rsid w:val="00D01D8F"/>
    <w:rsid w:val="00D01F37"/>
    <w:rsid w:val="00D049F9"/>
    <w:rsid w:val="00D04E1D"/>
    <w:rsid w:val="00D0563B"/>
    <w:rsid w:val="00D1058D"/>
    <w:rsid w:val="00D1204C"/>
    <w:rsid w:val="00D124FB"/>
    <w:rsid w:val="00D13CD0"/>
    <w:rsid w:val="00D16BDB"/>
    <w:rsid w:val="00D17020"/>
    <w:rsid w:val="00D17164"/>
    <w:rsid w:val="00D203A9"/>
    <w:rsid w:val="00D20DFF"/>
    <w:rsid w:val="00D2412E"/>
    <w:rsid w:val="00D263DD"/>
    <w:rsid w:val="00D266B8"/>
    <w:rsid w:val="00D31AF3"/>
    <w:rsid w:val="00D32C5E"/>
    <w:rsid w:val="00D3427F"/>
    <w:rsid w:val="00D364E3"/>
    <w:rsid w:val="00D36CD8"/>
    <w:rsid w:val="00D400B0"/>
    <w:rsid w:val="00D40AB0"/>
    <w:rsid w:val="00D40C5E"/>
    <w:rsid w:val="00D42653"/>
    <w:rsid w:val="00D42737"/>
    <w:rsid w:val="00D4439C"/>
    <w:rsid w:val="00D44639"/>
    <w:rsid w:val="00D44D07"/>
    <w:rsid w:val="00D45E84"/>
    <w:rsid w:val="00D465EB"/>
    <w:rsid w:val="00D46BF9"/>
    <w:rsid w:val="00D46F27"/>
    <w:rsid w:val="00D50747"/>
    <w:rsid w:val="00D51202"/>
    <w:rsid w:val="00D5268D"/>
    <w:rsid w:val="00D602AE"/>
    <w:rsid w:val="00D61B07"/>
    <w:rsid w:val="00D62A23"/>
    <w:rsid w:val="00D62ABB"/>
    <w:rsid w:val="00D65F37"/>
    <w:rsid w:val="00D666C5"/>
    <w:rsid w:val="00D66A1D"/>
    <w:rsid w:val="00D72890"/>
    <w:rsid w:val="00D72A16"/>
    <w:rsid w:val="00D74932"/>
    <w:rsid w:val="00D74F53"/>
    <w:rsid w:val="00D75068"/>
    <w:rsid w:val="00D76507"/>
    <w:rsid w:val="00D76A6B"/>
    <w:rsid w:val="00D77B49"/>
    <w:rsid w:val="00D8110E"/>
    <w:rsid w:val="00D8114A"/>
    <w:rsid w:val="00D815CE"/>
    <w:rsid w:val="00D824C4"/>
    <w:rsid w:val="00D84AEB"/>
    <w:rsid w:val="00D84B1A"/>
    <w:rsid w:val="00D85DE3"/>
    <w:rsid w:val="00D86E30"/>
    <w:rsid w:val="00D8772E"/>
    <w:rsid w:val="00D94103"/>
    <w:rsid w:val="00D945D0"/>
    <w:rsid w:val="00D969F9"/>
    <w:rsid w:val="00D97A28"/>
    <w:rsid w:val="00D97C01"/>
    <w:rsid w:val="00DA32FA"/>
    <w:rsid w:val="00DA3305"/>
    <w:rsid w:val="00DA3B91"/>
    <w:rsid w:val="00DA45EA"/>
    <w:rsid w:val="00DA488C"/>
    <w:rsid w:val="00DA4FA3"/>
    <w:rsid w:val="00DA540F"/>
    <w:rsid w:val="00DA7A69"/>
    <w:rsid w:val="00DB05CA"/>
    <w:rsid w:val="00DB47C8"/>
    <w:rsid w:val="00DB5D65"/>
    <w:rsid w:val="00DB6147"/>
    <w:rsid w:val="00DB6BA9"/>
    <w:rsid w:val="00DC0E02"/>
    <w:rsid w:val="00DC2A06"/>
    <w:rsid w:val="00DC35C4"/>
    <w:rsid w:val="00DC462A"/>
    <w:rsid w:val="00DC6467"/>
    <w:rsid w:val="00DC7AEE"/>
    <w:rsid w:val="00DC7D5E"/>
    <w:rsid w:val="00DD3D4D"/>
    <w:rsid w:val="00DD5373"/>
    <w:rsid w:val="00DD6A25"/>
    <w:rsid w:val="00DD72F2"/>
    <w:rsid w:val="00DD7CCA"/>
    <w:rsid w:val="00DE0411"/>
    <w:rsid w:val="00DE17E6"/>
    <w:rsid w:val="00DE38CE"/>
    <w:rsid w:val="00DE3C81"/>
    <w:rsid w:val="00DF022B"/>
    <w:rsid w:val="00DF1C7B"/>
    <w:rsid w:val="00DF23A3"/>
    <w:rsid w:val="00DF505D"/>
    <w:rsid w:val="00DF65A0"/>
    <w:rsid w:val="00DF7C75"/>
    <w:rsid w:val="00E03D6A"/>
    <w:rsid w:val="00E07FD0"/>
    <w:rsid w:val="00E1167A"/>
    <w:rsid w:val="00E11F95"/>
    <w:rsid w:val="00E12A26"/>
    <w:rsid w:val="00E1306F"/>
    <w:rsid w:val="00E1319D"/>
    <w:rsid w:val="00E15341"/>
    <w:rsid w:val="00E15754"/>
    <w:rsid w:val="00E16EEA"/>
    <w:rsid w:val="00E20C46"/>
    <w:rsid w:val="00E21814"/>
    <w:rsid w:val="00E21D5E"/>
    <w:rsid w:val="00E22FEF"/>
    <w:rsid w:val="00E237F9"/>
    <w:rsid w:val="00E24395"/>
    <w:rsid w:val="00E24853"/>
    <w:rsid w:val="00E25C44"/>
    <w:rsid w:val="00E264EE"/>
    <w:rsid w:val="00E26A68"/>
    <w:rsid w:val="00E30736"/>
    <w:rsid w:val="00E31986"/>
    <w:rsid w:val="00E32734"/>
    <w:rsid w:val="00E34E7C"/>
    <w:rsid w:val="00E365DA"/>
    <w:rsid w:val="00E36AFC"/>
    <w:rsid w:val="00E36E99"/>
    <w:rsid w:val="00E414F9"/>
    <w:rsid w:val="00E41649"/>
    <w:rsid w:val="00E4390B"/>
    <w:rsid w:val="00E44670"/>
    <w:rsid w:val="00E44C4F"/>
    <w:rsid w:val="00E45248"/>
    <w:rsid w:val="00E467DD"/>
    <w:rsid w:val="00E46D10"/>
    <w:rsid w:val="00E479E2"/>
    <w:rsid w:val="00E51886"/>
    <w:rsid w:val="00E51989"/>
    <w:rsid w:val="00E51F7F"/>
    <w:rsid w:val="00E5225E"/>
    <w:rsid w:val="00E524CA"/>
    <w:rsid w:val="00E5280A"/>
    <w:rsid w:val="00E557F0"/>
    <w:rsid w:val="00E559B3"/>
    <w:rsid w:val="00E55A95"/>
    <w:rsid w:val="00E55E2D"/>
    <w:rsid w:val="00E60362"/>
    <w:rsid w:val="00E605A4"/>
    <w:rsid w:val="00E60762"/>
    <w:rsid w:val="00E619CC"/>
    <w:rsid w:val="00E61CDA"/>
    <w:rsid w:val="00E63ADF"/>
    <w:rsid w:val="00E6559B"/>
    <w:rsid w:val="00E65B11"/>
    <w:rsid w:val="00E65E7F"/>
    <w:rsid w:val="00E65ED4"/>
    <w:rsid w:val="00E65FAF"/>
    <w:rsid w:val="00E66B51"/>
    <w:rsid w:val="00E66F97"/>
    <w:rsid w:val="00E67150"/>
    <w:rsid w:val="00E672EB"/>
    <w:rsid w:val="00E71BB6"/>
    <w:rsid w:val="00E731FB"/>
    <w:rsid w:val="00E73BFA"/>
    <w:rsid w:val="00E73DDF"/>
    <w:rsid w:val="00E745A1"/>
    <w:rsid w:val="00E745F5"/>
    <w:rsid w:val="00E7473D"/>
    <w:rsid w:val="00E77E0D"/>
    <w:rsid w:val="00E80885"/>
    <w:rsid w:val="00E80986"/>
    <w:rsid w:val="00E81310"/>
    <w:rsid w:val="00E82377"/>
    <w:rsid w:val="00E86452"/>
    <w:rsid w:val="00E87D0A"/>
    <w:rsid w:val="00E906E8"/>
    <w:rsid w:val="00E9160F"/>
    <w:rsid w:val="00E925EE"/>
    <w:rsid w:val="00E927E0"/>
    <w:rsid w:val="00E95375"/>
    <w:rsid w:val="00E95E32"/>
    <w:rsid w:val="00E96E64"/>
    <w:rsid w:val="00EA02D9"/>
    <w:rsid w:val="00EA6DFA"/>
    <w:rsid w:val="00EA72E1"/>
    <w:rsid w:val="00EB2549"/>
    <w:rsid w:val="00EB43BC"/>
    <w:rsid w:val="00EB45C6"/>
    <w:rsid w:val="00EB48FB"/>
    <w:rsid w:val="00EB49E7"/>
    <w:rsid w:val="00EC364E"/>
    <w:rsid w:val="00EC3741"/>
    <w:rsid w:val="00EC4658"/>
    <w:rsid w:val="00EC46F4"/>
    <w:rsid w:val="00EC734D"/>
    <w:rsid w:val="00ED0176"/>
    <w:rsid w:val="00ED2F29"/>
    <w:rsid w:val="00ED49CC"/>
    <w:rsid w:val="00ED5033"/>
    <w:rsid w:val="00EE0D99"/>
    <w:rsid w:val="00EE18F5"/>
    <w:rsid w:val="00EE4CC1"/>
    <w:rsid w:val="00EE5058"/>
    <w:rsid w:val="00EE70EC"/>
    <w:rsid w:val="00EE7A0E"/>
    <w:rsid w:val="00EF06E1"/>
    <w:rsid w:val="00EF3BC2"/>
    <w:rsid w:val="00EF463E"/>
    <w:rsid w:val="00EF559E"/>
    <w:rsid w:val="00EF754B"/>
    <w:rsid w:val="00F01489"/>
    <w:rsid w:val="00F03D29"/>
    <w:rsid w:val="00F03FE8"/>
    <w:rsid w:val="00F04A5F"/>
    <w:rsid w:val="00F119C0"/>
    <w:rsid w:val="00F12456"/>
    <w:rsid w:val="00F125D9"/>
    <w:rsid w:val="00F14DE8"/>
    <w:rsid w:val="00F15F97"/>
    <w:rsid w:val="00F168FA"/>
    <w:rsid w:val="00F16C0E"/>
    <w:rsid w:val="00F17F07"/>
    <w:rsid w:val="00F2134F"/>
    <w:rsid w:val="00F2144A"/>
    <w:rsid w:val="00F217E8"/>
    <w:rsid w:val="00F2549B"/>
    <w:rsid w:val="00F25A5C"/>
    <w:rsid w:val="00F25AE2"/>
    <w:rsid w:val="00F25E3B"/>
    <w:rsid w:val="00F326A0"/>
    <w:rsid w:val="00F32C89"/>
    <w:rsid w:val="00F33EA1"/>
    <w:rsid w:val="00F37066"/>
    <w:rsid w:val="00F408D6"/>
    <w:rsid w:val="00F435A5"/>
    <w:rsid w:val="00F47150"/>
    <w:rsid w:val="00F475B1"/>
    <w:rsid w:val="00F476E2"/>
    <w:rsid w:val="00F50236"/>
    <w:rsid w:val="00F507E8"/>
    <w:rsid w:val="00F5128A"/>
    <w:rsid w:val="00F52373"/>
    <w:rsid w:val="00F5303F"/>
    <w:rsid w:val="00F56240"/>
    <w:rsid w:val="00F568C4"/>
    <w:rsid w:val="00F56F54"/>
    <w:rsid w:val="00F57DAB"/>
    <w:rsid w:val="00F610DC"/>
    <w:rsid w:val="00F62C59"/>
    <w:rsid w:val="00F63BE1"/>
    <w:rsid w:val="00F63F84"/>
    <w:rsid w:val="00F66F85"/>
    <w:rsid w:val="00F67506"/>
    <w:rsid w:val="00F700C9"/>
    <w:rsid w:val="00F70B23"/>
    <w:rsid w:val="00F713DC"/>
    <w:rsid w:val="00F7148C"/>
    <w:rsid w:val="00F715BA"/>
    <w:rsid w:val="00F728D3"/>
    <w:rsid w:val="00F72FE4"/>
    <w:rsid w:val="00F744DE"/>
    <w:rsid w:val="00F74A82"/>
    <w:rsid w:val="00F7590A"/>
    <w:rsid w:val="00F771FF"/>
    <w:rsid w:val="00F80045"/>
    <w:rsid w:val="00F82A41"/>
    <w:rsid w:val="00F83654"/>
    <w:rsid w:val="00F85C4B"/>
    <w:rsid w:val="00F86BA4"/>
    <w:rsid w:val="00F87471"/>
    <w:rsid w:val="00F877BD"/>
    <w:rsid w:val="00F878AE"/>
    <w:rsid w:val="00F919F7"/>
    <w:rsid w:val="00F95D61"/>
    <w:rsid w:val="00F9708A"/>
    <w:rsid w:val="00FA12F3"/>
    <w:rsid w:val="00FA1695"/>
    <w:rsid w:val="00FA4FD3"/>
    <w:rsid w:val="00FA5EC2"/>
    <w:rsid w:val="00FA601F"/>
    <w:rsid w:val="00FA6C2F"/>
    <w:rsid w:val="00FA764E"/>
    <w:rsid w:val="00FA797E"/>
    <w:rsid w:val="00FB01B6"/>
    <w:rsid w:val="00FB07BF"/>
    <w:rsid w:val="00FB3385"/>
    <w:rsid w:val="00FB7224"/>
    <w:rsid w:val="00FC2D86"/>
    <w:rsid w:val="00FC3E81"/>
    <w:rsid w:val="00FC3EE9"/>
    <w:rsid w:val="00FC404B"/>
    <w:rsid w:val="00FC4AC2"/>
    <w:rsid w:val="00FC5216"/>
    <w:rsid w:val="00FC5268"/>
    <w:rsid w:val="00FC6C47"/>
    <w:rsid w:val="00FC7D12"/>
    <w:rsid w:val="00FD03E5"/>
    <w:rsid w:val="00FD04D0"/>
    <w:rsid w:val="00FD3BA2"/>
    <w:rsid w:val="00FD4AAC"/>
    <w:rsid w:val="00FD6510"/>
    <w:rsid w:val="00FD6C26"/>
    <w:rsid w:val="00FD7FEB"/>
    <w:rsid w:val="00FE1742"/>
    <w:rsid w:val="00FE22FF"/>
    <w:rsid w:val="00FE26D7"/>
    <w:rsid w:val="00FE5362"/>
    <w:rsid w:val="00FE6368"/>
    <w:rsid w:val="00FE7DDA"/>
    <w:rsid w:val="00FE7E0E"/>
    <w:rsid w:val="00FF3072"/>
    <w:rsid w:val="00FF4308"/>
    <w:rsid w:val="00FF4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60EDD39C-C3EA-44F0-B43A-ECD31BF0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6F4F6C"/>
    <w:rPr>
      <w:color w:val="954F72" w:themeColor="followedHyperlink"/>
      <w:u w:val="single"/>
    </w:rPr>
  </w:style>
  <w:style w:type="paragraph" w:styleId="Revision">
    <w:name w:val="Revision"/>
    <w:hidden/>
    <w:uiPriority w:val="99"/>
    <w:semiHidden/>
    <w:rsid w:val="00A3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 w:id="19803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geuk.org.uk/scotland/our-impact/policy-and-research/political-briefings/big-survey/" TargetMode="External"/><Relationship Id="rId3" Type="http://schemas.openxmlformats.org/officeDocument/2006/relationships/hyperlink" Target="https://www.ageuk.org.uk/scotland/our-impact/policy-and-research/political-briefings/big-survey/" TargetMode="External"/><Relationship Id="rId7" Type="http://schemas.openxmlformats.org/officeDocument/2006/relationships/hyperlink" Target="https://www.gov.scot/publications/scottish-house-condition-survey-2019-key-findings/pages/6/" TargetMode="External"/><Relationship Id="rId2" Type="http://schemas.openxmlformats.org/officeDocument/2006/relationships/hyperlink" Target="https://www.cas.org.uk/news/new-debt-problems-over-600000-people-during-pandemic" TargetMode="External"/><Relationship Id="rId1" Type="http://schemas.openxmlformats.org/officeDocument/2006/relationships/hyperlink" Target="https://theferret.scot/half-million-extra-scots-struggling-finances-pandemic/" TargetMode="External"/><Relationship Id="rId6" Type="http://schemas.openxmlformats.org/officeDocument/2006/relationships/hyperlink" Target="https://www.alliance-scotland.org.uk/blog/news/older-people-and-mental-health-informing-national-policy-implementation/" TargetMode="External"/><Relationship Id="rId5" Type="http://schemas.openxmlformats.org/officeDocument/2006/relationships/hyperlink" Target="https://www.gov.scot/publications/scottish-household-survey-2020-telephone-survey-key-findings/pages/5/" TargetMode="External"/><Relationship Id="rId4" Type="http://schemas.openxmlformats.org/officeDocument/2006/relationships/hyperlink" Target="https://www.gov.scot/publications/scottish-household-survey-2019-key-findings/pages/9/" TargetMode="External"/><Relationship Id="rId9" Type="http://schemas.openxmlformats.org/officeDocument/2006/relationships/hyperlink" Target="https://www.ageuk.org.uk/scotland/our-impact/policy-and-research/political-briefings/help-to-turn-up-the-h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5653</TotalTime>
  <Pages>8</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1072</cp:revision>
  <cp:lastPrinted>2022-03-30T08:06:00Z</cp:lastPrinted>
  <dcterms:created xsi:type="dcterms:W3CDTF">2021-04-28T13:15:00Z</dcterms:created>
  <dcterms:modified xsi:type="dcterms:W3CDTF">2022-03-31T15:05:00Z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