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2A69" w14:textId="77777777" w:rsidR="00783088" w:rsidRDefault="00510AE0" w:rsidP="00786F4D">
      <w:pPr>
        <w:tabs>
          <w:tab w:val="left" w:pos="3930"/>
          <w:tab w:val="right" w:pos="11226"/>
        </w:tabs>
        <w:spacing w:after="0"/>
      </w:pPr>
      <w:r>
        <w:rPr>
          <w:rFonts w:ascii="FS Me" w:hAnsi="FS Me"/>
          <w:noProof/>
          <w:lang w:eastAsia="en-GB"/>
        </w:rPr>
        <mc:AlternateContent>
          <mc:Choice Requires="wpg">
            <w:drawing>
              <wp:anchor distT="0" distB="0" distL="114300" distR="114300" simplePos="0" relativeHeight="251658240" behindDoc="0" locked="0" layoutInCell="1" allowOverlap="1" wp14:anchorId="24DAAC26" wp14:editId="18D44DD7">
                <wp:simplePos x="0" y="0"/>
                <wp:positionH relativeFrom="margin">
                  <wp:align>right</wp:align>
                </wp:positionH>
                <wp:positionV relativeFrom="paragraph">
                  <wp:posOffset>-283017</wp:posOffset>
                </wp:positionV>
                <wp:extent cx="6575424" cy="985129"/>
                <wp:effectExtent l="0" t="0" r="0" b="24765"/>
                <wp:wrapNone/>
                <wp:docPr id="26" name="Group 26"/>
                <wp:cNvGraphicFramePr/>
                <a:graphic xmlns:a="http://schemas.openxmlformats.org/drawingml/2006/main">
                  <a:graphicData uri="http://schemas.microsoft.com/office/word/2010/wordprocessingGroup">
                    <wpg:wgp>
                      <wpg:cNvGrpSpPr/>
                      <wpg:grpSpPr>
                        <a:xfrm>
                          <a:off x="0" y="0"/>
                          <a:ext cx="6575424" cy="985129"/>
                          <a:chOff x="9525" y="-304799"/>
                          <a:chExt cx="6490593" cy="2092722"/>
                        </a:xfrm>
                      </wpg:grpSpPr>
                      <wpg:grpSp>
                        <wpg:cNvPr id="23" name="Group 23"/>
                        <wpg:cNvGrpSpPr/>
                        <wpg:grpSpPr>
                          <a:xfrm>
                            <a:off x="9525" y="-304799"/>
                            <a:ext cx="6490593" cy="2009411"/>
                            <a:chOff x="9525" y="-304799"/>
                            <a:chExt cx="6490593" cy="2009411"/>
                          </a:xfrm>
                        </wpg:grpSpPr>
                        <wps:wsp>
                          <wps:cNvPr id="11" name="Text Box 2"/>
                          <wps:cNvSpPr txBox="1">
                            <a:spLocks noChangeArrowheads="1"/>
                          </wps:cNvSpPr>
                          <wps:spPr bwMode="auto">
                            <a:xfrm>
                              <a:off x="9525" y="-304799"/>
                              <a:ext cx="6439534" cy="1891799"/>
                            </a:xfrm>
                            <a:prstGeom prst="rect">
                              <a:avLst/>
                            </a:prstGeom>
                            <a:solidFill>
                              <a:srgbClr val="FFFFFF"/>
                            </a:solidFill>
                            <a:ln w="9525">
                              <a:noFill/>
                              <a:miter lim="800000"/>
                              <a:headEnd/>
                              <a:tailEnd/>
                            </a:ln>
                          </wps:spPr>
                          <wps:txbx>
                            <w:txbxContent>
                              <w:p w14:paraId="1293CB7B" w14:textId="01FFAA78" w:rsidR="006746F8" w:rsidRPr="00C36B79" w:rsidRDefault="003D4098">
                                <w:pPr>
                                  <w:rPr>
                                    <w:rFonts w:ascii="FS Me" w:hAnsi="FS Me"/>
                                    <w:b/>
                                    <w:sz w:val="40"/>
                                    <w:szCs w:val="40"/>
                                  </w:rPr>
                                </w:pPr>
                                <w:r>
                                  <w:rPr>
                                    <w:rFonts w:ascii="FS Me" w:hAnsi="FS Me"/>
                                    <w:b/>
                                    <w:sz w:val="40"/>
                                    <w:szCs w:val="40"/>
                                  </w:rPr>
                                  <w:fldChar w:fldCharType="begin"/>
                                </w:r>
                                <w:r>
                                  <w:rPr>
                                    <w:rFonts w:ascii="FS Me" w:hAnsi="FS Me"/>
                                    <w:b/>
                                    <w:sz w:val="40"/>
                                    <w:szCs w:val="40"/>
                                  </w:rPr>
                                  <w:instrText xml:space="preserve"> HYPERLINK "https://www.parliament.scot/chamber-and-committees/committees/current-and-previous-committees/session-6-citizen-participation-and-public-petitions-committee/business-items/public-participation-inquiry" </w:instrText>
                                </w:r>
                                <w:r>
                                  <w:rPr>
                                    <w:rFonts w:ascii="FS Me" w:hAnsi="FS Me"/>
                                    <w:b/>
                                    <w:sz w:val="40"/>
                                    <w:szCs w:val="40"/>
                                  </w:rPr>
                                </w:r>
                                <w:r>
                                  <w:rPr>
                                    <w:rFonts w:ascii="FS Me" w:hAnsi="FS Me"/>
                                    <w:b/>
                                    <w:sz w:val="40"/>
                                    <w:szCs w:val="40"/>
                                  </w:rPr>
                                  <w:fldChar w:fldCharType="separate"/>
                                </w:r>
                                <w:r w:rsidRPr="003D4098">
                                  <w:rPr>
                                    <w:rStyle w:val="Hyperlink"/>
                                    <w:rFonts w:ascii="FS Me" w:hAnsi="FS Me"/>
                                    <w:b/>
                                    <w:sz w:val="40"/>
                                    <w:szCs w:val="40"/>
                                  </w:rPr>
                                  <w:t>Public participation</w:t>
                                </w:r>
                                <w:r w:rsidR="00C36B79" w:rsidRPr="003D4098">
                                  <w:rPr>
                                    <w:rStyle w:val="Hyperlink"/>
                                    <w:rFonts w:ascii="FS Me" w:hAnsi="FS Me"/>
                                    <w:b/>
                                    <w:sz w:val="40"/>
                                    <w:szCs w:val="40"/>
                                  </w:rPr>
                                  <w:t xml:space="preserve"> inquiry</w:t>
                                </w:r>
                                <w:r>
                                  <w:rPr>
                                    <w:rFonts w:ascii="FS Me" w:hAnsi="FS Me"/>
                                    <w:b/>
                                    <w:sz w:val="40"/>
                                    <w:szCs w:val="40"/>
                                  </w:rPr>
                                  <w:fldChar w:fldCharType="end"/>
                                </w:r>
                              </w:p>
                              <w:p w14:paraId="4AF1EB59" w14:textId="568BBB2B" w:rsidR="006746F8" w:rsidRPr="007A5B3F" w:rsidRDefault="00BB6F76" w:rsidP="00FB126D">
                                <w:pPr>
                                  <w:rPr>
                                    <w:rFonts w:ascii="FS Me" w:hAnsi="FS Me"/>
                                    <w:sz w:val="32"/>
                                    <w:szCs w:val="32"/>
                                  </w:rPr>
                                </w:pPr>
                                <w:r>
                                  <w:rPr>
                                    <w:rFonts w:ascii="FS Me" w:hAnsi="FS Me"/>
                                    <w:sz w:val="32"/>
                                    <w:szCs w:val="32"/>
                                  </w:rPr>
                                  <w:t>Citizen Participation</w:t>
                                </w:r>
                                <w:r w:rsidR="00FB126D">
                                  <w:rPr>
                                    <w:rFonts w:ascii="FS Me" w:hAnsi="FS Me"/>
                                    <w:sz w:val="32"/>
                                    <w:szCs w:val="32"/>
                                  </w:rPr>
                                  <w:t xml:space="preserve"> </w:t>
                                </w:r>
                                <w:r>
                                  <w:rPr>
                                    <w:rFonts w:ascii="FS Me" w:hAnsi="FS Me"/>
                                    <w:sz w:val="32"/>
                                    <w:szCs w:val="32"/>
                                  </w:rPr>
                                  <w:t>and Public Petitions</w:t>
                                </w:r>
                                <w:r w:rsidR="0086790F">
                                  <w:rPr>
                                    <w:rFonts w:ascii="FS Me" w:hAnsi="FS Me"/>
                                    <w:sz w:val="32"/>
                                    <w:szCs w:val="32"/>
                                  </w:rPr>
                                  <w:t xml:space="preserve"> Committee</w:t>
                                </w:r>
                              </w:p>
                            </w:txbxContent>
                          </wps:txbx>
                          <wps:bodyPr rot="0" vert="horz" wrap="square" lIns="91440" tIns="45720" rIns="91440" bIns="45720" anchor="t" anchorCtr="0">
                            <a:noAutofit/>
                          </wps:bodyPr>
                        </wps:wsp>
                        <wps:wsp>
                          <wps:cNvPr id="22" name="Text Box 2"/>
                          <wps:cNvSpPr txBox="1">
                            <a:spLocks noChangeArrowheads="1"/>
                          </wps:cNvSpPr>
                          <wps:spPr bwMode="auto">
                            <a:xfrm>
                              <a:off x="5354504" y="957710"/>
                              <a:ext cx="1145614" cy="746902"/>
                            </a:xfrm>
                            <a:prstGeom prst="rect">
                              <a:avLst/>
                            </a:prstGeom>
                            <a:solidFill>
                              <a:srgbClr val="FFFFFF"/>
                            </a:solidFill>
                            <a:ln w="9525">
                              <a:noFill/>
                              <a:miter lim="800000"/>
                              <a:headEnd/>
                              <a:tailEnd/>
                            </a:ln>
                          </wps:spPr>
                          <wps:txbx>
                            <w:txbxContent>
                              <w:p w14:paraId="20F8DC33" w14:textId="42C0AE0E" w:rsidR="006746F8" w:rsidRPr="0024321B" w:rsidRDefault="00BB6F76" w:rsidP="005B076B">
                                <w:pPr>
                                  <w:jc w:val="right"/>
                                  <w:rPr>
                                    <w:rFonts w:ascii="FS Me" w:hAnsi="FS Me"/>
                                    <w:sz w:val="28"/>
                                    <w:szCs w:val="28"/>
                                  </w:rPr>
                                </w:pPr>
                                <w:r>
                                  <w:rPr>
                                    <w:rFonts w:ascii="FS Me" w:hAnsi="FS Me"/>
                                    <w:sz w:val="28"/>
                                    <w:szCs w:val="28"/>
                                  </w:rPr>
                                  <w:t>Ju</w:t>
                                </w:r>
                                <w:r w:rsidR="00324C0A">
                                  <w:rPr>
                                    <w:rFonts w:ascii="FS Me" w:hAnsi="FS Me"/>
                                    <w:sz w:val="28"/>
                                    <w:szCs w:val="28"/>
                                  </w:rPr>
                                  <w:t>ly</w:t>
                                </w:r>
                                <w:r w:rsidR="00F7148C">
                                  <w:rPr>
                                    <w:rFonts w:ascii="FS Me" w:hAnsi="FS Me"/>
                                    <w:sz w:val="28"/>
                                    <w:szCs w:val="28"/>
                                  </w:rPr>
                                  <w:t xml:space="preserve"> 2022</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DAAC26" id="Group 26" o:spid="_x0000_s1026" style="position:absolute;margin-left:466.55pt;margin-top:-22.3pt;width:517.75pt;height:77.55pt;z-index:251658240;mso-position-horizontal:right;mso-position-horizontal-relative:margin;mso-width-relative:margin;mso-height-relative:margin" coordorigin="95,-3047" coordsize="64905,2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">
                <v:group id="Group 23" o:spid="_x0000_s1027" style="position:absolute;left:95;top:-3047;width:64906;height:20093" coordorigin="95,-3047" coordsize="64905,2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395;height:18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293CB7B" w14:textId="01FFAA78" w:rsidR="006746F8" w:rsidRPr="00C36B79" w:rsidRDefault="003D4098">
                          <w:pPr>
                            <w:rPr>
                              <w:rFonts w:ascii="FS Me" w:hAnsi="FS Me"/>
                              <w:b/>
                              <w:sz w:val="40"/>
                              <w:szCs w:val="40"/>
                            </w:rPr>
                          </w:pPr>
                          <w:r>
                            <w:rPr>
                              <w:rFonts w:ascii="FS Me" w:hAnsi="FS Me"/>
                              <w:b/>
                              <w:sz w:val="40"/>
                              <w:szCs w:val="40"/>
                            </w:rPr>
                            <w:fldChar w:fldCharType="begin"/>
                          </w:r>
                          <w:r>
                            <w:rPr>
                              <w:rFonts w:ascii="FS Me" w:hAnsi="FS Me"/>
                              <w:b/>
                              <w:sz w:val="40"/>
                              <w:szCs w:val="40"/>
                            </w:rPr>
                            <w:instrText xml:space="preserve"> HYPERLINK "https://www.parliament.scot/chamber-and-committees/committees/current-and-previous-committees/session-6-citizen-participation-and-public-petitions-committee/business-items/public-participation-inquiry" </w:instrText>
                          </w:r>
                          <w:r>
                            <w:rPr>
                              <w:rFonts w:ascii="FS Me" w:hAnsi="FS Me"/>
                              <w:b/>
                              <w:sz w:val="40"/>
                              <w:szCs w:val="40"/>
                            </w:rPr>
                          </w:r>
                          <w:r>
                            <w:rPr>
                              <w:rFonts w:ascii="FS Me" w:hAnsi="FS Me"/>
                              <w:b/>
                              <w:sz w:val="40"/>
                              <w:szCs w:val="40"/>
                            </w:rPr>
                            <w:fldChar w:fldCharType="separate"/>
                          </w:r>
                          <w:r w:rsidRPr="003D4098">
                            <w:rPr>
                              <w:rStyle w:val="Hyperlink"/>
                              <w:rFonts w:ascii="FS Me" w:hAnsi="FS Me"/>
                              <w:b/>
                              <w:sz w:val="40"/>
                              <w:szCs w:val="40"/>
                            </w:rPr>
                            <w:t>Public participation</w:t>
                          </w:r>
                          <w:r w:rsidR="00C36B79" w:rsidRPr="003D4098">
                            <w:rPr>
                              <w:rStyle w:val="Hyperlink"/>
                              <w:rFonts w:ascii="FS Me" w:hAnsi="FS Me"/>
                              <w:b/>
                              <w:sz w:val="40"/>
                              <w:szCs w:val="40"/>
                            </w:rPr>
                            <w:t xml:space="preserve"> inquiry</w:t>
                          </w:r>
                          <w:r>
                            <w:rPr>
                              <w:rFonts w:ascii="FS Me" w:hAnsi="FS Me"/>
                              <w:b/>
                              <w:sz w:val="40"/>
                              <w:szCs w:val="40"/>
                            </w:rPr>
                            <w:fldChar w:fldCharType="end"/>
                          </w:r>
                        </w:p>
                        <w:p w14:paraId="4AF1EB59" w14:textId="568BBB2B" w:rsidR="006746F8" w:rsidRPr="007A5B3F" w:rsidRDefault="00BB6F76" w:rsidP="00FB126D">
                          <w:pPr>
                            <w:rPr>
                              <w:rFonts w:ascii="FS Me" w:hAnsi="FS Me"/>
                              <w:sz w:val="32"/>
                              <w:szCs w:val="32"/>
                            </w:rPr>
                          </w:pPr>
                          <w:r>
                            <w:rPr>
                              <w:rFonts w:ascii="FS Me" w:hAnsi="FS Me"/>
                              <w:sz w:val="32"/>
                              <w:szCs w:val="32"/>
                            </w:rPr>
                            <w:t>Citizen Participation</w:t>
                          </w:r>
                          <w:r w:rsidR="00FB126D">
                            <w:rPr>
                              <w:rFonts w:ascii="FS Me" w:hAnsi="FS Me"/>
                              <w:sz w:val="32"/>
                              <w:szCs w:val="32"/>
                            </w:rPr>
                            <w:t xml:space="preserve"> </w:t>
                          </w:r>
                          <w:r>
                            <w:rPr>
                              <w:rFonts w:ascii="FS Me" w:hAnsi="FS Me"/>
                              <w:sz w:val="32"/>
                              <w:szCs w:val="32"/>
                            </w:rPr>
                            <w:t>and Public Petitions</w:t>
                          </w:r>
                          <w:r w:rsidR="0086790F">
                            <w:rPr>
                              <w:rFonts w:ascii="FS Me" w:hAnsi="FS Me"/>
                              <w:sz w:val="32"/>
                              <w:szCs w:val="32"/>
                            </w:rPr>
                            <w:t xml:space="preserve"> Committee</w:t>
                          </w:r>
                        </w:p>
                      </w:txbxContent>
                    </v:textbox>
                  </v:shape>
                  <v:shape id="Text Box 2" o:spid="_x0000_s1029" type="#_x0000_t202" style="position:absolute;left:53545;top:9577;width:11456;height:7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0F8DC33" w14:textId="42C0AE0E" w:rsidR="006746F8" w:rsidRPr="0024321B" w:rsidRDefault="00BB6F76" w:rsidP="005B076B">
                          <w:pPr>
                            <w:jc w:val="right"/>
                            <w:rPr>
                              <w:rFonts w:ascii="FS Me" w:hAnsi="FS Me"/>
                              <w:sz w:val="28"/>
                              <w:szCs w:val="28"/>
                            </w:rPr>
                          </w:pPr>
                          <w:r>
                            <w:rPr>
                              <w:rFonts w:ascii="FS Me" w:hAnsi="FS Me"/>
                              <w:sz w:val="28"/>
                              <w:szCs w:val="28"/>
                            </w:rPr>
                            <w:t>Ju</w:t>
                          </w:r>
                          <w:r w:rsidR="00324C0A">
                            <w:rPr>
                              <w:rFonts w:ascii="FS Me" w:hAnsi="FS Me"/>
                              <w:sz w:val="28"/>
                              <w:szCs w:val="28"/>
                            </w:rPr>
                            <w:t>ly</w:t>
                          </w:r>
                          <w:r w:rsidR="00F7148C">
                            <w:rPr>
                              <w:rFonts w:ascii="FS Me" w:hAnsi="FS Me"/>
                              <w:sz w:val="28"/>
                              <w:szCs w:val="28"/>
                            </w:rPr>
                            <w:t xml:space="preserve"> 2022</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6124BE95" w14:textId="77777777" w:rsidR="00DA45EA" w:rsidRDefault="00DA45EA" w:rsidP="00786F4D">
      <w:pPr>
        <w:spacing w:after="0"/>
        <w:rPr>
          <w:rFonts w:ascii="FS Me" w:hAnsi="FS Me"/>
        </w:rPr>
      </w:pPr>
    </w:p>
    <w:p w14:paraId="59B03C0F" w14:textId="77777777" w:rsidR="00CD4F65" w:rsidRDefault="00CD4F65" w:rsidP="00786F4D">
      <w:pPr>
        <w:spacing w:after="0"/>
        <w:rPr>
          <w:rFonts w:ascii="FS Me" w:hAnsi="FS Me"/>
        </w:rPr>
      </w:pPr>
    </w:p>
    <w:p w14:paraId="0C64B82D" w14:textId="77777777" w:rsidR="00451C6B" w:rsidRDefault="00451C6B" w:rsidP="00786F4D">
      <w:pPr>
        <w:pStyle w:val="NormalWeb"/>
        <w:spacing w:before="0" w:beforeAutospacing="0" w:after="0" w:afterAutospacing="0" w:line="276" w:lineRule="auto"/>
        <w:ind w:left="360"/>
        <w:rPr>
          <w:rFonts w:ascii="FS Me" w:eastAsiaTheme="minorHAnsi" w:hAnsi="FS Me" w:cstheme="minorBidi"/>
          <w:b/>
          <w:bCs/>
          <w:lang w:eastAsia="en-US"/>
        </w:rPr>
      </w:pPr>
    </w:p>
    <w:p w14:paraId="3EC39F15" w14:textId="77777777" w:rsidR="00786F4D" w:rsidRDefault="00786F4D" w:rsidP="00786F4D">
      <w:pPr>
        <w:pStyle w:val="NormalWeb"/>
        <w:spacing w:before="0" w:beforeAutospacing="0" w:after="0" w:afterAutospacing="0" w:line="276" w:lineRule="auto"/>
        <w:ind w:left="360"/>
        <w:rPr>
          <w:rFonts w:ascii="FS Me" w:eastAsiaTheme="minorHAnsi" w:hAnsi="FS Me" w:cstheme="minorBidi"/>
          <w:b/>
          <w:bCs/>
          <w:lang w:eastAsia="en-US"/>
        </w:rPr>
      </w:pPr>
    </w:p>
    <w:p w14:paraId="3B288044" w14:textId="6783F22D" w:rsidR="00451C6B" w:rsidRPr="000C49C4" w:rsidRDefault="00FA797E" w:rsidP="00FB126D">
      <w:pPr>
        <w:pStyle w:val="NormalWeb"/>
        <w:spacing w:before="0" w:beforeAutospacing="0" w:after="0" w:afterAutospacing="0" w:line="276" w:lineRule="auto"/>
        <w:ind w:left="363"/>
        <w:rPr>
          <w:rFonts w:ascii="FS Me" w:eastAsiaTheme="minorHAnsi" w:hAnsi="FS Me" w:cstheme="minorBidi"/>
          <w:b/>
          <w:bCs/>
          <w:lang w:eastAsia="en-US"/>
        </w:rPr>
      </w:pPr>
      <w:r w:rsidRPr="000C49C4">
        <w:rPr>
          <w:rFonts w:ascii="FS Me" w:eastAsiaTheme="minorHAnsi" w:hAnsi="FS Me" w:cstheme="minorBidi"/>
          <w:b/>
          <w:bCs/>
          <w:lang w:eastAsia="en-US"/>
        </w:rPr>
        <w:t>Age Scotland</w:t>
      </w:r>
      <w:r w:rsidR="006F170C" w:rsidRPr="000C49C4">
        <w:rPr>
          <w:rFonts w:ascii="FS Me" w:eastAsiaTheme="minorHAnsi" w:hAnsi="FS Me" w:cstheme="minorBidi"/>
          <w:b/>
          <w:bCs/>
          <w:lang w:eastAsia="en-US"/>
        </w:rPr>
        <w:t xml:space="preserve"> welcomes the opportunity to respond </w:t>
      </w:r>
      <w:r w:rsidRPr="000C49C4">
        <w:rPr>
          <w:rFonts w:ascii="FS Me" w:eastAsiaTheme="minorHAnsi" w:hAnsi="FS Me" w:cstheme="minorBidi"/>
          <w:b/>
          <w:bCs/>
          <w:lang w:eastAsia="en-US"/>
        </w:rPr>
        <w:t xml:space="preserve">to the </w:t>
      </w:r>
      <w:r w:rsidR="003D4098" w:rsidRPr="000C49C4">
        <w:rPr>
          <w:rFonts w:ascii="FS Me" w:eastAsiaTheme="minorHAnsi" w:hAnsi="FS Me" w:cstheme="minorBidi"/>
          <w:b/>
          <w:bCs/>
          <w:lang w:eastAsia="en-US"/>
        </w:rPr>
        <w:t>Citizen Participation and Public Petitions</w:t>
      </w:r>
      <w:r w:rsidRPr="000C49C4">
        <w:rPr>
          <w:rFonts w:ascii="FS Me" w:eastAsiaTheme="minorHAnsi" w:hAnsi="FS Me" w:cstheme="minorBidi"/>
          <w:b/>
          <w:bCs/>
          <w:lang w:eastAsia="en-US"/>
        </w:rPr>
        <w:t xml:space="preserve"> Committee’s </w:t>
      </w:r>
      <w:r w:rsidR="002E0BC4" w:rsidRPr="000C49C4">
        <w:rPr>
          <w:rFonts w:ascii="FS Me" w:eastAsiaTheme="minorHAnsi" w:hAnsi="FS Me" w:cstheme="minorBidi"/>
          <w:b/>
          <w:bCs/>
          <w:lang w:eastAsia="en-US"/>
        </w:rPr>
        <w:t>call for views</w:t>
      </w:r>
      <w:r w:rsidR="003D4098" w:rsidRPr="000C49C4">
        <w:rPr>
          <w:rFonts w:ascii="FS Me" w:eastAsiaTheme="minorHAnsi" w:hAnsi="FS Me" w:cstheme="minorBidi"/>
          <w:b/>
          <w:bCs/>
          <w:lang w:eastAsia="en-US"/>
        </w:rPr>
        <w:t xml:space="preserve"> about public participation and the Scottish Parliament. </w:t>
      </w:r>
      <w:r w:rsidRPr="000C49C4">
        <w:rPr>
          <w:rFonts w:ascii="FS Me" w:eastAsiaTheme="minorHAnsi" w:hAnsi="FS Me" w:cstheme="minorBidi"/>
          <w:b/>
          <w:bCs/>
          <w:lang w:eastAsia="en-US"/>
        </w:rPr>
        <w:t xml:space="preserve"> </w:t>
      </w:r>
    </w:p>
    <w:p w14:paraId="370F68A7" w14:textId="77777777" w:rsidR="00237A06" w:rsidRPr="000C49C4" w:rsidRDefault="00237A06" w:rsidP="00FB126D">
      <w:pPr>
        <w:pStyle w:val="NormalWeb"/>
        <w:spacing w:before="0" w:beforeAutospacing="0" w:after="0" w:afterAutospacing="0" w:line="276" w:lineRule="auto"/>
        <w:ind w:left="363"/>
        <w:rPr>
          <w:rFonts w:ascii="FS Me" w:eastAsiaTheme="minorHAnsi" w:hAnsi="FS Me" w:cstheme="minorBidi"/>
          <w:b/>
          <w:bCs/>
          <w:lang w:eastAsia="en-US"/>
        </w:rPr>
      </w:pPr>
    </w:p>
    <w:p w14:paraId="644E58A1" w14:textId="42EFE61F" w:rsidR="00FB1ED6" w:rsidRDefault="00FB1ED6" w:rsidP="00FB1ED6">
      <w:pPr>
        <w:pStyle w:val="ListParagraph"/>
        <w:spacing w:after="0"/>
        <w:ind w:left="363"/>
        <w:rPr>
          <w:rFonts w:ascii="FS Me" w:hAnsi="FS Me"/>
          <w:b/>
          <w:bCs/>
          <w:sz w:val="24"/>
          <w:szCs w:val="24"/>
        </w:rPr>
      </w:pPr>
      <w:r w:rsidRPr="00FB1ED6">
        <w:rPr>
          <w:rFonts w:ascii="FS Me" w:hAnsi="FS Me"/>
          <w:b/>
          <w:bCs/>
          <w:sz w:val="24"/>
          <w:szCs w:val="24"/>
        </w:rPr>
        <w:t>1</w:t>
      </w:r>
      <w:r w:rsidR="00785066">
        <w:rPr>
          <w:rFonts w:ascii="FS Me" w:hAnsi="FS Me"/>
          <w:b/>
          <w:bCs/>
          <w:sz w:val="24"/>
          <w:szCs w:val="24"/>
        </w:rPr>
        <w:t>.</w:t>
      </w:r>
      <w:r w:rsidRPr="00FB1ED6">
        <w:rPr>
          <w:rFonts w:ascii="FS Me" w:hAnsi="FS Me"/>
          <w:b/>
          <w:bCs/>
          <w:sz w:val="24"/>
          <w:szCs w:val="24"/>
        </w:rPr>
        <w:t xml:space="preserve"> In your experience, which group/s are currently under-represented in the work of the Scottish Parliament and why do you think this?</w:t>
      </w:r>
    </w:p>
    <w:p w14:paraId="1DB9C0EB" w14:textId="3C11D283" w:rsidR="00FB1ED6" w:rsidRPr="000C49C4" w:rsidRDefault="00FB1ED6" w:rsidP="00FB1ED6">
      <w:pPr>
        <w:pStyle w:val="ListParagraph"/>
        <w:spacing w:after="0"/>
        <w:ind w:left="363"/>
        <w:rPr>
          <w:rFonts w:ascii="FS Me" w:hAnsi="FS Me"/>
          <w:sz w:val="24"/>
          <w:szCs w:val="24"/>
        </w:rPr>
      </w:pPr>
      <w:r w:rsidRPr="000C49C4">
        <w:rPr>
          <w:rFonts w:ascii="FS Me" w:hAnsi="FS Me"/>
          <w:sz w:val="24"/>
          <w:szCs w:val="24"/>
        </w:rPr>
        <w:t xml:space="preserve">Although many older people follow politics, </w:t>
      </w:r>
      <w:r w:rsidR="00172AFA">
        <w:rPr>
          <w:rFonts w:ascii="FS Me" w:hAnsi="FS Me"/>
          <w:sz w:val="24"/>
          <w:szCs w:val="24"/>
        </w:rPr>
        <w:t xml:space="preserve">vote in elections, </w:t>
      </w:r>
      <w:r w:rsidRPr="000C49C4">
        <w:rPr>
          <w:rFonts w:ascii="FS Me" w:hAnsi="FS Me"/>
          <w:sz w:val="24"/>
          <w:szCs w:val="24"/>
        </w:rPr>
        <w:t>contact their MSPs to seek support, and take up opportunities to get involved in campaigning, we know there are groups of older people who are currently under-represented in the work of the Scottish Parliament – including older people from ethnic minorities, older LGBTQ+ people, older disabled people</w:t>
      </w:r>
      <w:r w:rsidR="0066693E">
        <w:rPr>
          <w:rFonts w:ascii="FS Me" w:hAnsi="FS Me"/>
          <w:sz w:val="24"/>
          <w:szCs w:val="24"/>
        </w:rPr>
        <w:t xml:space="preserve">, </w:t>
      </w:r>
      <w:r w:rsidRPr="000C49C4">
        <w:rPr>
          <w:rFonts w:ascii="FS Me" w:hAnsi="FS Me"/>
          <w:sz w:val="24"/>
          <w:szCs w:val="24"/>
        </w:rPr>
        <w:t xml:space="preserve">older people living in poverty, </w:t>
      </w:r>
      <w:r w:rsidR="00627C0E">
        <w:rPr>
          <w:rFonts w:ascii="FS Me" w:hAnsi="FS Me"/>
          <w:sz w:val="24"/>
          <w:szCs w:val="24"/>
        </w:rPr>
        <w:t xml:space="preserve">older people living with dementia and older unpaid carers, </w:t>
      </w:r>
      <w:r w:rsidRPr="000C49C4">
        <w:rPr>
          <w:rFonts w:ascii="FS Me" w:hAnsi="FS Me"/>
          <w:sz w:val="24"/>
          <w:szCs w:val="24"/>
        </w:rPr>
        <w:t xml:space="preserve">among others. This may be due to systemic and practical obstacles affecting their participation, including digital exclusion, not being given a platform to have their say, and language barriers, or feelings of disengagement with or mistrust in politics. </w:t>
      </w:r>
    </w:p>
    <w:p w14:paraId="7A2AB1F6" w14:textId="77777777" w:rsidR="00FB1ED6" w:rsidRPr="000C49C4" w:rsidRDefault="00FB1ED6" w:rsidP="00FB1ED6">
      <w:pPr>
        <w:pStyle w:val="ListParagraph"/>
        <w:spacing w:after="0"/>
        <w:ind w:left="363"/>
        <w:rPr>
          <w:rFonts w:ascii="FS Me" w:hAnsi="FS Me"/>
          <w:sz w:val="24"/>
          <w:szCs w:val="24"/>
        </w:rPr>
      </w:pPr>
    </w:p>
    <w:p w14:paraId="52FA2C38" w14:textId="4A42B900" w:rsidR="00FB1ED6" w:rsidRPr="000C49C4" w:rsidRDefault="00FB1ED6" w:rsidP="00FB1ED6">
      <w:pPr>
        <w:pStyle w:val="ListParagraph"/>
        <w:spacing w:after="0"/>
        <w:ind w:left="363"/>
        <w:rPr>
          <w:rFonts w:ascii="FS Me" w:hAnsi="FS Me"/>
          <w:sz w:val="24"/>
          <w:szCs w:val="24"/>
        </w:rPr>
      </w:pPr>
      <w:r w:rsidRPr="000C49C4">
        <w:rPr>
          <w:rFonts w:ascii="FS Me" w:hAnsi="FS Me"/>
          <w:sz w:val="24"/>
          <w:szCs w:val="24"/>
        </w:rPr>
        <w:t>The Scottish Parliament is everyone’s Parliament, so it is important that it is accessible and open to all. With</w:t>
      </w:r>
      <w:r w:rsidR="009852C0">
        <w:rPr>
          <w:rFonts w:ascii="FS Me" w:hAnsi="FS Me"/>
          <w:sz w:val="24"/>
          <w:szCs w:val="24"/>
        </w:rPr>
        <w:t xml:space="preserve"> only</w:t>
      </w:r>
      <w:r w:rsidRPr="000C49C4">
        <w:rPr>
          <w:rFonts w:ascii="FS Me" w:hAnsi="FS Me"/>
          <w:sz w:val="24"/>
          <w:szCs w:val="24"/>
        </w:rPr>
        <w:t xml:space="preserve"> </w:t>
      </w:r>
      <w:r w:rsidR="00C626E0">
        <w:rPr>
          <w:rFonts w:ascii="FS Me" w:hAnsi="FS Me"/>
          <w:sz w:val="24"/>
          <w:szCs w:val="24"/>
        </w:rPr>
        <w:t>20%</w:t>
      </w:r>
      <w:r w:rsidR="009852C0">
        <w:rPr>
          <w:rFonts w:ascii="FS Me" w:hAnsi="FS Me"/>
          <w:sz w:val="24"/>
          <w:szCs w:val="24"/>
        </w:rPr>
        <w:t xml:space="preserve"> of</w:t>
      </w:r>
      <w:r w:rsidRPr="000C49C4">
        <w:rPr>
          <w:rFonts w:ascii="FS Me" w:hAnsi="FS Me"/>
          <w:sz w:val="24"/>
          <w:szCs w:val="24"/>
        </w:rPr>
        <w:t xml:space="preserve"> respondents to Age Scotland’s Big Survey, a snapshot of what it is like to be an older person in Scotland today, </w:t>
      </w:r>
      <w:r w:rsidR="008E544E">
        <w:rPr>
          <w:rFonts w:ascii="FS Me" w:hAnsi="FS Me"/>
          <w:sz w:val="24"/>
          <w:szCs w:val="24"/>
        </w:rPr>
        <w:t xml:space="preserve">stating they </w:t>
      </w:r>
      <w:r w:rsidR="00C626E0">
        <w:rPr>
          <w:rFonts w:ascii="FS Me" w:hAnsi="FS Me"/>
          <w:sz w:val="24"/>
          <w:szCs w:val="24"/>
        </w:rPr>
        <w:t xml:space="preserve">believe older people are valued for their contribution to society, </w:t>
      </w:r>
      <w:r w:rsidRPr="000C49C4">
        <w:rPr>
          <w:rFonts w:ascii="FS Me" w:hAnsi="FS Me"/>
          <w:sz w:val="24"/>
          <w:szCs w:val="24"/>
        </w:rPr>
        <w:t>ensuring older people, particularly those from marginalised groups, feel empowered to be involved in the Scottish Parliament’s work is crucial. Enabling people from different backgrounds to share their views and lived experience will result in better parliamentary scrutiny, and we look forward to following the progress of this inquiry in addition to the ongoing work of the Participation and Co</w:t>
      </w:r>
      <w:r w:rsidR="00A0396F">
        <w:rPr>
          <w:rFonts w:ascii="FS Me" w:hAnsi="FS Me"/>
          <w:sz w:val="24"/>
          <w:szCs w:val="24"/>
        </w:rPr>
        <w:t>mmunities</w:t>
      </w:r>
      <w:r w:rsidRPr="000C49C4">
        <w:rPr>
          <w:rFonts w:ascii="FS Me" w:hAnsi="FS Me"/>
          <w:sz w:val="24"/>
          <w:szCs w:val="24"/>
        </w:rPr>
        <w:t xml:space="preserve"> Team. </w:t>
      </w:r>
    </w:p>
    <w:p w14:paraId="627F31F0" w14:textId="77777777" w:rsidR="00FB1ED6" w:rsidRPr="000C49C4" w:rsidRDefault="00FB1ED6" w:rsidP="00FB1ED6">
      <w:pPr>
        <w:pStyle w:val="NormalWeb"/>
        <w:spacing w:before="0" w:beforeAutospacing="0" w:after="0" w:afterAutospacing="0" w:line="276" w:lineRule="auto"/>
        <w:rPr>
          <w:rFonts w:ascii="FS Me" w:eastAsiaTheme="minorHAnsi" w:hAnsi="FS Me" w:cstheme="minorBidi"/>
          <w:lang w:eastAsia="en-US"/>
        </w:rPr>
      </w:pPr>
    </w:p>
    <w:p w14:paraId="44ABBCF9" w14:textId="77777777" w:rsidR="00FB1ED6" w:rsidRPr="000C49C4" w:rsidRDefault="00FB1ED6" w:rsidP="00FB1ED6">
      <w:pPr>
        <w:pStyle w:val="NormalWeb"/>
        <w:spacing w:before="0" w:beforeAutospacing="0" w:after="0" w:afterAutospacing="0" w:line="276" w:lineRule="auto"/>
        <w:ind w:left="363"/>
        <w:rPr>
          <w:rFonts w:ascii="FS Me" w:eastAsiaTheme="minorHAnsi" w:hAnsi="FS Me" w:cstheme="minorBidi"/>
          <w:b/>
          <w:bCs/>
          <w:lang w:eastAsia="en-US"/>
        </w:rPr>
      </w:pPr>
      <w:r w:rsidRPr="000C49C4">
        <w:rPr>
          <w:rFonts w:ascii="FS Me" w:eastAsiaTheme="minorHAnsi" w:hAnsi="FS Me" w:cstheme="minorBidi"/>
          <w:b/>
          <w:bCs/>
          <w:lang w:eastAsia="en-US"/>
        </w:rPr>
        <w:t xml:space="preserve">Disengagement and lack of trust </w:t>
      </w:r>
    </w:p>
    <w:p w14:paraId="0B7D6ECF" w14:textId="716B7FC3" w:rsidR="00FB1ED6" w:rsidRPr="000C49C4" w:rsidRDefault="00FB1ED6" w:rsidP="00FB1ED6">
      <w:pPr>
        <w:pStyle w:val="NormalWeb"/>
        <w:spacing w:before="0" w:beforeAutospacing="0" w:after="0" w:afterAutospacing="0" w:line="276" w:lineRule="auto"/>
        <w:ind w:left="363"/>
        <w:rPr>
          <w:rFonts w:ascii="FS Me" w:eastAsiaTheme="minorHAnsi" w:hAnsi="FS Me" w:cstheme="minorBidi"/>
          <w:lang w:eastAsia="en-US"/>
        </w:rPr>
      </w:pPr>
      <w:r w:rsidRPr="000C49C4">
        <w:rPr>
          <w:rFonts w:ascii="FS Me" w:eastAsiaTheme="minorHAnsi" w:hAnsi="FS Me" w:cstheme="minorBidi"/>
          <w:lang w:eastAsia="en-US"/>
        </w:rPr>
        <w:t xml:space="preserve">The Scottish Parliament scrutinises and considers many important issues which play a part in everyone’s lives. However, people can be put off from engaging due to </w:t>
      </w:r>
      <w:r w:rsidR="000E6727">
        <w:rPr>
          <w:rFonts w:ascii="FS Me" w:eastAsiaTheme="minorHAnsi" w:hAnsi="FS Me" w:cstheme="minorBidi"/>
          <w:lang w:eastAsia="en-US"/>
        </w:rPr>
        <w:t xml:space="preserve">a </w:t>
      </w:r>
      <w:r w:rsidRPr="000C49C4">
        <w:rPr>
          <w:rFonts w:ascii="FS Me" w:eastAsiaTheme="minorHAnsi" w:hAnsi="FS Me" w:cstheme="minorBidi"/>
          <w:lang w:eastAsia="en-US"/>
        </w:rPr>
        <w:t>lack o</w:t>
      </w:r>
      <w:r w:rsidR="000E6727">
        <w:rPr>
          <w:rFonts w:ascii="FS Me" w:eastAsiaTheme="minorHAnsi" w:hAnsi="FS Me" w:cstheme="minorBidi"/>
          <w:lang w:eastAsia="en-US"/>
        </w:rPr>
        <w:t>f</w:t>
      </w:r>
      <w:r w:rsidRPr="000C49C4">
        <w:rPr>
          <w:rFonts w:ascii="FS Me" w:eastAsiaTheme="minorHAnsi" w:hAnsi="FS Me" w:cstheme="minorBidi"/>
          <w:lang w:eastAsia="en-US"/>
        </w:rPr>
        <w:t xml:space="preserve"> trust, disengagement, and a lack of awareness. </w:t>
      </w:r>
    </w:p>
    <w:p w14:paraId="6610A036" w14:textId="77777777" w:rsidR="00FB1ED6" w:rsidRPr="000C49C4" w:rsidRDefault="00FB1ED6" w:rsidP="00FB1ED6">
      <w:pPr>
        <w:pStyle w:val="NormalWeb"/>
        <w:spacing w:before="0" w:beforeAutospacing="0" w:after="0" w:afterAutospacing="0" w:line="276" w:lineRule="auto"/>
        <w:ind w:left="363"/>
        <w:rPr>
          <w:rFonts w:ascii="FS Me" w:eastAsiaTheme="minorHAnsi" w:hAnsi="FS Me" w:cstheme="minorBidi"/>
          <w:lang w:eastAsia="en-US"/>
        </w:rPr>
      </w:pPr>
    </w:p>
    <w:p w14:paraId="26DF2D7B" w14:textId="434B833A" w:rsidR="00FB1ED6" w:rsidRPr="000C49C4" w:rsidRDefault="00FB1ED6" w:rsidP="00FB1ED6">
      <w:pPr>
        <w:pStyle w:val="NormalWeb"/>
        <w:spacing w:before="0" w:beforeAutospacing="0" w:after="0" w:afterAutospacing="0" w:line="276" w:lineRule="auto"/>
        <w:ind w:left="363"/>
        <w:rPr>
          <w:rFonts w:ascii="FS Me" w:eastAsiaTheme="minorHAnsi" w:hAnsi="FS Me" w:cstheme="minorBidi"/>
          <w:lang w:eastAsia="en-US"/>
        </w:rPr>
      </w:pPr>
      <w:r w:rsidRPr="000C49C4">
        <w:rPr>
          <w:rFonts w:ascii="FS Me" w:eastAsiaTheme="minorHAnsi" w:hAnsi="FS Me" w:cstheme="minorBidi"/>
          <w:lang w:eastAsia="en-US"/>
        </w:rPr>
        <w:t xml:space="preserve">There has been much discussion recently about </w:t>
      </w:r>
      <w:r w:rsidR="000E6727">
        <w:rPr>
          <w:rFonts w:ascii="FS Me" w:eastAsiaTheme="minorHAnsi" w:hAnsi="FS Me" w:cstheme="minorBidi"/>
          <w:lang w:eastAsia="en-US"/>
        </w:rPr>
        <w:t xml:space="preserve">the </w:t>
      </w:r>
      <w:r w:rsidRPr="000C49C4">
        <w:rPr>
          <w:rFonts w:ascii="FS Me" w:eastAsiaTheme="minorHAnsi" w:hAnsi="FS Me" w:cstheme="minorBidi"/>
          <w:lang w:eastAsia="en-US"/>
        </w:rPr>
        <w:t>lack of trust in politicians and politics. The John Smith Centre has highlighted that older people tend to be less trusting of politicians than younger age groups.</w:t>
      </w:r>
      <w:r w:rsidRPr="000C49C4">
        <w:rPr>
          <w:rStyle w:val="FootnoteReference"/>
          <w:rFonts w:ascii="FS Me" w:eastAsiaTheme="minorHAnsi" w:hAnsi="FS Me" w:cstheme="minorBidi"/>
          <w:lang w:eastAsia="en-US"/>
        </w:rPr>
        <w:footnoteReference w:id="2"/>
      </w:r>
      <w:r w:rsidRPr="000C49C4">
        <w:rPr>
          <w:rFonts w:ascii="FS Me" w:eastAsiaTheme="minorHAnsi" w:hAnsi="FS Me" w:cstheme="minorBidi"/>
          <w:lang w:eastAsia="en-US"/>
        </w:rPr>
        <w:t xml:space="preserve"> In the most recent Scottish Social Attitudes Survey, there was a 24 percentage point gap between those in </w:t>
      </w:r>
      <w:r w:rsidR="000E6727">
        <w:rPr>
          <w:rFonts w:ascii="FS Me" w:eastAsiaTheme="minorHAnsi" w:hAnsi="FS Me" w:cstheme="minorBidi"/>
          <w:lang w:eastAsia="en-US"/>
        </w:rPr>
        <w:t xml:space="preserve">the </w:t>
      </w:r>
      <w:r w:rsidRPr="000C49C4">
        <w:rPr>
          <w:rFonts w:ascii="FS Me" w:eastAsiaTheme="minorHAnsi" w:hAnsi="FS Me" w:cstheme="minorBidi"/>
          <w:lang w:eastAsia="en-US"/>
        </w:rPr>
        <w:t xml:space="preserve">youngest age group and those in </w:t>
      </w:r>
      <w:r w:rsidR="000E6727">
        <w:rPr>
          <w:rFonts w:ascii="FS Me" w:eastAsiaTheme="minorHAnsi" w:hAnsi="FS Me" w:cstheme="minorBidi"/>
          <w:lang w:eastAsia="en-US"/>
        </w:rPr>
        <w:t xml:space="preserve">the </w:t>
      </w:r>
      <w:r w:rsidRPr="000C49C4">
        <w:rPr>
          <w:rFonts w:ascii="FS Me" w:eastAsiaTheme="minorHAnsi" w:hAnsi="FS Me" w:cstheme="minorBidi"/>
          <w:lang w:eastAsia="en-US"/>
        </w:rPr>
        <w:t>oldest age group in their trust in the Scottish Government to act in Scotland’s best interests.</w:t>
      </w:r>
      <w:r w:rsidRPr="000C49C4">
        <w:rPr>
          <w:rStyle w:val="FootnoteReference"/>
          <w:rFonts w:ascii="FS Me" w:eastAsiaTheme="minorHAnsi" w:hAnsi="FS Me" w:cstheme="minorBidi"/>
          <w:lang w:eastAsia="en-US"/>
        </w:rPr>
        <w:footnoteReference w:id="3"/>
      </w:r>
      <w:r w:rsidRPr="000C49C4">
        <w:rPr>
          <w:rFonts w:ascii="FS Me" w:eastAsiaTheme="minorHAnsi" w:hAnsi="FS Me" w:cstheme="minorBidi"/>
          <w:lang w:eastAsia="en-US"/>
        </w:rPr>
        <w:t xml:space="preserve"> However, </w:t>
      </w:r>
      <w:r w:rsidRPr="000C49C4">
        <w:rPr>
          <w:rFonts w:ascii="FS Me" w:eastAsiaTheme="minorHAnsi" w:hAnsi="FS Me" w:cstheme="minorBidi"/>
          <w:lang w:eastAsia="en-US"/>
        </w:rPr>
        <w:lastRenderedPageBreak/>
        <w:t>the same survey found that 94% of respondents over the age of 65 thought it was either ‘very’ or ‘fairly’ important to vote in Scottish Parliament elections.</w:t>
      </w:r>
      <w:r w:rsidRPr="000C49C4">
        <w:rPr>
          <w:rStyle w:val="FootnoteReference"/>
          <w:rFonts w:ascii="FS Me" w:eastAsiaTheme="minorHAnsi" w:hAnsi="FS Me" w:cstheme="minorBidi"/>
          <w:lang w:eastAsia="en-US"/>
        </w:rPr>
        <w:footnoteReference w:id="4"/>
      </w:r>
      <w:r w:rsidRPr="000C49C4">
        <w:rPr>
          <w:rFonts w:ascii="FS Me" w:eastAsiaTheme="minorHAnsi" w:hAnsi="FS Me" w:cstheme="minorBidi"/>
          <w:lang w:eastAsia="en-US"/>
        </w:rPr>
        <w:t xml:space="preserve"> 95% of 45-54 year olds and 93% of 55-64 year olds said the same. This is encouraging as it shows people feel it is important to vote in Scottish Parliament elections, even if </w:t>
      </w:r>
      <w:r w:rsidR="00817CDC">
        <w:rPr>
          <w:rFonts w:ascii="FS Me" w:eastAsiaTheme="minorHAnsi" w:hAnsi="FS Me" w:cstheme="minorBidi"/>
          <w:lang w:eastAsia="en-US"/>
        </w:rPr>
        <w:t xml:space="preserve">a </w:t>
      </w:r>
      <w:r w:rsidRPr="000C49C4">
        <w:rPr>
          <w:rFonts w:ascii="FS Me" w:eastAsiaTheme="minorHAnsi" w:hAnsi="FS Me" w:cstheme="minorBidi"/>
          <w:lang w:eastAsia="en-US"/>
        </w:rPr>
        <w:t xml:space="preserve">lack of trust in politicians and government is a common feeling. </w:t>
      </w:r>
    </w:p>
    <w:p w14:paraId="5AE096CE" w14:textId="77777777" w:rsidR="00FB1ED6" w:rsidRPr="000C49C4" w:rsidRDefault="00FB1ED6" w:rsidP="00FB1ED6">
      <w:pPr>
        <w:pStyle w:val="NormalWeb"/>
        <w:spacing w:before="0" w:beforeAutospacing="0" w:after="0" w:afterAutospacing="0" w:line="276" w:lineRule="auto"/>
        <w:ind w:left="363"/>
        <w:rPr>
          <w:rFonts w:ascii="FS Me" w:eastAsiaTheme="minorHAnsi" w:hAnsi="FS Me" w:cstheme="minorBidi"/>
          <w:lang w:eastAsia="en-US"/>
        </w:rPr>
      </w:pPr>
    </w:p>
    <w:p w14:paraId="750655D8" w14:textId="74B32602" w:rsidR="00FB1ED6" w:rsidRPr="000C49C4" w:rsidRDefault="00FB1ED6" w:rsidP="00FB1ED6">
      <w:pPr>
        <w:pStyle w:val="NormalWeb"/>
        <w:spacing w:before="0" w:beforeAutospacing="0" w:after="0" w:afterAutospacing="0" w:line="276" w:lineRule="auto"/>
        <w:ind w:left="363"/>
        <w:rPr>
          <w:rFonts w:ascii="FS Me" w:eastAsiaTheme="minorHAnsi" w:hAnsi="FS Me" w:cstheme="minorBidi"/>
          <w:lang w:eastAsia="en-US"/>
        </w:rPr>
      </w:pPr>
      <w:r w:rsidRPr="000C49C4">
        <w:rPr>
          <w:rFonts w:ascii="FS Me" w:eastAsiaTheme="minorHAnsi" w:hAnsi="FS Me" w:cstheme="minorBidi"/>
          <w:lang w:eastAsia="en-US"/>
        </w:rPr>
        <w:t xml:space="preserve">Anecdotally, our community development team report there is a sense of lack of trust in politics from some of the older people from ethnic minorities we work with. This is characterised by the feeling that politicians overpromise on what they can deliver. If members of the public perceive </w:t>
      </w:r>
      <w:proofErr w:type="gramStart"/>
      <w:r w:rsidRPr="000C49C4">
        <w:rPr>
          <w:rFonts w:ascii="FS Me" w:eastAsiaTheme="minorHAnsi" w:hAnsi="FS Me" w:cstheme="minorBidi"/>
          <w:lang w:eastAsia="en-US"/>
        </w:rPr>
        <w:t>that politicians</w:t>
      </w:r>
      <w:proofErr w:type="gramEnd"/>
      <w:r w:rsidRPr="000C49C4">
        <w:rPr>
          <w:rFonts w:ascii="FS Me" w:eastAsiaTheme="minorHAnsi" w:hAnsi="FS Me" w:cstheme="minorBidi"/>
          <w:lang w:eastAsia="en-US"/>
        </w:rPr>
        <w:t xml:space="preserve"> mislead and </w:t>
      </w:r>
      <w:r w:rsidR="00C208AF">
        <w:rPr>
          <w:rFonts w:ascii="FS Me" w:eastAsiaTheme="minorHAnsi" w:hAnsi="FS Me" w:cstheme="minorBidi"/>
          <w:lang w:eastAsia="en-US"/>
        </w:rPr>
        <w:t>embellish the truth</w:t>
      </w:r>
      <w:r w:rsidRPr="000C49C4">
        <w:rPr>
          <w:rFonts w:ascii="FS Me" w:eastAsiaTheme="minorHAnsi" w:hAnsi="FS Me" w:cstheme="minorBidi"/>
          <w:lang w:eastAsia="en-US"/>
        </w:rPr>
        <w:t xml:space="preserve">, trust in the political system </w:t>
      </w:r>
      <w:r w:rsidR="00C208AF">
        <w:rPr>
          <w:rFonts w:ascii="FS Me" w:eastAsiaTheme="minorHAnsi" w:hAnsi="FS Me" w:cstheme="minorBidi"/>
          <w:lang w:eastAsia="en-US"/>
        </w:rPr>
        <w:t>will</w:t>
      </w:r>
      <w:r w:rsidRPr="000C49C4">
        <w:rPr>
          <w:rFonts w:ascii="FS Me" w:eastAsiaTheme="minorHAnsi" w:hAnsi="FS Me" w:cstheme="minorBidi"/>
          <w:lang w:eastAsia="en-US"/>
        </w:rPr>
        <w:t xml:space="preserve"> be damaged by this expectation of dishonesty. While distrust in politicians is not within the Scottish Parliament’s control to fix single-handedly, it is good to be aware of this as an issue affecting engagement levels. </w:t>
      </w:r>
    </w:p>
    <w:p w14:paraId="0F1826B9" w14:textId="77777777" w:rsidR="00FB1ED6" w:rsidRPr="000C49C4" w:rsidRDefault="00FB1ED6" w:rsidP="00FB1ED6">
      <w:pPr>
        <w:pStyle w:val="NormalWeb"/>
        <w:spacing w:before="0" w:beforeAutospacing="0" w:after="0" w:afterAutospacing="0" w:line="276" w:lineRule="auto"/>
        <w:ind w:left="363"/>
        <w:rPr>
          <w:rFonts w:ascii="FS Me" w:eastAsiaTheme="minorHAnsi" w:hAnsi="FS Me" w:cstheme="minorBidi"/>
          <w:lang w:eastAsia="en-US"/>
        </w:rPr>
      </w:pPr>
    </w:p>
    <w:p w14:paraId="2C924660" w14:textId="6C7D882D" w:rsidR="00FB1ED6" w:rsidRPr="000C49C4" w:rsidRDefault="00FB1ED6" w:rsidP="00FB1ED6">
      <w:pPr>
        <w:pStyle w:val="NormalWeb"/>
        <w:spacing w:before="0" w:beforeAutospacing="0" w:after="0" w:afterAutospacing="0" w:line="276" w:lineRule="auto"/>
        <w:ind w:left="363"/>
        <w:rPr>
          <w:rFonts w:ascii="FS Me" w:hAnsi="FS Me"/>
        </w:rPr>
      </w:pPr>
      <w:r w:rsidRPr="000C49C4">
        <w:rPr>
          <w:rFonts w:ascii="FS Me" w:eastAsiaTheme="minorHAnsi" w:hAnsi="FS Me" w:cstheme="minorBidi"/>
          <w:lang w:eastAsia="en-US"/>
        </w:rPr>
        <w:t xml:space="preserve">If people do not see the Scottish Parliament as somewhere where they see themselves represented, where their issues are considered, and where they can have a voice, it can be difficult to </w:t>
      </w:r>
      <w:r w:rsidRPr="000C49C4">
        <w:rPr>
          <w:rFonts w:ascii="FS Me" w:hAnsi="FS Me"/>
        </w:rPr>
        <w:t xml:space="preserve">build up trust and confidence. Although there have been positive steps in terms of the diversity of MSPs themselves, there is still further to go to ensure people from under-represented groups can see their communities represented by MSPs who understand their needs. </w:t>
      </w:r>
    </w:p>
    <w:p w14:paraId="02A28913" w14:textId="77777777" w:rsidR="00FB1ED6" w:rsidRPr="000C49C4" w:rsidRDefault="00FB1ED6" w:rsidP="00FB1ED6">
      <w:pPr>
        <w:pStyle w:val="NormalWeb"/>
        <w:spacing w:before="0" w:beforeAutospacing="0" w:after="0" w:afterAutospacing="0" w:line="276" w:lineRule="auto"/>
        <w:ind w:left="363"/>
        <w:rPr>
          <w:rFonts w:ascii="FS Me" w:hAnsi="FS Me"/>
        </w:rPr>
      </w:pPr>
    </w:p>
    <w:p w14:paraId="30715A39" w14:textId="1130D6FF" w:rsidR="00FB1ED6" w:rsidRPr="00FA04CD" w:rsidRDefault="00FB1ED6" w:rsidP="00FA04CD">
      <w:pPr>
        <w:pStyle w:val="NormalWeb"/>
        <w:spacing w:before="0" w:beforeAutospacing="0" w:after="0" w:afterAutospacing="0" w:line="276" w:lineRule="auto"/>
        <w:ind w:left="363"/>
        <w:rPr>
          <w:rFonts w:ascii="FS Me" w:eastAsiaTheme="minorHAnsi" w:hAnsi="FS Me" w:cstheme="minorBidi"/>
          <w:lang w:eastAsia="en-US"/>
        </w:rPr>
      </w:pPr>
      <w:r w:rsidRPr="000C49C4">
        <w:rPr>
          <w:rFonts w:ascii="FS Me" w:hAnsi="FS Me"/>
        </w:rPr>
        <w:t xml:space="preserve">To promote trust and engagement with the Scottish Parliament, “buy-in” must be secured – however, we sometimes encounter a sense of reluctance from </w:t>
      </w:r>
      <w:r w:rsidR="008A671F">
        <w:rPr>
          <w:rFonts w:ascii="FS Me" w:hAnsi="FS Me"/>
        </w:rPr>
        <w:t>older people</w:t>
      </w:r>
      <w:r w:rsidRPr="000C49C4">
        <w:rPr>
          <w:rFonts w:ascii="FS Me" w:hAnsi="FS Me"/>
        </w:rPr>
        <w:t xml:space="preserve"> to share their views as part of Government and parliamentary calls for views and scrutiny, as they feel that things</w:t>
      </w:r>
      <w:r w:rsidRPr="000C49C4">
        <w:rPr>
          <w:rFonts w:ascii="FS Me" w:eastAsiaTheme="minorHAnsi" w:hAnsi="FS Me" w:cstheme="minorBidi"/>
          <w:lang w:eastAsia="en-US"/>
        </w:rPr>
        <w:t xml:space="preserve"> “will not change” as a result. </w:t>
      </w:r>
      <w:r w:rsidR="002F11B8">
        <w:rPr>
          <w:rFonts w:ascii="FS Me" w:eastAsiaTheme="minorHAnsi" w:hAnsi="FS Me" w:cstheme="minorBidi"/>
          <w:lang w:eastAsia="en-US"/>
        </w:rPr>
        <w:t xml:space="preserve">Those who have previously engaged </w:t>
      </w:r>
      <w:r w:rsidR="00FA04CD">
        <w:rPr>
          <w:rFonts w:ascii="FS Me" w:eastAsiaTheme="minorHAnsi" w:hAnsi="FS Me" w:cstheme="minorBidi"/>
          <w:lang w:eastAsia="en-US"/>
        </w:rPr>
        <w:t>tell us they find the</w:t>
      </w:r>
      <w:r w:rsidR="002F11B8">
        <w:rPr>
          <w:rFonts w:ascii="FS Me" w:eastAsiaTheme="minorHAnsi" w:hAnsi="FS Me" w:cstheme="minorBidi"/>
          <w:lang w:eastAsia="en-US"/>
        </w:rPr>
        <w:t xml:space="preserve"> lack of action, progress or change </w:t>
      </w:r>
      <w:r w:rsidR="00FA04CD">
        <w:rPr>
          <w:rFonts w:ascii="FS Me" w:eastAsiaTheme="minorHAnsi" w:hAnsi="FS Me" w:cstheme="minorBidi"/>
          <w:lang w:eastAsia="en-US"/>
        </w:rPr>
        <w:t>that follows</w:t>
      </w:r>
      <w:r w:rsidR="002F11B8">
        <w:rPr>
          <w:rFonts w:ascii="FS Me" w:eastAsiaTheme="minorHAnsi" w:hAnsi="FS Me" w:cstheme="minorBidi"/>
          <w:lang w:eastAsia="en-US"/>
        </w:rPr>
        <w:t xml:space="preserve"> frustrating</w:t>
      </w:r>
      <w:r w:rsidR="00FA04CD">
        <w:rPr>
          <w:rFonts w:ascii="FS Me" w:eastAsiaTheme="minorHAnsi" w:hAnsi="FS Me" w:cstheme="minorBidi"/>
          <w:lang w:eastAsia="en-US"/>
        </w:rPr>
        <w:t xml:space="preserve"> – particularly if they have </w:t>
      </w:r>
      <w:r w:rsidRPr="000C49C4">
        <w:rPr>
          <w:rFonts w:ascii="FS Me" w:eastAsiaTheme="minorHAnsi" w:hAnsi="FS Me" w:cstheme="minorBidi"/>
          <w:lang w:eastAsia="en-US"/>
        </w:rPr>
        <w:t xml:space="preserve">invested time and effort in sharing their views. </w:t>
      </w:r>
      <w:r>
        <w:rPr>
          <w:rFonts w:ascii="FS Me" w:eastAsiaTheme="minorHAnsi" w:hAnsi="FS Me" w:cstheme="minorBidi"/>
          <w:lang w:eastAsia="en-US"/>
        </w:rPr>
        <w:t xml:space="preserve">Others feel that efforts to engage merely go over the same ground when the main issues at hand have not changed. </w:t>
      </w:r>
    </w:p>
    <w:p w14:paraId="079EF8A8" w14:textId="77777777" w:rsidR="00FB1ED6" w:rsidRPr="000C49C4" w:rsidRDefault="00FB1ED6" w:rsidP="00FB1ED6">
      <w:pPr>
        <w:pStyle w:val="NormalWeb"/>
        <w:spacing w:before="0" w:beforeAutospacing="0" w:after="0" w:afterAutospacing="0" w:line="276" w:lineRule="auto"/>
        <w:rPr>
          <w:rFonts w:ascii="FS Me" w:eastAsiaTheme="minorHAnsi" w:hAnsi="FS Me" w:cstheme="minorBidi"/>
          <w:color w:val="00B0F0"/>
          <w:lang w:eastAsia="en-US"/>
        </w:rPr>
      </w:pPr>
    </w:p>
    <w:p w14:paraId="6258FB78" w14:textId="0EFCB7BC" w:rsidR="00FB1ED6" w:rsidRDefault="00FB1ED6" w:rsidP="00FB1ED6">
      <w:pPr>
        <w:pStyle w:val="NormalWeb"/>
        <w:spacing w:before="0" w:beforeAutospacing="0" w:after="0" w:afterAutospacing="0" w:line="276" w:lineRule="auto"/>
        <w:ind w:left="363"/>
        <w:rPr>
          <w:rFonts w:ascii="FS Me" w:eastAsiaTheme="minorHAnsi" w:hAnsi="FS Me" w:cstheme="minorBidi"/>
          <w:lang w:eastAsia="en-US"/>
        </w:rPr>
      </w:pPr>
      <w:r w:rsidRPr="000C49C4">
        <w:rPr>
          <w:rFonts w:ascii="FS Me" w:eastAsiaTheme="minorHAnsi" w:hAnsi="FS Me" w:cstheme="minorBidi"/>
          <w:lang w:eastAsia="en-US"/>
        </w:rPr>
        <w:t xml:space="preserve">More generally, many members of the public do not follow the work of the Scottish Parliament closely and therefore may not be aware of the various opportunities to get involved and share their views and experiences. Although the Parliament’s work is often covered in the news and on social media, it can sometimes get lost in the range of other issues dominating the news cycle. People will also be dealing with concerns which they may judge to be more pressing in their everyday lives, which can hinder their participation. However, </w:t>
      </w:r>
      <w:r w:rsidR="001C6D84">
        <w:rPr>
          <w:rFonts w:ascii="FS Me" w:eastAsiaTheme="minorHAnsi" w:hAnsi="FS Me" w:cstheme="minorBidi"/>
          <w:lang w:eastAsia="en-US"/>
        </w:rPr>
        <w:t xml:space="preserve">many of </w:t>
      </w:r>
      <w:r w:rsidRPr="000C49C4">
        <w:rPr>
          <w:rFonts w:ascii="FS Me" w:eastAsiaTheme="minorHAnsi" w:hAnsi="FS Me" w:cstheme="minorBidi"/>
          <w:lang w:eastAsia="en-US"/>
        </w:rPr>
        <w:t xml:space="preserve">those who </w:t>
      </w:r>
      <w:r w:rsidR="001C6D84">
        <w:rPr>
          <w:rFonts w:ascii="FS Me" w:eastAsiaTheme="minorHAnsi" w:hAnsi="FS Me" w:cstheme="minorBidi"/>
          <w:lang w:eastAsia="en-US"/>
        </w:rPr>
        <w:t xml:space="preserve">do </w:t>
      </w:r>
      <w:r w:rsidRPr="000C49C4">
        <w:rPr>
          <w:rFonts w:ascii="FS Me" w:eastAsiaTheme="minorHAnsi" w:hAnsi="FS Me" w:cstheme="minorBidi"/>
          <w:lang w:eastAsia="en-US"/>
        </w:rPr>
        <w:t xml:space="preserve">want to participate may not be afforded opportunities or given a platform to have their say and be recognised for their contributions, expertise, and insight. </w:t>
      </w:r>
    </w:p>
    <w:p w14:paraId="37432630" w14:textId="77777777" w:rsidR="00FB1ED6" w:rsidRDefault="00FB1ED6" w:rsidP="00FB1ED6">
      <w:pPr>
        <w:pStyle w:val="NormalWeb"/>
        <w:spacing w:before="0" w:beforeAutospacing="0" w:after="0" w:afterAutospacing="0" w:line="276" w:lineRule="auto"/>
        <w:ind w:left="363"/>
        <w:rPr>
          <w:rFonts w:ascii="FS Me" w:eastAsiaTheme="minorHAnsi" w:hAnsi="FS Me" w:cstheme="minorBidi"/>
          <w:lang w:eastAsia="en-US"/>
        </w:rPr>
      </w:pPr>
    </w:p>
    <w:p w14:paraId="6E1C67A3" w14:textId="77777777" w:rsidR="001C6D84" w:rsidRDefault="001C6D84" w:rsidP="00FB1ED6">
      <w:pPr>
        <w:pStyle w:val="NormalWeb"/>
        <w:spacing w:before="0" w:beforeAutospacing="0" w:after="0" w:afterAutospacing="0" w:line="276" w:lineRule="auto"/>
        <w:ind w:left="363"/>
        <w:rPr>
          <w:rFonts w:ascii="FS Me" w:eastAsiaTheme="minorHAnsi" w:hAnsi="FS Me" w:cstheme="minorBidi"/>
          <w:lang w:eastAsia="en-US"/>
        </w:rPr>
      </w:pPr>
    </w:p>
    <w:p w14:paraId="4A0D8046" w14:textId="77777777" w:rsidR="001C6D84" w:rsidRDefault="001C6D84" w:rsidP="00FB1ED6">
      <w:pPr>
        <w:pStyle w:val="NormalWeb"/>
        <w:spacing w:before="0" w:beforeAutospacing="0" w:after="0" w:afterAutospacing="0" w:line="276" w:lineRule="auto"/>
        <w:ind w:left="363"/>
        <w:rPr>
          <w:rFonts w:ascii="FS Me" w:eastAsiaTheme="minorHAnsi" w:hAnsi="FS Me" w:cstheme="minorBidi"/>
          <w:lang w:eastAsia="en-US"/>
        </w:rPr>
      </w:pPr>
    </w:p>
    <w:p w14:paraId="05CA07F1" w14:textId="0AB4057C" w:rsidR="00FB1ED6" w:rsidRPr="00FB1ED6" w:rsidRDefault="00FB1ED6" w:rsidP="00FB1ED6">
      <w:pPr>
        <w:pStyle w:val="NormalWeb"/>
        <w:spacing w:before="0" w:beforeAutospacing="0" w:after="0" w:afterAutospacing="0" w:line="276" w:lineRule="auto"/>
        <w:ind w:left="363"/>
        <w:rPr>
          <w:rFonts w:ascii="FS Me" w:eastAsiaTheme="minorHAnsi" w:hAnsi="FS Me" w:cstheme="minorBidi"/>
          <w:lang w:eastAsia="en-US"/>
        </w:rPr>
      </w:pPr>
      <w:r w:rsidRPr="000C49C4">
        <w:rPr>
          <w:rFonts w:ascii="FS Me" w:eastAsiaTheme="minorHAnsi" w:hAnsi="FS Me" w:cstheme="minorBidi"/>
          <w:b/>
          <w:bCs/>
          <w:lang w:eastAsia="en-US"/>
        </w:rPr>
        <w:lastRenderedPageBreak/>
        <w:t>Digital Exclusion</w:t>
      </w:r>
    </w:p>
    <w:p w14:paraId="329F6CF6" w14:textId="4DBA9928" w:rsidR="00FB1ED6" w:rsidRPr="000C49C4" w:rsidRDefault="00FB1ED6" w:rsidP="00FB1ED6">
      <w:pPr>
        <w:pStyle w:val="NormalWeb"/>
        <w:spacing w:before="0" w:beforeAutospacing="0" w:after="0" w:afterAutospacing="0" w:line="276" w:lineRule="auto"/>
        <w:ind w:left="363"/>
        <w:rPr>
          <w:rFonts w:ascii="FS Me" w:eastAsiaTheme="minorHAnsi" w:hAnsi="FS Me" w:cstheme="minorBidi"/>
          <w:lang w:eastAsia="en-US"/>
        </w:rPr>
      </w:pPr>
      <w:r w:rsidRPr="000C49C4">
        <w:rPr>
          <w:rFonts w:ascii="FS Me" w:eastAsiaTheme="minorHAnsi" w:hAnsi="FS Me" w:cstheme="minorBidi"/>
          <w:lang w:eastAsia="en-US"/>
        </w:rPr>
        <w:t xml:space="preserve">Digital exclusion is a factor which could impact someone’s ability to engage with the Scottish Parliament – particularly during the last two years when public health restrictions were in place and physical access to the Parliament was limited. In Scotland, around 500,000 over 50s do not have access to the internet and up to 600,000 over 50s do not have a smart phone. The reasons behind not being online will vary from person to person, and for some this will be a deliberate choice. However, for others, it may be due to living in an area with poor connectivity, because they feel they don’t have the confidence or skills needed, or because they cannot afford the </w:t>
      </w:r>
      <w:r w:rsidR="001C6D84">
        <w:rPr>
          <w:rFonts w:ascii="FS Me" w:eastAsiaTheme="minorHAnsi" w:hAnsi="FS Me" w:cstheme="minorBidi"/>
          <w:lang w:eastAsia="en-US"/>
        </w:rPr>
        <w:t xml:space="preserve">necessary </w:t>
      </w:r>
      <w:r w:rsidRPr="000C49C4">
        <w:rPr>
          <w:rFonts w:ascii="FS Me" w:eastAsiaTheme="minorHAnsi" w:hAnsi="FS Me" w:cstheme="minorBidi"/>
          <w:lang w:eastAsia="en-US"/>
        </w:rPr>
        <w:t>equipment or cost of</w:t>
      </w:r>
      <w:r w:rsidR="001C6D84">
        <w:rPr>
          <w:rFonts w:ascii="FS Me" w:eastAsiaTheme="minorHAnsi" w:hAnsi="FS Me" w:cstheme="minorBidi"/>
          <w:lang w:eastAsia="en-US"/>
        </w:rPr>
        <w:t xml:space="preserve"> a</w:t>
      </w:r>
      <w:r w:rsidRPr="000C49C4">
        <w:rPr>
          <w:rFonts w:ascii="FS Me" w:eastAsiaTheme="minorHAnsi" w:hAnsi="FS Me" w:cstheme="minorBidi"/>
          <w:lang w:eastAsia="en-US"/>
        </w:rPr>
        <w:t xml:space="preserve"> broadband</w:t>
      </w:r>
      <w:r w:rsidR="001C6D84">
        <w:rPr>
          <w:rFonts w:ascii="FS Me" w:eastAsiaTheme="minorHAnsi" w:hAnsi="FS Me" w:cstheme="minorBidi"/>
          <w:lang w:eastAsia="en-US"/>
        </w:rPr>
        <w:t xml:space="preserve"> connection</w:t>
      </w:r>
      <w:r w:rsidRPr="000C49C4">
        <w:rPr>
          <w:rFonts w:ascii="FS Me" w:eastAsiaTheme="minorHAnsi" w:hAnsi="FS Me" w:cstheme="minorBidi"/>
          <w:lang w:eastAsia="en-US"/>
        </w:rPr>
        <w:t>. According to the Scottish Household Survey, older people in the ‘most deprived’ areas are less likely to use the internet than in the ‘least deprived’ areas – and this gap may widen as the cost of living rises and people cut back</w:t>
      </w:r>
      <w:r w:rsidR="00DB7145">
        <w:rPr>
          <w:rFonts w:ascii="FS Me" w:eastAsiaTheme="minorHAnsi" w:hAnsi="FS Me" w:cstheme="minorBidi"/>
          <w:lang w:eastAsia="en-US"/>
        </w:rPr>
        <w:t xml:space="preserve"> on spending</w:t>
      </w:r>
      <w:r w:rsidRPr="000C49C4">
        <w:rPr>
          <w:rFonts w:ascii="FS Me" w:eastAsiaTheme="minorHAnsi" w:hAnsi="FS Me" w:cstheme="minorBidi"/>
          <w:lang w:eastAsia="en-US"/>
        </w:rPr>
        <w:t xml:space="preserve">. Evidence shows that disabled people are more likely to </w:t>
      </w:r>
      <w:r w:rsidR="008835C7">
        <w:rPr>
          <w:rFonts w:ascii="FS Me" w:eastAsiaTheme="minorHAnsi" w:hAnsi="FS Me" w:cstheme="minorBidi"/>
          <w:lang w:eastAsia="en-US"/>
        </w:rPr>
        <w:t>face digital exclusion</w:t>
      </w:r>
      <w:r w:rsidRPr="000C49C4">
        <w:rPr>
          <w:rFonts w:ascii="FS Me" w:eastAsiaTheme="minorHAnsi" w:hAnsi="FS Me" w:cstheme="minorBidi"/>
          <w:lang w:eastAsia="en-US"/>
        </w:rPr>
        <w:t>. Ethnic minority older people are also at risk of digital exclusion due to language barriers, affordability concerns</w:t>
      </w:r>
      <w:r>
        <w:rPr>
          <w:rFonts w:ascii="FS Me" w:eastAsiaTheme="minorHAnsi" w:hAnsi="FS Me" w:cstheme="minorBidi"/>
          <w:lang w:eastAsia="en-US"/>
        </w:rPr>
        <w:t>,</w:t>
      </w:r>
      <w:r w:rsidRPr="000C49C4">
        <w:rPr>
          <w:rFonts w:ascii="FS Me" w:eastAsiaTheme="minorHAnsi" w:hAnsi="FS Me" w:cstheme="minorBidi"/>
          <w:lang w:eastAsia="en-US"/>
        </w:rPr>
        <w:t xml:space="preserve"> or finding new learning challenging. </w:t>
      </w:r>
    </w:p>
    <w:p w14:paraId="2923ECFD" w14:textId="77777777" w:rsidR="00FB1ED6" w:rsidRPr="000C49C4" w:rsidRDefault="00FB1ED6" w:rsidP="00FB1ED6">
      <w:pPr>
        <w:pStyle w:val="NormalWeb"/>
        <w:spacing w:before="0" w:beforeAutospacing="0" w:after="0" w:afterAutospacing="0" w:line="276" w:lineRule="auto"/>
        <w:ind w:left="363"/>
        <w:rPr>
          <w:rFonts w:ascii="FS Me" w:eastAsiaTheme="minorHAnsi" w:hAnsi="FS Me" w:cstheme="minorBidi"/>
          <w:lang w:eastAsia="en-US"/>
        </w:rPr>
      </w:pPr>
    </w:p>
    <w:p w14:paraId="624774A8" w14:textId="77777777" w:rsidR="00FB1ED6" w:rsidRPr="000C49C4" w:rsidRDefault="00FB1ED6" w:rsidP="00FB1ED6">
      <w:pPr>
        <w:pStyle w:val="NormalWeb"/>
        <w:spacing w:before="0" w:beforeAutospacing="0" w:after="0" w:afterAutospacing="0" w:line="276" w:lineRule="auto"/>
        <w:ind w:left="363"/>
        <w:rPr>
          <w:rFonts w:ascii="FS Me" w:eastAsiaTheme="minorHAnsi" w:hAnsi="FS Me" w:cstheme="minorBidi"/>
          <w:b/>
          <w:bCs/>
          <w:lang w:eastAsia="en-US"/>
        </w:rPr>
      </w:pPr>
      <w:r w:rsidRPr="000C49C4">
        <w:rPr>
          <w:rFonts w:ascii="FS Me" w:eastAsiaTheme="minorHAnsi" w:hAnsi="FS Me" w:cstheme="minorBidi"/>
          <w:b/>
          <w:bCs/>
          <w:lang w:eastAsia="en-US"/>
        </w:rPr>
        <w:t xml:space="preserve">Language and Communications </w:t>
      </w:r>
    </w:p>
    <w:p w14:paraId="6A534D8F" w14:textId="3FEA04E3" w:rsidR="00FB1ED6" w:rsidRPr="000C49C4" w:rsidRDefault="00FB1ED6" w:rsidP="00FB1ED6">
      <w:pPr>
        <w:pStyle w:val="NormalWeb"/>
        <w:spacing w:before="0" w:beforeAutospacing="0" w:after="0" w:afterAutospacing="0" w:line="276" w:lineRule="auto"/>
        <w:ind w:left="363"/>
        <w:rPr>
          <w:rFonts w:ascii="FS Me" w:eastAsiaTheme="minorHAnsi" w:hAnsi="FS Me" w:cstheme="minorBidi"/>
          <w:lang w:eastAsia="en-US"/>
        </w:rPr>
      </w:pPr>
      <w:r w:rsidRPr="000C49C4">
        <w:rPr>
          <w:rFonts w:ascii="FS Me" w:eastAsiaTheme="minorHAnsi" w:hAnsi="FS Me" w:cstheme="minorBidi"/>
          <w:lang w:eastAsia="en-US"/>
        </w:rPr>
        <w:t>Language and communication barriers will also influence people’s ability to engage with the Scottish Parliament. People with communications needs and whose first language is not necessarily English need to be able to participate too. Some older people from ethnic minority groups may not be able to read or write in their first language or in English, which can present a practical barrier</w:t>
      </w:r>
      <w:r w:rsidR="00533CCF">
        <w:rPr>
          <w:rFonts w:ascii="FS Me" w:eastAsiaTheme="minorHAnsi" w:hAnsi="FS Me" w:cstheme="minorBidi"/>
          <w:lang w:eastAsia="en-US"/>
        </w:rPr>
        <w:t xml:space="preserve"> to sharing their views in formal calls for evidence</w:t>
      </w:r>
      <w:r w:rsidRPr="000C49C4">
        <w:rPr>
          <w:rFonts w:ascii="FS Me" w:eastAsiaTheme="minorHAnsi" w:hAnsi="FS Me" w:cstheme="minorBidi"/>
          <w:lang w:eastAsia="en-US"/>
        </w:rPr>
        <w:t xml:space="preserve">. </w:t>
      </w:r>
    </w:p>
    <w:p w14:paraId="72530E37" w14:textId="77777777" w:rsidR="00FB1ED6" w:rsidRPr="00FB1ED6" w:rsidRDefault="00FB1ED6" w:rsidP="00FB1ED6">
      <w:pPr>
        <w:pStyle w:val="ListParagraph"/>
        <w:spacing w:after="0"/>
        <w:rPr>
          <w:rFonts w:ascii="FS Me" w:hAnsi="FS Me"/>
          <w:b/>
          <w:bCs/>
          <w:sz w:val="24"/>
          <w:szCs w:val="24"/>
        </w:rPr>
      </w:pPr>
    </w:p>
    <w:p w14:paraId="05A202B7" w14:textId="17B87F86" w:rsidR="00FB1ED6" w:rsidRPr="00FB1ED6" w:rsidRDefault="00FB1ED6" w:rsidP="00FB1ED6">
      <w:pPr>
        <w:pStyle w:val="ListParagraph"/>
        <w:spacing w:after="0"/>
        <w:ind w:left="363"/>
        <w:rPr>
          <w:rFonts w:ascii="FS Me" w:hAnsi="FS Me"/>
          <w:b/>
          <w:bCs/>
          <w:sz w:val="24"/>
          <w:szCs w:val="24"/>
        </w:rPr>
      </w:pPr>
      <w:r w:rsidRPr="00FB1ED6">
        <w:rPr>
          <w:rFonts w:ascii="FS Me" w:hAnsi="FS Me"/>
          <w:b/>
          <w:bCs/>
          <w:sz w:val="24"/>
          <w:szCs w:val="24"/>
        </w:rPr>
        <w:t>2. What could the Scottish Parliament do to make it easier for these groups to be involved in the Parliament’s work?</w:t>
      </w:r>
    </w:p>
    <w:p w14:paraId="5E909FC4" w14:textId="4F1D73BC" w:rsidR="00FB1ED6" w:rsidRPr="000C49C4" w:rsidRDefault="00FB1ED6" w:rsidP="00FB1ED6">
      <w:pPr>
        <w:pStyle w:val="ListParagraph"/>
        <w:spacing w:after="0"/>
        <w:ind w:left="363"/>
        <w:rPr>
          <w:rFonts w:ascii="FS Me" w:hAnsi="FS Me"/>
          <w:sz w:val="24"/>
          <w:szCs w:val="24"/>
        </w:rPr>
      </w:pPr>
      <w:proofErr w:type="gramStart"/>
      <w:r w:rsidRPr="000C49C4">
        <w:rPr>
          <w:rFonts w:ascii="FS Me" w:hAnsi="FS Me"/>
          <w:sz w:val="24"/>
          <w:szCs w:val="24"/>
        </w:rPr>
        <w:t>In order to</w:t>
      </w:r>
      <w:proofErr w:type="gramEnd"/>
      <w:r w:rsidRPr="000C49C4">
        <w:rPr>
          <w:rFonts w:ascii="FS Me" w:hAnsi="FS Me"/>
          <w:sz w:val="24"/>
          <w:szCs w:val="24"/>
        </w:rPr>
        <w:t xml:space="preserve"> ensure everyone can engage with the Scottish Parliament, the Parliament should strive to avoid digital-only </w:t>
      </w:r>
      <w:r w:rsidR="00BB4FE6">
        <w:rPr>
          <w:rFonts w:ascii="FS Me" w:hAnsi="FS Me"/>
          <w:sz w:val="24"/>
          <w:szCs w:val="24"/>
        </w:rPr>
        <w:t>options</w:t>
      </w:r>
      <w:r w:rsidRPr="000C49C4">
        <w:rPr>
          <w:rFonts w:ascii="FS Me" w:hAnsi="FS Me"/>
          <w:sz w:val="24"/>
          <w:szCs w:val="24"/>
        </w:rPr>
        <w:t xml:space="preserve">. While hybrid approaches to parliamentary business have increased flexibility and the ability to participate for some people, including those in rural areas who face travel barriers and for people with accessibility needs, non-digital </w:t>
      </w:r>
      <w:r w:rsidR="00BB4FE6">
        <w:rPr>
          <w:rFonts w:ascii="FS Me" w:hAnsi="FS Me"/>
          <w:sz w:val="24"/>
          <w:szCs w:val="24"/>
        </w:rPr>
        <w:t>means</w:t>
      </w:r>
      <w:r w:rsidRPr="000C49C4">
        <w:rPr>
          <w:rFonts w:ascii="FS Me" w:hAnsi="FS Me"/>
          <w:sz w:val="24"/>
          <w:szCs w:val="24"/>
        </w:rPr>
        <w:t xml:space="preserve"> should be retained. </w:t>
      </w:r>
    </w:p>
    <w:p w14:paraId="6D4E1A03" w14:textId="77777777" w:rsidR="00FB1ED6" w:rsidRPr="000C49C4" w:rsidRDefault="00FB1ED6" w:rsidP="00FB1ED6">
      <w:pPr>
        <w:pStyle w:val="ListParagraph"/>
        <w:spacing w:after="0"/>
        <w:ind w:left="363"/>
        <w:rPr>
          <w:rFonts w:ascii="FS Me" w:hAnsi="FS Me"/>
          <w:sz w:val="24"/>
          <w:szCs w:val="24"/>
        </w:rPr>
      </w:pPr>
    </w:p>
    <w:p w14:paraId="6848CFEF" w14:textId="3F031991" w:rsidR="00FB1ED6" w:rsidRPr="000C49C4" w:rsidRDefault="00FB1ED6" w:rsidP="00FB1ED6">
      <w:pPr>
        <w:pStyle w:val="ListParagraph"/>
        <w:spacing w:after="0"/>
        <w:ind w:left="363"/>
        <w:rPr>
          <w:rFonts w:ascii="FS Me" w:hAnsi="FS Me"/>
          <w:sz w:val="24"/>
          <w:szCs w:val="24"/>
        </w:rPr>
      </w:pPr>
      <w:r w:rsidRPr="000C49C4">
        <w:rPr>
          <w:rFonts w:ascii="FS Me" w:hAnsi="FS Me"/>
          <w:sz w:val="24"/>
          <w:szCs w:val="24"/>
        </w:rPr>
        <w:t xml:space="preserve">People who do not have digital access must be able to follow parliamentary proceedings and be given the same opportunities to contribute. This can be achieved by ensuring there are wider methods of engagement employed during calls for evidence and other pieces of business than merely inviting written views or responses to online surveys – for instance, visits, allowing people to </w:t>
      </w:r>
      <w:r>
        <w:rPr>
          <w:rFonts w:ascii="FS Me" w:hAnsi="FS Me"/>
          <w:sz w:val="24"/>
          <w:szCs w:val="24"/>
        </w:rPr>
        <w:t xml:space="preserve">submit written </w:t>
      </w:r>
      <w:r w:rsidRPr="000C49C4">
        <w:rPr>
          <w:rFonts w:ascii="FS Me" w:hAnsi="FS Me"/>
          <w:sz w:val="24"/>
          <w:szCs w:val="24"/>
        </w:rPr>
        <w:t xml:space="preserve">evidence </w:t>
      </w:r>
      <w:r>
        <w:rPr>
          <w:rFonts w:ascii="FS Me" w:hAnsi="FS Me"/>
          <w:sz w:val="24"/>
          <w:szCs w:val="24"/>
        </w:rPr>
        <w:t xml:space="preserve">by post </w:t>
      </w:r>
      <w:r w:rsidRPr="000C49C4">
        <w:rPr>
          <w:rFonts w:ascii="FS Me" w:hAnsi="FS Me"/>
          <w:sz w:val="24"/>
          <w:szCs w:val="24"/>
        </w:rPr>
        <w:t xml:space="preserve">and facilitating less formalised processes such as informal sessions and discussions which allow people to engage with MSPs and the Parliament. </w:t>
      </w:r>
      <w:r>
        <w:rPr>
          <w:rFonts w:ascii="FS Me" w:hAnsi="FS Me"/>
          <w:sz w:val="24"/>
          <w:szCs w:val="24"/>
        </w:rPr>
        <w:t xml:space="preserve">Every older person will have different communication preferences, so ensuring channel choice is essential. </w:t>
      </w:r>
      <w:r w:rsidRPr="000C49C4">
        <w:rPr>
          <w:rFonts w:ascii="FS Me" w:hAnsi="FS Me"/>
          <w:sz w:val="24"/>
          <w:szCs w:val="24"/>
        </w:rPr>
        <w:t xml:space="preserve">The Scottish Parliament should also continue with efforts to reach out and support groups who have not previously been engaged with to offer support to ensure they are confident and comfortable </w:t>
      </w:r>
      <w:r w:rsidR="002613E9">
        <w:rPr>
          <w:rFonts w:ascii="FS Me" w:hAnsi="FS Me"/>
          <w:sz w:val="24"/>
          <w:szCs w:val="24"/>
        </w:rPr>
        <w:t>participating</w:t>
      </w:r>
      <w:r w:rsidRPr="000C49C4">
        <w:rPr>
          <w:rFonts w:ascii="FS Me" w:hAnsi="FS Me"/>
          <w:sz w:val="24"/>
          <w:szCs w:val="24"/>
        </w:rPr>
        <w:t xml:space="preserve">. Widely advertising opportunities to feed into the work of the Parliament and work programme of Committees via a range of channels, including traditional print media and radio, and working closely with community groups may help under-represented groups to engage. Specifically targeting these groups and advertising opportunities to them will also help. People’s likelihood of participation and engagement levels </w:t>
      </w:r>
      <w:r w:rsidRPr="000C49C4">
        <w:rPr>
          <w:rFonts w:ascii="FS Me" w:hAnsi="FS Me"/>
          <w:sz w:val="24"/>
          <w:szCs w:val="24"/>
        </w:rPr>
        <w:lastRenderedPageBreak/>
        <w:t>will likely increase if there is the opportunity to talk about issues which they have an interest</w:t>
      </w:r>
      <w:r w:rsidR="002613E9">
        <w:rPr>
          <w:rFonts w:ascii="FS Me" w:hAnsi="FS Me"/>
          <w:sz w:val="24"/>
          <w:szCs w:val="24"/>
        </w:rPr>
        <w:t xml:space="preserve"> in</w:t>
      </w:r>
      <w:r w:rsidRPr="000C49C4">
        <w:rPr>
          <w:rFonts w:ascii="FS Me" w:hAnsi="FS Me"/>
          <w:sz w:val="24"/>
          <w:szCs w:val="24"/>
        </w:rPr>
        <w:t xml:space="preserve"> and which are relevant to them. Employing less formalised methods of engagement, such as visits and outreach sessions, will help to involve these groups in the work of the Parliament</w:t>
      </w:r>
      <w:r w:rsidR="002613E9">
        <w:rPr>
          <w:rFonts w:ascii="FS Me" w:hAnsi="FS Me"/>
          <w:sz w:val="24"/>
          <w:szCs w:val="24"/>
        </w:rPr>
        <w:t xml:space="preserve"> </w:t>
      </w:r>
      <w:r w:rsidR="005D40B4">
        <w:rPr>
          <w:rFonts w:ascii="FS Me" w:hAnsi="FS Me"/>
          <w:sz w:val="24"/>
          <w:szCs w:val="24"/>
        </w:rPr>
        <w:t xml:space="preserve">as many people can be put off by perceptions about hierarchy or </w:t>
      </w:r>
      <w:r w:rsidR="00DD1F79">
        <w:rPr>
          <w:rFonts w:ascii="FS Me" w:hAnsi="FS Me"/>
          <w:sz w:val="24"/>
          <w:szCs w:val="24"/>
        </w:rPr>
        <w:t xml:space="preserve">not feeling </w:t>
      </w:r>
      <w:r w:rsidR="00B75708">
        <w:rPr>
          <w:rFonts w:ascii="FS Me" w:hAnsi="FS Me"/>
          <w:sz w:val="24"/>
          <w:szCs w:val="24"/>
        </w:rPr>
        <w:t xml:space="preserve">they are </w:t>
      </w:r>
      <w:r w:rsidR="00DD1F79">
        <w:rPr>
          <w:rFonts w:ascii="FS Me" w:hAnsi="FS Me"/>
          <w:sz w:val="24"/>
          <w:szCs w:val="24"/>
        </w:rPr>
        <w:t xml:space="preserve">important </w:t>
      </w:r>
      <w:r w:rsidR="00B75708">
        <w:rPr>
          <w:rFonts w:ascii="FS Me" w:hAnsi="FS Me"/>
          <w:sz w:val="24"/>
          <w:szCs w:val="24"/>
        </w:rPr>
        <w:t xml:space="preserve">enough </w:t>
      </w:r>
      <w:r w:rsidR="00DD1F79">
        <w:rPr>
          <w:rFonts w:ascii="FS Me" w:hAnsi="FS Me"/>
          <w:sz w:val="24"/>
          <w:szCs w:val="24"/>
        </w:rPr>
        <w:t xml:space="preserve">to be taken seriously. </w:t>
      </w:r>
    </w:p>
    <w:p w14:paraId="4C5E04ED" w14:textId="77777777" w:rsidR="00FB1ED6" w:rsidRPr="000C49C4" w:rsidRDefault="00FB1ED6" w:rsidP="00FB1ED6">
      <w:pPr>
        <w:spacing w:after="0"/>
        <w:rPr>
          <w:rFonts w:ascii="FS Me" w:hAnsi="FS Me"/>
          <w:sz w:val="24"/>
          <w:szCs w:val="24"/>
        </w:rPr>
      </w:pPr>
    </w:p>
    <w:p w14:paraId="4DEFD0AA" w14:textId="77777777" w:rsidR="00FB1ED6" w:rsidRPr="000C49C4" w:rsidRDefault="00FB1ED6" w:rsidP="00FB1ED6">
      <w:pPr>
        <w:pStyle w:val="ListParagraph"/>
        <w:spacing w:after="0"/>
        <w:ind w:left="363"/>
        <w:rPr>
          <w:rFonts w:ascii="FS Me" w:hAnsi="FS Me"/>
          <w:sz w:val="24"/>
          <w:szCs w:val="24"/>
        </w:rPr>
      </w:pPr>
      <w:r w:rsidRPr="000C49C4">
        <w:rPr>
          <w:rFonts w:ascii="FS Me" w:hAnsi="FS Me"/>
          <w:sz w:val="24"/>
          <w:szCs w:val="24"/>
        </w:rPr>
        <w:t xml:space="preserve">To tackle language and communication barriers to participation, information about the Scottish Parliament, its work, and how to get involved should be facilitated and provided in different language options and different formats, including easy read, audio, large </w:t>
      </w:r>
      <w:proofErr w:type="gramStart"/>
      <w:r w:rsidRPr="000C49C4">
        <w:rPr>
          <w:rFonts w:ascii="FS Me" w:hAnsi="FS Me"/>
          <w:sz w:val="24"/>
          <w:szCs w:val="24"/>
        </w:rPr>
        <w:t>print</w:t>
      </w:r>
      <w:proofErr w:type="gramEnd"/>
      <w:r w:rsidRPr="000C49C4">
        <w:rPr>
          <w:rFonts w:ascii="FS Me" w:hAnsi="FS Me"/>
          <w:sz w:val="24"/>
          <w:szCs w:val="24"/>
        </w:rPr>
        <w:t xml:space="preserve"> and Braille. Not all ethnic minority older people face language barriers, and</w:t>
      </w:r>
      <w:r>
        <w:rPr>
          <w:rFonts w:ascii="FS Me" w:hAnsi="FS Me"/>
          <w:sz w:val="24"/>
          <w:szCs w:val="24"/>
        </w:rPr>
        <w:t xml:space="preserve"> those who do not can be a voice for others and can help make links through connections in their community. </w:t>
      </w:r>
    </w:p>
    <w:p w14:paraId="0424D810" w14:textId="77777777" w:rsidR="00FB1ED6" w:rsidRPr="000C49C4" w:rsidRDefault="00FB1ED6" w:rsidP="00FB1ED6">
      <w:pPr>
        <w:pStyle w:val="ListParagraph"/>
        <w:spacing w:after="0"/>
        <w:ind w:left="363"/>
        <w:rPr>
          <w:rFonts w:ascii="FS Me" w:hAnsi="FS Me"/>
          <w:sz w:val="24"/>
          <w:szCs w:val="24"/>
        </w:rPr>
      </w:pPr>
    </w:p>
    <w:p w14:paraId="14818A2C" w14:textId="77777777" w:rsidR="00FB1ED6" w:rsidRDefault="00FB1ED6" w:rsidP="00FB1ED6">
      <w:pPr>
        <w:pStyle w:val="ListParagraph"/>
        <w:spacing w:after="0"/>
        <w:ind w:left="363"/>
        <w:rPr>
          <w:rFonts w:ascii="FS Me" w:hAnsi="FS Me"/>
          <w:sz w:val="24"/>
          <w:szCs w:val="24"/>
        </w:rPr>
      </w:pPr>
      <w:r w:rsidRPr="000C49C4">
        <w:rPr>
          <w:rFonts w:ascii="FS Me" w:hAnsi="FS Me"/>
          <w:sz w:val="24"/>
          <w:szCs w:val="24"/>
        </w:rPr>
        <w:t xml:space="preserve">Wider awareness raising of the Scottish Parliament and its processes might help to increase people’s knowledge and confidence, widening the range of people who get involved with the Parliament’s work. For instance, the Public Petitions system is arguably not that well </w:t>
      </w:r>
      <w:proofErr w:type="gramStart"/>
      <w:r w:rsidRPr="000C49C4">
        <w:rPr>
          <w:rFonts w:ascii="FS Me" w:hAnsi="FS Me"/>
          <w:sz w:val="24"/>
          <w:szCs w:val="24"/>
        </w:rPr>
        <w:t>known, but</w:t>
      </w:r>
      <w:proofErr w:type="gramEnd"/>
      <w:r w:rsidRPr="000C49C4">
        <w:rPr>
          <w:rFonts w:ascii="FS Me" w:hAnsi="FS Me"/>
          <w:sz w:val="24"/>
          <w:szCs w:val="24"/>
        </w:rPr>
        <w:t xml:space="preserve"> is an effective way for members of the public to raise issues and influence change.</w:t>
      </w:r>
    </w:p>
    <w:p w14:paraId="1D9C829A" w14:textId="77777777" w:rsidR="00897378" w:rsidRDefault="00897378" w:rsidP="00FA105F">
      <w:pPr>
        <w:spacing w:after="0"/>
        <w:rPr>
          <w:rFonts w:ascii="FS Me" w:hAnsi="FS Me"/>
          <w:sz w:val="24"/>
          <w:szCs w:val="24"/>
        </w:rPr>
      </w:pPr>
    </w:p>
    <w:p w14:paraId="1CCFA635" w14:textId="24447008" w:rsidR="00652DE1" w:rsidRPr="00652DE1" w:rsidRDefault="00652DE1" w:rsidP="00652DE1">
      <w:pPr>
        <w:spacing w:after="0"/>
        <w:ind w:left="363"/>
        <w:rPr>
          <w:rFonts w:ascii="FS Me" w:hAnsi="FS Me"/>
          <w:b/>
          <w:bCs/>
          <w:sz w:val="24"/>
          <w:szCs w:val="24"/>
        </w:rPr>
      </w:pPr>
      <w:r w:rsidRPr="00652DE1">
        <w:rPr>
          <w:rFonts w:ascii="FS Me" w:hAnsi="FS Me"/>
          <w:b/>
          <w:bCs/>
          <w:sz w:val="24"/>
          <w:szCs w:val="24"/>
        </w:rPr>
        <w:t>5. Thinking about the groups you have identified as being under-represented in our work, are you aware of any good examples of organisations working in a creative/supportive way to hear the views of these groups? If so, can you tell us more about what this involved?</w:t>
      </w:r>
    </w:p>
    <w:p w14:paraId="6F891CB9" w14:textId="77777777" w:rsidR="00652DE1" w:rsidRPr="00652DE1" w:rsidRDefault="00652DE1" w:rsidP="00652DE1">
      <w:pPr>
        <w:spacing w:after="0"/>
        <w:ind w:left="363"/>
        <w:rPr>
          <w:rFonts w:ascii="FS Me" w:hAnsi="FS Me"/>
          <w:sz w:val="24"/>
          <w:szCs w:val="24"/>
        </w:rPr>
      </w:pPr>
    </w:p>
    <w:p w14:paraId="01E7A73F" w14:textId="3DC3DFD8" w:rsidR="00C41EEF" w:rsidRPr="0086010A" w:rsidRDefault="00652DE1" w:rsidP="0086010A">
      <w:pPr>
        <w:pStyle w:val="ListParagraph"/>
        <w:spacing w:after="0"/>
        <w:ind w:left="363"/>
        <w:rPr>
          <w:rFonts w:ascii="FS Me" w:hAnsi="FS Me"/>
          <w:sz w:val="24"/>
          <w:szCs w:val="24"/>
        </w:rPr>
      </w:pPr>
      <w:r w:rsidRPr="00652DE1">
        <w:rPr>
          <w:rFonts w:ascii="FS Me" w:hAnsi="FS Me"/>
          <w:sz w:val="24"/>
          <w:szCs w:val="24"/>
        </w:rPr>
        <w:t xml:space="preserve">Age Scotland hosts the About Dementia project which works closely </w:t>
      </w:r>
      <w:r w:rsidR="00B75708" w:rsidRPr="00652DE1">
        <w:rPr>
          <w:rFonts w:ascii="FS Me" w:hAnsi="FS Me"/>
          <w:sz w:val="24"/>
          <w:szCs w:val="24"/>
        </w:rPr>
        <w:t xml:space="preserve">with people living with dementia and their unpaid carers </w:t>
      </w:r>
      <w:r w:rsidRPr="00652DE1">
        <w:rPr>
          <w:rFonts w:ascii="FS Me" w:hAnsi="FS Me"/>
          <w:sz w:val="24"/>
          <w:szCs w:val="24"/>
        </w:rPr>
        <w:t xml:space="preserve">to co-develop policy and practice solutions and involve those with lived experience in discussions about what matters to them most. </w:t>
      </w:r>
      <w:r w:rsidR="00F64F99">
        <w:rPr>
          <w:rFonts w:ascii="FS Me" w:hAnsi="FS Me"/>
          <w:sz w:val="24"/>
          <w:szCs w:val="24"/>
        </w:rPr>
        <w:t xml:space="preserve">Members of About Dementia </w:t>
      </w:r>
      <w:proofErr w:type="gramStart"/>
      <w:r w:rsidR="00F64F99">
        <w:rPr>
          <w:rFonts w:ascii="FS Me" w:hAnsi="FS Me"/>
          <w:sz w:val="24"/>
          <w:szCs w:val="24"/>
        </w:rPr>
        <w:t>are able to</w:t>
      </w:r>
      <w:proofErr w:type="gramEnd"/>
      <w:r w:rsidR="00F64F99">
        <w:rPr>
          <w:rFonts w:ascii="FS Me" w:hAnsi="FS Me"/>
          <w:sz w:val="24"/>
          <w:szCs w:val="24"/>
        </w:rPr>
        <w:t xml:space="preserve"> take part in different sub-groups focusing on different topics, including the human rights of unpaid carers</w:t>
      </w:r>
      <w:r w:rsidR="00195B59">
        <w:rPr>
          <w:rFonts w:ascii="FS Me" w:hAnsi="FS Me"/>
          <w:sz w:val="24"/>
          <w:szCs w:val="24"/>
        </w:rPr>
        <w:t xml:space="preserve"> and t</w:t>
      </w:r>
      <w:r w:rsidR="00F64F99">
        <w:rPr>
          <w:rFonts w:ascii="FS Me" w:hAnsi="FS Me"/>
          <w:sz w:val="24"/>
          <w:szCs w:val="24"/>
        </w:rPr>
        <w:t xml:space="preserve">he human rights of people living with dementia. </w:t>
      </w:r>
      <w:r w:rsidR="00D50EEF">
        <w:rPr>
          <w:rFonts w:ascii="FS Me" w:hAnsi="FS Me"/>
          <w:sz w:val="24"/>
          <w:szCs w:val="24"/>
        </w:rPr>
        <w:t xml:space="preserve">About Dementia colleagues also host drop-in sessions, including </w:t>
      </w:r>
      <w:r w:rsidR="000320F0">
        <w:rPr>
          <w:rFonts w:ascii="FS Me" w:hAnsi="FS Me"/>
          <w:sz w:val="24"/>
          <w:szCs w:val="24"/>
        </w:rPr>
        <w:t>a monthly session focused</w:t>
      </w:r>
      <w:r w:rsidR="00D50EEF">
        <w:rPr>
          <w:rFonts w:ascii="FS Me" w:hAnsi="FS Me"/>
          <w:sz w:val="24"/>
          <w:szCs w:val="24"/>
        </w:rPr>
        <w:t xml:space="preserve"> on policy. </w:t>
      </w:r>
      <w:r w:rsidR="008C3136">
        <w:rPr>
          <w:rFonts w:ascii="FS Me" w:hAnsi="FS Me"/>
          <w:sz w:val="24"/>
          <w:szCs w:val="24"/>
        </w:rPr>
        <w:t>T</w:t>
      </w:r>
      <w:r w:rsidR="000320F0">
        <w:rPr>
          <w:rFonts w:ascii="FS Me" w:hAnsi="FS Me"/>
          <w:sz w:val="24"/>
          <w:szCs w:val="24"/>
        </w:rPr>
        <w:t xml:space="preserve">he Participation and Communities Team </w:t>
      </w:r>
      <w:r w:rsidR="0022136E">
        <w:rPr>
          <w:rFonts w:ascii="FS Me" w:hAnsi="FS Me"/>
          <w:sz w:val="24"/>
          <w:szCs w:val="24"/>
        </w:rPr>
        <w:t>presented at one of</w:t>
      </w:r>
      <w:r w:rsidR="00D569C6">
        <w:rPr>
          <w:rFonts w:ascii="FS Me" w:hAnsi="FS Me"/>
          <w:sz w:val="24"/>
          <w:szCs w:val="24"/>
        </w:rPr>
        <w:t xml:space="preserve"> the recent policy drop-ins</w:t>
      </w:r>
      <w:r w:rsidR="0086010A">
        <w:rPr>
          <w:rFonts w:ascii="FS Me" w:hAnsi="FS Me"/>
          <w:sz w:val="24"/>
          <w:szCs w:val="24"/>
        </w:rPr>
        <w:t xml:space="preserve"> and asked for feedback on </w:t>
      </w:r>
      <w:r w:rsidR="00C41EEF" w:rsidRPr="0086010A">
        <w:rPr>
          <w:rFonts w:ascii="FS Me" w:hAnsi="FS Me"/>
          <w:sz w:val="24"/>
          <w:szCs w:val="24"/>
        </w:rPr>
        <w:t>what would make parliamentary engagement easier for both people living with dementia and unpaid carers.</w:t>
      </w:r>
      <w:r w:rsidR="0086010A">
        <w:rPr>
          <w:rFonts w:ascii="FS Me" w:hAnsi="FS Me"/>
          <w:sz w:val="24"/>
          <w:szCs w:val="24"/>
        </w:rPr>
        <w:t xml:space="preserve"> Attendees found this </w:t>
      </w:r>
      <w:r w:rsidR="00D707BF">
        <w:rPr>
          <w:rFonts w:ascii="FS Me" w:hAnsi="FS Me"/>
          <w:sz w:val="24"/>
          <w:szCs w:val="24"/>
        </w:rPr>
        <w:t xml:space="preserve">a valuable opportunity, and it would be good to explore how this </w:t>
      </w:r>
      <w:r w:rsidR="00195B59">
        <w:rPr>
          <w:rFonts w:ascii="FS Me" w:hAnsi="FS Me"/>
          <w:sz w:val="24"/>
          <w:szCs w:val="24"/>
        </w:rPr>
        <w:t xml:space="preserve">session </w:t>
      </w:r>
      <w:r w:rsidR="00D707BF">
        <w:rPr>
          <w:rFonts w:ascii="FS Me" w:hAnsi="FS Me"/>
          <w:sz w:val="24"/>
          <w:szCs w:val="24"/>
        </w:rPr>
        <w:t xml:space="preserve">could be replicated in future with this group of </w:t>
      </w:r>
      <w:r w:rsidR="006B4DD8">
        <w:rPr>
          <w:rFonts w:ascii="FS Me" w:hAnsi="FS Me"/>
          <w:sz w:val="24"/>
          <w:szCs w:val="24"/>
        </w:rPr>
        <w:t>under-represented people and with others who have</w:t>
      </w:r>
      <w:r w:rsidR="00EB4A11">
        <w:rPr>
          <w:rFonts w:ascii="FS Me" w:hAnsi="FS Me"/>
          <w:sz w:val="24"/>
          <w:szCs w:val="24"/>
        </w:rPr>
        <w:t xml:space="preserve"> not historically engaged with the Scottish Parliament</w:t>
      </w:r>
      <w:r w:rsidR="00BB720A">
        <w:rPr>
          <w:rFonts w:ascii="FS Me" w:hAnsi="FS Me"/>
          <w:sz w:val="24"/>
          <w:szCs w:val="24"/>
        </w:rPr>
        <w:t>,</w:t>
      </w:r>
      <w:r w:rsidR="00195B59">
        <w:rPr>
          <w:rFonts w:ascii="FS Me" w:hAnsi="FS Me"/>
          <w:sz w:val="24"/>
          <w:szCs w:val="24"/>
        </w:rPr>
        <w:t xml:space="preserve"> if plans to do so are not already in place</w:t>
      </w:r>
      <w:r w:rsidR="00EB4A11">
        <w:rPr>
          <w:rFonts w:ascii="FS Me" w:hAnsi="FS Me"/>
          <w:sz w:val="24"/>
          <w:szCs w:val="24"/>
        </w:rPr>
        <w:t xml:space="preserve">. </w:t>
      </w:r>
    </w:p>
    <w:p w14:paraId="3382EC8C" w14:textId="77777777" w:rsidR="00652DE1" w:rsidRPr="00FA105F" w:rsidRDefault="00652DE1" w:rsidP="00652DE1">
      <w:pPr>
        <w:spacing w:after="0"/>
        <w:ind w:left="363"/>
        <w:rPr>
          <w:rFonts w:ascii="FS Me" w:hAnsi="FS Me"/>
          <w:sz w:val="24"/>
          <w:szCs w:val="24"/>
        </w:rPr>
      </w:pPr>
    </w:p>
    <w:p w14:paraId="7FD5A0A8" w14:textId="4ADBE65A" w:rsidR="00414C07" w:rsidRPr="00785066" w:rsidRDefault="00785066" w:rsidP="00785066">
      <w:pPr>
        <w:pStyle w:val="ListParagraph"/>
        <w:spacing w:after="0"/>
        <w:ind w:left="363"/>
        <w:rPr>
          <w:rFonts w:ascii="FS Me" w:hAnsi="FS Me"/>
          <w:sz w:val="24"/>
          <w:szCs w:val="24"/>
        </w:rPr>
      </w:pPr>
      <w:r w:rsidRPr="00785066">
        <w:rPr>
          <w:rFonts w:ascii="FS Me" w:hAnsi="FS Me"/>
          <w:b/>
          <w:bCs/>
          <w:sz w:val="24"/>
          <w:szCs w:val="24"/>
        </w:rPr>
        <w:t xml:space="preserve">7. </w:t>
      </w:r>
      <w:r w:rsidR="00785575" w:rsidRPr="00785066">
        <w:rPr>
          <w:rFonts w:ascii="FS Me" w:hAnsi="FS Me"/>
          <w:b/>
          <w:bCs/>
          <w:sz w:val="24"/>
          <w:szCs w:val="24"/>
        </w:rPr>
        <w:t>We want to involve under-represented communities in designing improvements to the way that we work. In your view, how can we best do this?</w:t>
      </w:r>
    </w:p>
    <w:p w14:paraId="64876B21" w14:textId="5EA1E731" w:rsidR="002B720E" w:rsidRPr="000C49C4" w:rsidRDefault="002B720E" w:rsidP="00785066">
      <w:pPr>
        <w:pStyle w:val="NormalWeb"/>
        <w:spacing w:before="0" w:beforeAutospacing="0" w:after="0" w:afterAutospacing="0" w:line="276" w:lineRule="auto"/>
        <w:ind w:left="363"/>
        <w:rPr>
          <w:rFonts w:ascii="FS Me" w:eastAsiaTheme="minorHAnsi" w:hAnsi="FS Me" w:cstheme="minorBidi"/>
          <w:lang w:eastAsia="en-US"/>
        </w:rPr>
      </w:pPr>
      <w:r w:rsidRPr="000C49C4">
        <w:rPr>
          <w:rFonts w:ascii="FS Me" w:hAnsi="FS Me"/>
        </w:rPr>
        <w:t xml:space="preserve">Any outreach efforts must include meaningful engagement with under-represented groups and communities – anything tokenistic should be avoided, as this may put people off even further. </w:t>
      </w:r>
      <w:r w:rsidR="00336627" w:rsidRPr="000C49C4">
        <w:rPr>
          <w:rFonts w:ascii="FS Me" w:eastAsiaTheme="minorHAnsi" w:hAnsi="FS Me" w:cstheme="minorBidi"/>
          <w:lang w:eastAsia="en-US"/>
        </w:rPr>
        <w:t>Involving grassroots organisations</w:t>
      </w:r>
      <w:r w:rsidR="005E32BB" w:rsidRPr="000C49C4">
        <w:rPr>
          <w:rFonts w:ascii="FS Me" w:eastAsiaTheme="minorHAnsi" w:hAnsi="FS Me" w:cstheme="minorBidi"/>
          <w:lang w:eastAsia="en-US"/>
        </w:rPr>
        <w:t xml:space="preserve"> </w:t>
      </w:r>
      <w:r w:rsidR="00336627" w:rsidRPr="000C49C4">
        <w:rPr>
          <w:rFonts w:ascii="FS Me" w:eastAsiaTheme="minorHAnsi" w:hAnsi="FS Me" w:cstheme="minorBidi"/>
          <w:lang w:eastAsia="en-US"/>
        </w:rPr>
        <w:t>and local community groups will be particularly important to target and involve groups who haven’t been engaged with previously</w:t>
      </w:r>
      <w:r w:rsidR="005E32BB" w:rsidRPr="000C49C4">
        <w:rPr>
          <w:rFonts w:ascii="FS Me" w:eastAsiaTheme="minorHAnsi" w:hAnsi="FS Me" w:cstheme="minorBidi"/>
          <w:lang w:eastAsia="en-US"/>
        </w:rPr>
        <w:t>.</w:t>
      </w:r>
      <w:r w:rsidR="00F9452B" w:rsidRPr="000C49C4">
        <w:rPr>
          <w:rFonts w:ascii="FS Me" w:eastAsiaTheme="minorHAnsi" w:hAnsi="FS Me" w:cstheme="minorBidi"/>
          <w:lang w:eastAsia="en-US"/>
        </w:rPr>
        <w:t xml:space="preserve"> Building up partnerships with communities can help to reach different audiences and establish trust. </w:t>
      </w:r>
      <w:r w:rsidR="005E32BB" w:rsidRPr="000C49C4">
        <w:rPr>
          <w:rFonts w:ascii="FS Me" w:eastAsiaTheme="minorHAnsi" w:hAnsi="FS Me" w:cstheme="minorBidi"/>
          <w:lang w:eastAsia="en-US"/>
        </w:rPr>
        <w:t xml:space="preserve"> </w:t>
      </w:r>
    </w:p>
    <w:p w14:paraId="414B6E59" w14:textId="77777777" w:rsidR="00F9452B" w:rsidRPr="000C49C4" w:rsidRDefault="00F9452B" w:rsidP="00785066">
      <w:pPr>
        <w:pStyle w:val="NormalWeb"/>
        <w:spacing w:before="0" w:beforeAutospacing="0" w:after="0" w:afterAutospacing="0" w:line="276" w:lineRule="auto"/>
        <w:ind w:left="363"/>
        <w:rPr>
          <w:rFonts w:ascii="FS Me" w:eastAsiaTheme="minorHAnsi" w:hAnsi="FS Me" w:cstheme="minorBidi"/>
          <w:lang w:eastAsia="en-US"/>
        </w:rPr>
      </w:pPr>
    </w:p>
    <w:p w14:paraId="41974CC6" w14:textId="60E6DEF2" w:rsidR="00785066" w:rsidRDefault="005B5498" w:rsidP="00040E94">
      <w:pPr>
        <w:pStyle w:val="NormalWeb"/>
        <w:spacing w:before="0" w:beforeAutospacing="0" w:after="0" w:afterAutospacing="0" w:line="276" w:lineRule="auto"/>
        <w:ind w:left="363"/>
        <w:rPr>
          <w:rFonts w:ascii="FS Me" w:eastAsiaTheme="minorHAnsi" w:hAnsi="FS Me" w:cstheme="minorBidi"/>
          <w:lang w:eastAsia="en-US"/>
        </w:rPr>
      </w:pPr>
      <w:r w:rsidRPr="000C49C4">
        <w:rPr>
          <w:rFonts w:ascii="FS Me" w:eastAsiaTheme="minorHAnsi" w:hAnsi="FS Me" w:cstheme="minorBidi"/>
          <w:lang w:eastAsia="en-US"/>
        </w:rPr>
        <w:t xml:space="preserve">The Scottish Parliament should aim to meet the diverse needs of older people by working with them to understand what </w:t>
      </w:r>
      <w:r w:rsidR="00C549DD" w:rsidRPr="000C49C4">
        <w:rPr>
          <w:rFonts w:ascii="FS Me" w:eastAsiaTheme="minorHAnsi" w:hAnsi="FS Me" w:cstheme="minorBidi"/>
          <w:lang w:eastAsia="en-US"/>
        </w:rPr>
        <w:t>these needs are</w:t>
      </w:r>
      <w:r w:rsidRPr="000C49C4">
        <w:rPr>
          <w:rFonts w:ascii="FS Me" w:eastAsiaTheme="minorHAnsi" w:hAnsi="FS Me" w:cstheme="minorBidi"/>
          <w:lang w:eastAsia="en-US"/>
        </w:rPr>
        <w:t xml:space="preserve"> and to ensure that activities and information are organised around these. </w:t>
      </w:r>
      <w:r w:rsidR="00161FEC">
        <w:rPr>
          <w:rFonts w:ascii="FS Me" w:eastAsiaTheme="minorHAnsi" w:hAnsi="FS Me" w:cstheme="minorBidi"/>
          <w:lang w:eastAsia="en-US"/>
        </w:rPr>
        <w:t>This could involve events for MSPs in their</w:t>
      </w:r>
      <w:r w:rsidR="00EF4189">
        <w:rPr>
          <w:rFonts w:ascii="FS Me" w:eastAsiaTheme="minorHAnsi" w:hAnsi="FS Me" w:cstheme="minorBidi"/>
          <w:lang w:eastAsia="en-US"/>
        </w:rPr>
        <w:t xml:space="preserve"> constituencies or regions </w:t>
      </w:r>
      <w:r w:rsidR="00040E94">
        <w:rPr>
          <w:rFonts w:ascii="FS Me" w:eastAsiaTheme="minorHAnsi" w:hAnsi="FS Me" w:cstheme="minorBidi"/>
          <w:lang w:eastAsia="en-US"/>
        </w:rPr>
        <w:lastRenderedPageBreak/>
        <w:t>aimed at bringing</w:t>
      </w:r>
      <w:r w:rsidR="00EF4189">
        <w:rPr>
          <w:rFonts w:ascii="FS Me" w:eastAsiaTheme="minorHAnsi" w:hAnsi="FS Me" w:cstheme="minorBidi"/>
          <w:lang w:eastAsia="en-US"/>
        </w:rPr>
        <w:t xml:space="preserve"> </w:t>
      </w:r>
      <w:r w:rsidR="00040E94">
        <w:rPr>
          <w:rFonts w:ascii="FS Me" w:eastAsiaTheme="minorHAnsi" w:hAnsi="FS Me" w:cstheme="minorBidi"/>
          <w:lang w:eastAsia="en-US"/>
        </w:rPr>
        <w:t xml:space="preserve">people together </w:t>
      </w:r>
      <w:r w:rsidR="00BB720A">
        <w:rPr>
          <w:rFonts w:ascii="FS Me" w:eastAsiaTheme="minorHAnsi" w:hAnsi="FS Me" w:cstheme="minorBidi"/>
          <w:lang w:eastAsia="en-US"/>
        </w:rPr>
        <w:t xml:space="preserve">from the local area </w:t>
      </w:r>
      <w:r w:rsidR="00040E94">
        <w:rPr>
          <w:rFonts w:ascii="FS Me" w:eastAsiaTheme="minorHAnsi" w:hAnsi="FS Me" w:cstheme="minorBidi"/>
          <w:lang w:eastAsia="en-US"/>
        </w:rPr>
        <w:t>and</w:t>
      </w:r>
      <w:r w:rsidR="00EF4189">
        <w:rPr>
          <w:rFonts w:ascii="FS Me" w:eastAsiaTheme="minorHAnsi" w:hAnsi="FS Me" w:cstheme="minorBidi"/>
          <w:lang w:eastAsia="en-US"/>
        </w:rPr>
        <w:t xml:space="preserve"> hear</w:t>
      </w:r>
      <w:r w:rsidR="00040E94">
        <w:rPr>
          <w:rFonts w:ascii="FS Me" w:eastAsiaTheme="minorHAnsi" w:hAnsi="FS Me" w:cstheme="minorBidi"/>
          <w:lang w:eastAsia="en-US"/>
        </w:rPr>
        <w:t>ing</w:t>
      </w:r>
      <w:r w:rsidR="00EF4189">
        <w:rPr>
          <w:rFonts w:ascii="FS Me" w:eastAsiaTheme="minorHAnsi" w:hAnsi="FS Me" w:cstheme="minorBidi"/>
          <w:lang w:eastAsia="en-US"/>
        </w:rPr>
        <w:t xml:space="preserve"> their views. </w:t>
      </w:r>
      <w:r w:rsidR="00EF7AC9" w:rsidRPr="000C49C4">
        <w:rPr>
          <w:rFonts w:ascii="FS Me" w:eastAsiaTheme="minorHAnsi" w:hAnsi="FS Me" w:cstheme="minorBidi"/>
          <w:lang w:eastAsia="en-US"/>
        </w:rPr>
        <w:t>There is an opportunity to work with</w:t>
      </w:r>
      <w:r w:rsidRPr="000C49C4">
        <w:rPr>
          <w:rFonts w:ascii="FS Me" w:eastAsiaTheme="minorHAnsi" w:hAnsi="FS Me" w:cstheme="minorBidi"/>
          <w:lang w:eastAsia="en-US"/>
        </w:rPr>
        <w:t xml:space="preserve"> older people </w:t>
      </w:r>
      <w:r w:rsidR="00EF7AC9" w:rsidRPr="000C49C4">
        <w:rPr>
          <w:rFonts w:ascii="FS Me" w:eastAsiaTheme="minorHAnsi" w:hAnsi="FS Me" w:cstheme="minorBidi"/>
          <w:lang w:eastAsia="en-US"/>
        </w:rPr>
        <w:t xml:space="preserve">from under-represented groups, </w:t>
      </w:r>
      <w:r w:rsidRPr="000C49C4">
        <w:rPr>
          <w:rFonts w:ascii="FS Me" w:eastAsiaTheme="minorHAnsi" w:hAnsi="FS Me" w:cstheme="minorBidi"/>
          <w:lang w:eastAsia="en-US"/>
        </w:rPr>
        <w:t xml:space="preserve">to ensure their voices are heard and they are given the opportunity to be involved in decision making. </w:t>
      </w:r>
      <w:r w:rsidR="00683A2F">
        <w:rPr>
          <w:rFonts w:ascii="FS Me" w:eastAsiaTheme="minorHAnsi" w:hAnsi="FS Me" w:cstheme="minorBidi"/>
          <w:lang w:eastAsia="en-US"/>
        </w:rPr>
        <w:t xml:space="preserve">We often hear from ethnic minority older people, LGBTQ+ older people and others that they want to be given a place at the table when their needs are being discussed. </w:t>
      </w:r>
      <w:r w:rsidR="008A671F" w:rsidRPr="000C49C4">
        <w:rPr>
          <w:rFonts w:ascii="FS Me" w:hAnsi="FS Me"/>
        </w:rPr>
        <w:t xml:space="preserve">However, older people from ethnic minorities have told us that they do not want to be pigeonholed into solely discussing their experiences of marginalisation and have insight to offer </w:t>
      </w:r>
      <w:r w:rsidR="008A671F">
        <w:rPr>
          <w:rFonts w:ascii="FS Me" w:hAnsi="FS Me"/>
        </w:rPr>
        <w:t>more widely</w:t>
      </w:r>
      <w:r w:rsidR="008A671F" w:rsidRPr="000C49C4">
        <w:rPr>
          <w:rFonts w:ascii="FS Me" w:hAnsi="FS Me"/>
        </w:rPr>
        <w:t>.</w:t>
      </w:r>
    </w:p>
    <w:p w14:paraId="313B68FD" w14:textId="77777777" w:rsidR="00785066" w:rsidRDefault="00785066" w:rsidP="00EF4189">
      <w:pPr>
        <w:pStyle w:val="NormalWeb"/>
        <w:spacing w:before="0" w:beforeAutospacing="0" w:after="0" w:afterAutospacing="0" w:line="276" w:lineRule="auto"/>
        <w:rPr>
          <w:rFonts w:ascii="FS Me" w:eastAsiaTheme="minorHAnsi" w:hAnsi="FS Me" w:cstheme="minorBidi"/>
          <w:lang w:eastAsia="en-US"/>
        </w:rPr>
      </w:pPr>
    </w:p>
    <w:p w14:paraId="045171E9" w14:textId="3A8854A2" w:rsidR="00414C07" w:rsidRPr="00785066" w:rsidRDefault="00785066" w:rsidP="00785066">
      <w:pPr>
        <w:pStyle w:val="NormalWeb"/>
        <w:spacing w:before="0" w:beforeAutospacing="0" w:after="0" w:afterAutospacing="0" w:line="276" w:lineRule="auto"/>
        <w:ind w:left="363"/>
        <w:rPr>
          <w:rFonts w:ascii="FS Me" w:eastAsiaTheme="minorHAnsi" w:hAnsi="FS Me" w:cstheme="minorBidi"/>
          <w:lang w:eastAsia="en-US"/>
        </w:rPr>
      </w:pPr>
      <w:r w:rsidRPr="00785066">
        <w:rPr>
          <w:rFonts w:ascii="FS Me" w:eastAsiaTheme="minorHAnsi" w:hAnsi="FS Me" w:cstheme="minorBidi"/>
          <w:b/>
          <w:bCs/>
          <w:lang w:eastAsia="en-US"/>
        </w:rPr>
        <w:t>8.</w:t>
      </w:r>
      <w:r>
        <w:rPr>
          <w:rFonts w:ascii="FS Me" w:eastAsiaTheme="minorHAnsi" w:hAnsi="FS Me" w:cstheme="minorBidi"/>
          <w:lang w:eastAsia="en-US"/>
        </w:rPr>
        <w:t xml:space="preserve"> </w:t>
      </w:r>
      <w:r w:rsidR="00785575" w:rsidRPr="000C49C4">
        <w:rPr>
          <w:rFonts w:ascii="FS Me" w:eastAsiaTheme="minorHAnsi" w:hAnsi="FS Me" w:cstheme="minorBidi"/>
          <w:b/>
          <w:bCs/>
          <w:lang w:eastAsia="en-US"/>
        </w:rPr>
        <w:t>Which networks should we connect with to make sure we reach people in the under-represented groups you’ve highlighted?</w:t>
      </w:r>
    </w:p>
    <w:p w14:paraId="48B8BB85" w14:textId="4B86F5DF" w:rsidR="00336627" w:rsidRDefault="007474C0" w:rsidP="00785066">
      <w:pPr>
        <w:pStyle w:val="ListParagraph"/>
        <w:spacing w:after="0"/>
        <w:ind w:left="363"/>
        <w:rPr>
          <w:rFonts w:ascii="FS Me" w:hAnsi="FS Me"/>
          <w:sz w:val="24"/>
          <w:szCs w:val="24"/>
        </w:rPr>
      </w:pPr>
      <w:r w:rsidRPr="000C49C4">
        <w:rPr>
          <w:rFonts w:ascii="FS Me" w:hAnsi="FS Me"/>
          <w:sz w:val="24"/>
          <w:szCs w:val="24"/>
        </w:rPr>
        <w:t>As a membership</w:t>
      </w:r>
      <w:r w:rsidR="002B720E" w:rsidRPr="000C49C4">
        <w:rPr>
          <w:rFonts w:ascii="FS Me" w:hAnsi="FS Me"/>
          <w:sz w:val="24"/>
          <w:szCs w:val="24"/>
        </w:rPr>
        <w:t xml:space="preserve"> </w:t>
      </w:r>
      <w:r w:rsidR="00B863F7" w:rsidRPr="000C49C4">
        <w:rPr>
          <w:rFonts w:ascii="FS Me" w:hAnsi="FS Me"/>
          <w:sz w:val="24"/>
          <w:szCs w:val="24"/>
        </w:rPr>
        <w:t>organisation</w:t>
      </w:r>
      <w:r w:rsidRPr="000C49C4">
        <w:rPr>
          <w:rFonts w:ascii="FS Me" w:hAnsi="FS Me"/>
          <w:sz w:val="24"/>
          <w:szCs w:val="24"/>
        </w:rPr>
        <w:t>, Age Scotland’s</w:t>
      </w:r>
      <w:r w:rsidR="00B863F7" w:rsidRPr="000C49C4">
        <w:rPr>
          <w:rFonts w:ascii="FS Me" w:hAnsi="FS Me"/>
          <w:sz w:val="24"/>
          <w:szCs w:val="24"/>
        </w:rPr>
        <w:t xml:space="preserve"> Community Development team </w:t>
      </w:r>
      <w:r w:rsidRPr="000C49C4">
        <w:rPr>
          <w:rFonts w:ascii="FS Me" w:hAnsi="FS Me"/>
          <w:sz w:val="24"/>
          <w:szCs w:val="24"/>
        </w:rPr>
        <w:t>support</w:t>
      </w:r>
      <w:r w:rsidR="00951774" w:rsidRPr="000C49C4">
        <w:rPr>
          <w:rFonts w:ascii="FS Me" w:hAnsi="FS Me"/>
          <w:sz w:val="24"/>
          <w:szCs w:val="24"/>
        </w:rPr>
        <w:t xml:space="preserve">s </w:t>
      </w:r>
      <w:r w:rsidR="00336627" w:rsidRPr="000C49C4">
        <w:rPr>
          <w:rFonts w:ascii="FS Me" w:hAnsi="FS Me"/>
          <w:sz w:val="24"/>
          <w:szCs w:val="24"/>
        </w:rPr>
        <w:t xml:space="preserve">a broad network of </w:t>
      </w:r>
      <w:r w:rsidRPr="000C49C4">
        <w:rPr>
          <w:rFonts w:ascii="FS Me" w:hAnsi="FS Me"/>
          <w:sz w:val="24"/>
          <w:szCs w:val="24"/>
        </w:rPr>
        <w:t>older people’s groups, organisations, and services</w:t>
      </w:r>
      <w:r w:rsidR="00C66008" w:rsidRPr="000C49C4">
        <w:rPr>
          <w:rFonts w:ascii="FS Me" w:hAnsi="FS Me"/>
          <w:sz w:val="24"/>
          <w:szCs w:val="24"/>
        </w:rPr>
        <w:t xml:space="preserve"> across Scotland</w:t>
      </w:r>
      <w:r w:rsidRPr="000C49C4">
        <w:rPr>
          <w:rFonts w:ascii="FS Me" w:hAnsi="FS Me"/>
          <w:sz w:val="24"/>
          <w:szCs w:val="24"/>
        </w:rPr>
        <w:t xml:space="preserve">. </w:t>
      </w:r>
      <w:r w:rsidR="00951774" w:rsidRPr="000C49C4">
        <w:rPr>
          <w:rFonts w:ascii="FS Me" w:hAnsi="FS Me"/>
          <w:sz w:val="24"/>
          <w:szCs w:val="24"/>
        </w:rPr>
        <w:t>The team work</w:t>
      </w:r>
      <w:r w:rsidR="00BF731A" w:rsidRPr="000C49C4">
        <w:rPr>
          <w:rFonts w:ascii="FS Me" w:hAnsi="FS Me"/>
          <w:sz w:val="24"/>
          <w:szCs w:val="24"/>
        </w:rPr>
        <w:t>s</w:t>
      </w:r>
      <w:r w:rsidR="00951774" w:rsidRPr="000C49C4">
        <w:rPr>
          <w:rFonts w:ascii="FS Me" w:hAnsi="FS Me"/>
          <w:sz w:val="24"/>
          <w:szCs w:val="24"/>
        </w:rPr>
        <w:t xml:space="preserve"> to empower our member groups</w:t>
      </w:r>
      <w:r w:rsidR="00BF731A" w:rsidRPr="000C49C4">
        <w:rPr>
          <w:rFonts w:ascii="FS Me" w:hAnsi="FS Me"/>
          <w:sz w:val="24"/>
          <w:szCs w:val="24"/>
        </w:rPr>
        <w:t xml:space="preserve"> </w:t>
      </w:r>
      <w:r w:rsidR="00951774" w:rsidRPr="000C49C4">
        <w:rPr>
          <w:rFonts w:ascii="FS Me" w:hAnsi="FS Me"/>
          <w:sz w:val="24"/>
          <w:szCs w:val="24"/>
        </w:rPr>
        <w:t>by providing information, advice, resources</w:t>
      </w:r>
      <w:r w:rsidR="00AD3C58">
        <w:rPr>
          <w:rFonts w:ascii="FS Me" w:hAnsi="FS Me"/>
          <w:sz w:val="24"/>
          <w:szCs w:val="24"/>
        </w:rPr>
        <w:t>,</w:t>
      </w:r>
      <w:r w:rsidR="002F2917" w:rsidRPr="000C49C4">
        <w:rPr>
          <w:rFonts w:ascii="FS Me" w:hAnsi="FS Me"/>
          <w:sz w:val="24"/>
          <w:szCs w:val="24"/>
        </w:rPr>
        <w:t xml:space="preserve"> and support. </w:t>
      </w:r>
      <w:r w:rsidR="00B02BF9" w:rsidRPr="000C49C4">
        <w:rPr>
          <w:rFonts w:ascii="FS Me" w:hAnsi="FS Me"/>
          <w:sz w:val="24"/>
          <w:szCs w:val="24"/>
        </w:rPr>
        <w:t xml:space="preserve">We would be </w:t>
      </w:r>
      <w:r w:rsidR="006402FC" w:rsidRPr="000C49C4">
        <w:rPr>
          <w:rFonts w:ascii="FS Me" w:hAnsi="FS Me"/>
          <w:sz w:val="24"/>
          <w:szCs w:val="24"/>
        </w:rPr>
        <w:t>pleased to help facilitate efforts to involve older people’s groups in the work of the Scottish Parliament</w:t>
      </w:r>
      <w:r w:rsidR="00232E7E" w:rsidRPr="000C49C4">
        <w:rPr>
          <w:rFonts w:ascii="FS Me" w:hAnsi="FS Me"/>
          <w:sz w:val="24"/>
          <w:szCs w:val="24"/>
        </w:rPr>
        <w:t xml:space="preserve"> – for instance during efforts to listen to people with lived experience</w:t>
      </w:r>
      <w:r w:rsidR="009C3DB0" w:rsidRPr="000C49C4">
        <w:rPr>
          <w:rFonts w:ascii="FS Me" w:hAnsi="FS Me"/>
          <w:sz w:val="24"/>
          <w:szCs w:val="24"/>
        </w:rPr>
        <w:t>,</w:t>
      </w:r>
      <w:r w:rsidR="00232E7E" w:rsidRPr="000C49C4">
        <w:rPr>
          <w:rFonts w:ascii="FS Me" w:hAnsi="FS Me"/>
          <w:sz w:val="24"/>
          <w:szCs w:val="24"/>
        </w:rPr>
        <w:t xml:space="preserve"> </w:t>
      </w:r>
      <w:r w:rsidR="009C3DB0" w:rsidRPr="000C49C4">
        <w:rPr>
          <w:rFonts w:ascii="FS Me" w:hAnsi="FS Me"/>
          <w:sz w:val="24"/>
          <w:szCs w:val="24"/>
        </w:rPr>
        <w:t>fact finding visits, or other events aimed at boosting participation</w:t>
      </w:r>
      <w:r w:rsidR="005429F6" w:rsidRPr="000C49C4">
        <w:rPr>
          <w:rFonts w:ascii="FS Me" w:hAnsi="FS Me"/>
          <w:sz w:val="24"/>
          <w:szCs w:val="24"/>
        </w:rPr>
        <w:t>. This would help</w:t>
      </w:r>
      <w:r w:rsidR="009C3DB0" w:rsidRPr="000C49C4">
        <w:rPr>
          <w:rFonts w:ascii="FS Me" w:hAnsi="FS Me"/>
          <w:sz w:val="24"/>
          <w:szCs w:val="24"/>
        </w:rPr>
        <w:t xml:space="preserve"> to ensure older people can have their voices heard</w:t>
      </w:r>
      <w:r w:rsidR="00C66008" w:rsidRPr="000C49C4">
        <w:rPr>
          <w:rFonts w:ascii="FS Me" w:hAnsi="FS Me"/>
          <w:sz w:val="24"/>
          <w:szCs w:val="24"/>
        </w:rPr>
        <w:t xml:space="preserve"> and to strengthen the connection between them and their Parliament</w:t>
      </w:r>
      <w:r w:rsidR="009C3DB0" w:rsidRPr="000C49C4">
        <w:rPr>
          <w:rFonts w:ascii="FS Me" w:hAnsi="FS Me"/>
          <w:sz w:val="24"/>
          <w:szCs w:val="24"/>
        </w:rPr>
        <w:t xml:space="preserve">. </w:t>
      </w:r>
      <w:r w:rsidR="0041426C" w:rsidRPr="000C49C4">
        <w:rPr>
          <w:rFonts w:ascii="FS Me" w:hAnsi="FS Me"/>
          <w:sz w:val="24"/>
          <w:szCs w:val="24"/>
        </w:rPr>
        <w:t xml:space="preserve">We’d also be very happy to work with the Scottish Parliament’s </w:t>
      </w:r>
      <w:r w:rsidR="008E6FE2" w:rsidRPr="000C49C4">
        <w:rPr>
          <w:rFonts w:ascii="FS Me" w:hAnsi="FS Me"/>
          <w:sz w:val="24"/>
          <w:szCs w:val="24"/>
        </w:rPr>
        <w:t>Participation and Communities Team to ensure that we are doing all we can as an organisation to empower individuals to participate and help and equip them to do so</w:t>
      </w:r>
      <w:r w:rsidR="005429F6" w:rsidRPr="000C49C4">
        <w:rPr>
          <w:rFonts w:ascii="FS Me" w:hAnsi="FS Me"/>
          <w:sz w:val="24"/>
          <w:szCs w:val="24"/>
        </w:rPr>
        <w:t xml:space="preserve"> – for instance in helping to facilitate visits to Parliament for our member groups or sessions with the team to learn about parliamentary processes and how to get involved. </w:t>
      </w:r>
    </w:p>
    <w:p w14:paraId="007C405C" w14:textId="77777777" w:rsidR="00897378" w:rsidRDefault="00897378" w:rsidP="00785066">
      <w:pPr>
        <w:pStyle w:val="ListParagraph"/>
        <w:spacing w:after="0"/>
        <w:ind w:left="363"/>
        <w:rPr>
          <w:rFonts w:ascii="FS Me" w:hAnsi="FS Me"/>
          <w:sz w:val="24"/>
          <w:szCs w:val="24"/>
        </w:rPr>
      </w:pPr>
    </w:p>
    <w:p w14:paraId="5274C6D6" w14:textId="77777777" w:rsidR="00FA105F" w:rsidRDefault="00FA105F" w:rsidP="00FA105F">
      <w:pPr>
        <w:pStyle w:val="ListParagraph"/>
        <w:spacing w:after="0"/>
        <w:ind w:left="363"/>
        <w:rPr>
          <w:rFonts w:ascii="FS Me" w:hAnsi="FS Me"/>
          <w:sz w:val="24"/>
          <w:szCs w:val="24"/>
        </w:rPr>
      </w:pPr>
      <w:r w:rsidRPr="000C49C4">
        <w:rPr>
          <w:rFonts w:ascii="FS Me" w:hAnsi="FS Me"/>
          <w:sz w:val="24"/>
          <w:szCs w:val="24"/>
        </w:rPr>
        <w:t xml:space="preserve">We would like to highlight the recent formal re-launch of the Scottish Ethnic Minority Older People Forum, which aims to empower ethnic minority older people, and suggest this group would have lots of insight to offer and could help to reach under-represented older people. </w:t>
      </w:r>
      <w:r>
        <w:rPr>
          <w:rFonts w:ascii="FS Me" w:hAnsi="FS Me"/>
          <w:sz w:val="24"/>
          <w:szCs w:val="24"/>
        </w:rPr>
        <w:t xml:space="preserve">Since its launch in 2018, the forum has worked to raise the collective voice of ethnic minority older people, ensure that services consider the needs of ethnic minority people and challenge inequality and discrimination, including poverty and barriers to accessing information. </w:t>
      </w:r>
      <w:r w:rsidRPr="000C49C4">
        <w:rPr>
          <w:rFonts w:ascii="FS Me" w:hAnsi="FS Me"/>
          <w:sz w:val="24"/>
          <w:szCs w:val="24"/>
        </w:rPr>
        <w:t>The forum has 20 members from a wide range of ethnic minorities and is now hosted and supported by Age Scotland.</w:t>
      </w:r>
    </w:p>
    <w:p w14:paraId="64FCE545" w14:textId="77777777" w:rsidR="00FA105F" w:rsidRDefault="00FA105F" w:rsidP="00FA105F">
      <w:pPr>
        <w:pStyle w:val="ListParagraph"/>
        <w:spacing w:after="0"/>
        <w:ind w:left="363"/>
        <w:rPr>
          <w:rFonts w:ascii="FS Me" w:hAnsi="FS Me"/>
          <w:sz w:val="24"/>
          <w:szCs w:val="24"/>
        </w:rPr>
      </w:pPr>
    </w:p>
    <w:p w14:paraId="66045B64" w14:textId="1901CD81" w:rsidR="006647FE" w:rsidRDefault="006647FE" w:rsidP="00FA105F">
      <w:pPr>
        <w:pStyle w:val="ListParagraph"/>
        <w:spacing w:after="0"/>
        <w:ind w:left="363"/>
        <w:rPr>
          <w:rFonts w:ascii="FS Me" w:hAnsi="FS Me"/>
          <w:sz w:val="24"/>
          <w:szCs w:val="24"/>
        </w:rPr>
      </w:pPr>
      <w:r w:rsidRPr="006647FE">
        <w:rPr>
          <w:rFonts w:ascii="FS Me" w:hAnsi="FS Me"/>
          <w:sz w:val="24"/>
          <w:szCs w:val="24"/>
        </w:rPr>
        <w:t xml:space="preserve">Age Scotland is also currently in the process of establishing the Scottish LGBTQ+ Older People’s Network. </w:t>
      </w:r>
      <w:r w:rsidR="00825A6D" w:rsidRPr="00825A6D">
        <w:rPr>
          <w:rFonts w:ascii="FS Me" w:hAnsi="FS Me"/>
          <w:sz w:val="24"/>
          <w:szCs w:val="24"/>
        </w:rPr>
        <w:t xml:space="preserve">The purpose of the Network is to stimulate debate, share information and discuss the common issues to influence change. The membership of the Network is made up of LGBTQ + individuals, </w:t>
      </w:r>
      <w:proofErr w:type="gramStart"/>
      <w:r w:rsidR="00825A6D" w:rsidRPr="00825A6D">
        <w:rPr>
          <w:rFonts w:ascii="FS Me" w:hAnsi="FS Me"/>
          <w:sz w:val="24"/>
          <w:szCs w:val="24"/>
        </w:rPr>
        <w:t>groups</w:t>
      </w:r>
      <w:proofErr w:type="gramEnd"/>
      <w:r w:rsidR="00825A6D" w:rsidRPr="00825A6D">
        <w:rPr>
          <w:rFonts w:ascii="FS Me" w:hAnsi="FS Me"/>
          <w:sz w:val="24"/>
          <w:szCs w:val="24"/>
        </w:rPr>
        <w:t xml:space="preserve"> and organisations</w:t>
      </w:r>
      <w:r w:rsidR="009C3190">
        <w:rPr>
          <w:rFonts w:ascii="FS Me" w:hAnsi="FS Me"/>
          <w:sz w:val="24"/>
          <w:szCs w:val="24"/>
        </w:rPr>
        <w:t xml:space="preserve">. It </w:t>
      </w:r>
      <w:r w:rsidR="00825A6D" w:rsidRPr="00825A6D">
        <w:rPr>
          <w:rFonts w:ascii="FS Me" w:hAnsi="FS Me"/>
          <w:sz w:val="24"/>
          <w:szCs w:val="24"/>
        </w:rPr>
        <w:t xml:space="preserve">will be led by its members and supported by the </w:t>
      </w:r>
      <w:r w:rsidR="00475857">
        <w:rPr>
          <w:rFonts w:ascii="FS Me" w:hAnsi="FS Me"/>
          <w:sz w:val="24"/>
          <w:szCs w:val="24"/>
        </w:rPr>
        <w:t>d</w:t>
      </w:r>
      <w:r w:rsidR="00825A6D" w:rsidRPr="00825A6D">
        <w:rPr>
          <w:rFonts w:ascii="FS Me" w:hAnsi="FS Me"/>
          <w:sz w:val="24"/>
          <w:szCs w:val="24"/>
        </w:rPr>
        <w:t xml:space="preserve">iversity and </w:t>
      </w:r>
      <w:r w:rsidR="00475857">
        <w:rPr>
          <w:rFonts w:ascii="FS Me" w:hAnsi="FS Me"/>
          <w:sz w:val="24"/>
          <w:szCs w:val="24"/>
        </w:rPr>
        <w:t>i</w:t>
      </w:r>
      <w:r w:rsidR="00825A6D" w:rsidRPr="00825A6D">
        <w:rPr>
          <w:rFonts w:ascii="FS Me" w:hAnsi="FS Me"/>
          <w:sz w:val="24"/>
          <w:szCs w:val="24"/>
        </w:rPr>
        <w:t xml:space="preserve">nclusion team at Age Scotland. </w:t>
      </w:r>
      <w:r w:rsidR="00825A6D" w:rsidRPr="006647FE">
        <w:rPr>
          <w:rFonts w:ascii="FS Me" w:hAnsi="FS Me"/>
          <w:sz w:val="24"/>
          <w:szCs w:val="24"/>
        </w:rPr>
        <w:t xml:space="preserve">Those who have been involved in </w:t>
      </w:r>
      <w:r w:rsidR="009C3190">
        <w:rPr>
          <w:rFonts w:ascii="FS Me" w:hAnsi="FS Me"/>
          <w:sz w:val="24"/>
          <w:szCs w:val="24"/>
        </w:rPr>
        <w:t xml:space="preserve">setting up </w:t>
      </w:r>
      <w:r w:rsidR="00825A6D" w:rsidRPr="006647FE">
        <w:rPr>
          <w:rFonts w:ascii="FS Me" w:hAnsi="FS Me"/>
          <w:sz w:val="24"/>
          <w:szCs w:val="24"/>
        </w:rPr>
        <w:t xml:space="preserve">the </w:t>
      </w:r>
      <w:r w:rsidR="009C3190">
        <w:rPr>
          <w:rFonts w:ascii="FS Me" w:hAnsi="FS Me"/>
          <w:sz w:val="24"/>
          <w:szCs w:val="24"/>
        </w:rPr>
        <w:t>N</w:t>
      </w:r>
      <w:r w:rsidR="00825A6D" w:rsidRPr="006647FE">
        <w:rPr>
          <w:rFonts w:ascii="FS Me" w:hAnsi="FS Me"/>
          <w:sz w:val="24"/>
          <w:szCs w:val="24"/>
        </w:rPr>
        <w:t xml:space="preserve">etwork have told us that they want to be included in the debate and discussions about their needs going forward. </w:t>
      </w:r>
      <w:r>
        <w:rPr>
          <w:rFonts w:ascii="FS Me" w:hAnsi="FS Me"/>
          <w:sz w:val="24"/>
          <w:szCs w:val="24"/>
        </w:rPr>
        <w:t xml:space="preserve">Once this work has progressed, we would be happy to facilitate efforts </w:t>
      </w:r>
      <w:r w:rsidR="009C3190">
        <w:rPr>
          <w:rFonts w:ascii="FS Me" w:hAnsi="FS Me"/>
          <w:sz w:val="24"/>
          <w:szCs w:val="24"/>
        </w:rPr>
        <w:t>for the Network to</w:t>
      </w:r>
      <w:r>
        <w:rPr>
          <w:rFonts w:ascii="FS Me" w:hAnsi="FS Me"/>
          <w:sz w:val="24"/>
          <w:szCs w:val="24"/>
        </w:rPr>
        <w:t xml:space="preserve"> link up with the Scottish Parliament. </w:t>
      </w:r>
    </w:p>
    <w:p w14:paraId="5C214438" w14:textId="16E936D9" w:rsidR="00703D36" w:rsidRDefault="00703D36" w:rsidP="00037E25">
      <w:pPr>
        <w:pStyle w:val="NormalWeb"/>
        <w:spacing w:before="0" w:beforeAutospacing="0" w:after="0" w:afterAutospacing="0" w:line="276" w:lineRule="auto"/>
        <w:rPr>
          <w:rFonts w:ascii="FS Me" w:eastAsiaTheme="minorHAnsi" w:hAnsi="FS Me" w:cstheme="minorBidi"/>
          <w:lang w:eastAsia="en-US"/>
        </w:rPr>
      </w:pPr>
    </w:p>
    <w:p w14:paraId="0BE9E945" w14:textId="27A6A5A7" w:rsidR="004D105E" w:rsidRDefault="004D105E" w:rsidP="00037E25">
      <w:pPr>
        <w:pStyle w:val="NormalWeb"/>
        <w:spacing w:before="0" w:beforeAutospacing="0" w:after="0" w:afterAutospacing="0" w:line="276" w:lineRule="auto"/>
        <w:rPr>
          <w:rFonts w:ascii="FS Me" w:eastAsiaTheme="minorHAnsi" w:hAnsi="FS Me" w:cstheme="minorBidi"/>
          <w:lang w:eastAsia="en-US"/>
        </w:rPr>
      </w:pPr>
    </w:p>
    <w:p w14:paraId="3F2DCA3D" w14:textId="5AB46671" w:rsidR="004D105E" w:rsidRDefault="004D105E" w:rsidP="00037E25">
      <w:pPr>
        <w:pStyle w:val="NormalWeb"/>
        <w:spacing w:before="0" w:beforeAutospacing="0" w:after="0" w:afterAutospacing="0" w:line="276" w:lineRule="auto"/>
        <w:rPr>
          <w:rFonts w:ascii="FS Me" w:eastAsiaTheme="minorHAnsi" w:hAnsi="FS Me" w:cstheme="minorBidi"/>
          <w:lang w:eastAsia="en-US"/>
        </w:rPr>
      </w:pPr>
    </w:p>
    <w:p w14:paraId="55CAE68C" w14:textId="63FB7F78" w:rsidR="004D105E" w:rsidRDefault="004D105E" w:rsidP="00037E25">
      <w:pPr>
        <w:pStyle w:val="NormalWeb"/>
        <w:spacing w:before="0" w:beforeAutospacing="0" w:after="0" w:afterAutospacing="0" w:line="276" w:lineRule="auto"/>
        <w:rPr>
          <w:rFonts w:ascii="FS Me" w:eastAsiaTheme="minorHAnsi" w:hAnsi="FS Me" w:cstheme="minorBidi"/>
          <w:lang w:eastAsia="en-US"/>
        </w:rPr>
      </w:pPr>
    </w:p>
    <w:p w14:paraId="42560D0A" w14:textId="77777777" w:rsidR="004D105E" w:rsidRPr="000C49C4" w:rsidRDefault="004D105E" w:rsidP="00037E25">
      <w:pPr>
        <w:pStyle w:val="NormalWeb"/>
        <w:spacing w:before="0" w:beforeAutospacing="0" w:after="0" w:afterAutospacing="0" w:line="276" w:lineRule="auto"/>
        <w:rPr>
          <w:rFonts w:ascii="FS Me" w:eastAsiaTheme="minorHAnsi" w:hAnsi="FS Me" w:cstheme="minorBidi"/>
          <w:lang w:eastAsia="en-US"/>
        </w:rPr>
      </w:pPr>
    </w:p>
    <w:p w14:paraId="7DFCE04B" w14:textId="7A1E9374" w:rsidR="0011740F" w:rsidRPr="000C49C4" w:rsidRDefault="00414C07" w:rsidP="00037E25">
      <w:pPr>
        <w:pStyle w:val="NormalWeb"/>
        <w:numPr>
          <w:ilvl w:val="0"/>
          <w:numId w:val="27"/>
        </w:numPr>
        <w:spacing w:before="0" w:beforeAutospacing="0" w:after="0" w:afterAutospacing="0" w:line="276" w:lineRule="auto"/>
        <w:rPr>
          <w:rFonts w:ascii="FS Me" w:eastAsiaTheme="minorHAnsi" w:hAnsi="FS Me" w:cstheme="minorBidi"/>
          <w:b/>
          <w:bCs/>
          <w:lang w:eastAsia="en-US"/>
        </w:rPr>
      </w:pPr>
      <w:r w:rsidRPr="000C49C4">
        <w:rPr>
          <w:rFonts w:ascii="FS Me" w:eastAsiaTheme="minorHAnsi" w:hAnsi="FS Me" w:cstheme="minorBidi"/>
          <w:b/>
          <w:bCs/>
          <w:lang w:eastAsia="en-US"/>
        </w:rPr>
        <w:lastRenderedPageBreak/>
        <w:t>How will we know if we have been successful?</w:t>
      </w:r>
    </w:p>
    <w:p w14:paraId="199A5591" w14:textId="453B9B54" w:rsidR="008854E8" w:rsidRDefault="001F6967" w:rsidP="00785066">
      <w:pPr>
        <w:pStyle w:val="NormalWeb"/>
        <w:spacing w:before="0" w:beforeAutospacing="0" w:after="0" w:afterAutospacing="0" w:line="276" w:lineRule="auto"/>
        <w:ind w:left="363"/>
        <w:rPr>
          <w:rFonts w:ascii="FS Me" w:eastAsiaTheme="minorHAnsi" w:hAnsi="FS Me" w:cstheme="minorBidi"/>
          <w:lang w:eastAsia="en-US"/>
        </w:rPr>
      </w:pPr>
      <w:r w:rsidRPr="00743A75">
        <w:rPr>
          <w:rFonts w:ascii="FS Me" w:eastAsiaTheme="minorHAnsi" w:hAnsi="FS Me" w:cstheme="minorBidi"/>
          <w:lang w:eastAsia="en-US"/>
        </w:rPr>
        <w:t xml:space="preserve">One way to </w:t>
      </w:r>
      <w:r w:rsidR="0068442F" w:rsidRPr="00743A75">
        <w:rPr>
          <w:rFonts w:ascii="FS Me" w:eastAsiaTheme="minorHAnsi" w:hAnsi="FS Me" w:cstheme="minorBidi"/>
          <w:lang w:eastAsia="en-US"/>
        </w:rPr>
        <w:t xml:space="preserve">measure success will be </w:t>
      </w:r>
      <w:r w:rsidR="00017028" w:rsidRPr="00743A75">
        <w:rPr>
          <w:rFonts w:ascii="FS Me" w:eastAsiaTheme="minorHAnsi" w:hAnsi="FS Me" w:cstheme="minorBidi"/>
          <w:lang w:eastAsia="en-US"/>
        </w:rPr>
        <w:t xml:space="preserve">to collect data on </w:t>
      </w:r>
      <w:r w:rsidR="00997118" w:rsidRPr="00743A75">
        <w:rPr>
          <w:rFonts w:ascii="FS Me" w:eastAsiaTheme="minorHAnsi" w:hAnsi="FS Me" w:cstheme="minorBidi"/>
          <w:lang w:eastAsia="en-US"/>
        </w:rPr>
        <w:t xml:space="preserve">the diversity of people engaging with the work of the Scottish Parliament, including witnesses at Committees but also participants at engagement and outreach events, petitioners, and </w:t>
      </w:r>
      <w:r w:rsidR="00247D72" w:rsidRPr="00743A75">
        <w:rPr>
          <w:rFonts w:ascii="FS Me" w:eastAsiaTheme="minorHAnsi" w:hAnsi="FS Me" w:cstheme="minorBidi"/>
          <w:lang w:eastAsia="en-US"/>
        </w:rPr>
        <w:t xml:space="preserve">written evidence submissions. This data could then be used to evaluate where gaps remain and determine which groups and communities should be prioritised. </w:t>
      </w:r>
    </w:p>
    <w:p w14:paraId="7CC72F7A" w14:textId="77777777" w:rsidR="00037E25" w:rsidRDefault="00037E25" w:rsidP="00F27ED8">
      <w:pPr>
        <w:pStyle w:val="NormalWeb"/>
        <w:spacing w:before="0" w:beforeAutospacing="0" w:after="0" w:afterAutospacing="0" w:line="276" w:lineRule="auto"/>
        <w:ind w:left="720"/>
        <w:rPr>
          <w:rFonts w:ascii="FS Me" w:eastAsiaTheme="minorHAnsi" w:hAnsi="FS Me" w:cstheme="minorBidi"/>
          <w:lang w:eastAsia="en-US"/>
        </w:rPr>
      </w:pPr>
    </w:p>
    <w:p w14:paraId="6A53A8CB" w14:textId="59EC3E5C" w:rsidR="00037E25" w:rsidRDefault="00037E25" w:rsidP="00785066">
      <w:pPr>
        <w:pStyle w:val="NormalWeb"/>
        <w:spacing w:before="0" w:beforeAutospacing="0" w:after="0" w:afterAutospacing="0" w:line="276" w:lineRule="auto"/>
        <w:ind w:left="363"/>
        <w:rPr>
          <w:rFonts w:ascii="FS Me" w:eastAsiaTheme="minorHAnsi" w:hAnsi="FS Me" w:cstheme="minorBidi"/>
          <w:lang w:eastAsia="en-US"/>
        </w:rPr>
      </w:pPr>
      <w:r w:rsidRPr="00FD463A">
        <w:rPr>
          <w:rFonts w:ascii="FS Me" w:eastAsiaTheme="minorHAnsi" w:hAnsi="FS Me" w:cstheme="minorBidi"/>
          <w:lang w:eastAsia="en-US"/>
        </w:rPr>
        <w:t xml:space="preserve">The first step to improving representation is to acknowledge there is a gap and that </w:t>
      </w:r>
      <w:r>
        <w:rPr>
          <w:rFonts w:ascii="FS Me" w:eastAsiaTheme="minorHAnsi" w:hAnsi="FS Me" w:cstheme="minorBidi"/>
          <w:lang w:eastAsia="en-US"/>
        </w:rPr>
        <w:t xml:space="preserve">many </w:t>
      </w:r>
      <w:r w:rsidRPr="00FD463A">
        <w:rPr>
          <w:rFonts w:ascii="FS Me" w:eastAsiaTheme="minorHAnsi" w:hAnsi="FS Me" w:cstheme="minorBidi"/>
          <w:lang w:eastAsia="en-US"/>
        </w:rPr>
        <w:t xml:space="preserve">older people have </w:t>
      </w:r>
      <w:r w:rsidR="007A6582">
        <w:rPr>
          <w:rFonts w:ascii="FS Me" w:eastAsiaTheme="minorHAnsi" w:hAnsi="FS Me" w:cstheme="minorBidi"/>
          <w:lang w:eastAsia="en-US"/>
        </w:rPr>
        <w:t xml:space="preserve">not </w:t>
      </w:r>
      <w:r w:rsidRPr="00FD463A">
        <w:rPr>
          <w:rFonts w:ascii="FS Me" w:eastAsiaTheme="minorHAnsi" w:hAnsi="FS Me" w:cstheme="minorBidi"/>
          <w:lang w:eastAsia="en-US"/>
        </w:rPr>
        <w:t xml:space="preserve">been encouraged or able to participate. </w:t>
      </w:r>
      <w:r>
        <w:rPr>
          <w:rFonts w:ascii="FS Me" w:eastAsiaTheme="minorHAnsi" w:hAnsi="FS Me" w:cstheme="minorBidi"/>
          <w:lang w:eastAsia="en-US"/>
        </w:rPr>
        <w:t xml:space="preserve">Even if efforts to involve people who have not been engaged with before only results in small </w:t>
      </w:r>
      <w:r w:rsidR="00450E3E">
        <w:rPr>
          <w:rFonts w:ascii="FS Me" w:eastAsiaTheme="minorHAnsi" w:hAnsi="FS Me" w:cstheme="minorBidi"/>
          <w:lang w:eastAsia="en-US"/>
        </w:rPr>
        <w:t>improvements</w:t>
      </w:r>
      <w:r>
        <w:rPr>
          <w:rFonts w:ascii="FS Me" w:eastAsiaTheme="minorHAnsi" w:hAnsi="FS Me" w:cstheme="minorBidi"/>
          <w:lang w:eastAsia="en-US"/>
        </w:rPr>
        <w:t xml:space="preserve"> at first, it will help to encourage others who may have been reluctant to come forward to get involved. </w:t>
      </w:r>
    </w:p>
    <w:p w14:paraId="49F9E979" w14:textId="77777777" w:rsidR="00785066" w:rsidRDefault="00785066" w:rsidP="00785066">
      <w:pPr>
        <w:pStyle w:val="NormalWeb"/>
        <w:spacing w:before="0" w:beforeAutospacing="0" w:after="0" w:afterAutospacing="0" w:line="276" w:lineRule="auto"/>
        <w:ind w:left="363"/>
        <w:rPr>
          <w:rFonts w:ascii="FS Me" w:eastAsiaTheme="minorHAnsi" w:hAnsi="FS Me" w:cstheme="minorBidi"/>
          <w:lang w:eastAsia="en-US"/>
        </w:rPr>
      </w:pPr>
    </w:p>
    <w:p w14:paraId="7A089981" w14:textId="77777777" w:rsidR="00785066" w:rsidRDefault="00785066" w:rsidP="00785066">
      <w:pPr>
        <w:pStyle w:val="NormalWeb"/>
        <w:spacing w:before="0" w:beforeAutospacing="0" w:after="0" w:afterAutospacing="0" w:line="276" w:lineRule="auto"/>
        <w:ind w:left="363"/>
        <w:rPr>
          <w:rFonts w:ascii="FS Me" w:eastAsiaTheme="minorHAnsi" w:hAnsi="FS Me" w:cstheme="minorBidi"/>
          <w:lang w:eastAsia="en-US"/>
        </w:rPr>
      </w:pPr>
    </w:p>
    <w:p w14:paraId="13551D99" w14:textId="77777777" w:rsidR="00785066" w:rsidRDefault="00785066" w:rsidP="00785066">
      <w:pPr>
        <w:pStyle w:val="NormalWeb"/>
        <w:spacing w:before="0" w:beforeAutospacing="0" w:after="0" w:afterAutospacing="0" w:line="276" w:lineRule="auto"/>
        <w:ind w:left="363"/>
        <w:rPr>
          <w:rFonts w:ascii="FS Me" w:eastAsiaTheme="minorHAnsi" w:hAnsi="FS Me" w:cstheme="minorBidi"/>
          <w:lang w:eastAsia="en-US"/>
        </w:rPr>
      </w:pPr>
    </w:p>
    <w:p w14:paraId="697F2378" w14:textId="1FC1A804" w:rsidR="00785066" w:rsidRPr="00C63F24" w:rsidRDefault="00785066" w:rsidP="00785066">
      <w:pPr>
        <w:pStyle w:val="NormalWeb"/>
        <w:spacing w:before="0" w:beforeAutospacing="0" w:after="0" w:afterAutospacing="0" w:line="276" w:lineRule="auto"/>
        <w:ind w:left="363"/>
        <w:rPr>
          <w:rFonts w:ascii="FS Me" w:eastAsiaTheme="minorHAnsi" w:hAnsi="FS Me" w:cstheme="minorBidi"/>
          <w:lang w:eastAsia="en-US"/>
        </w:rPr>
      </w:pPr>
      <w:r>
        <w:rPr>
          <w:noProof/>
        </w:rPr>
        <mc:AlternateContent>
          <mc:Choice Requires="wpg">
            <w:drawing>
              <wp:anchor distT="0" distB="0" distL="114300" distR="114300" simplePos="0" relativeHeight="251658241" behindDoc="0" locked="0" layoutInCell="1" allowOverlap="1" wp14:anchorId="6357590C" wp14:editId="57F7D507">
                <wp:simplePos x="0" y="0"/>
                <wp:positionH relativeFrom="margin">
                  <wp:align>center</wp:align>
                </wp:positionH>
                <wp:positionV relativeFrom="paragraph">
                  <wp:posOffset>552</wp:posOffset>
                </wp:positionV>
                <wp:extent cx="6267450" cy="3433445"/>
                <wp:effectExtent l="0" t="0" r="0" b="0"/>
                <wp:wrapSquare wrapText="bothSides"/>
                <wp:docPr id="194" name="Group 194"/>
                <wp:cNvGraphicFramePr/>
                <a:graphic xmlns:a="http://schemas.openxmlformats.org/drawingml/2006/main">
                  <a:graphicData uri="http://schemas.microsoft.com/office/word/2010/wordprocessingGroup">
                    <wpg:wgp>
                      <wpg:cNvGrpSpPr/>
                      <wpg:grpSpPr>
                        <a:xfrm>
                          <a:off x="0" y="0"/>
                          <a:ext cx="6267450"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4D80B26C" w14:textId="77777777" w:rsidR="00785066" w:rsidRDefault="00785066" w:rsidP="00785066">
                              <w:pPr>
                                <w:rPr>
                                  <w:rFonts w:ascii="FS Me" w:hAnsi="FS Me"/>
                                  <w:b/>
                                  <w:sz w:val="52"/>
                                </w:rPr>
                              </w:pPr>
                              <w:r w:rsidRPr="00972300">
                                <w:rPr>
                                  <w:rFonts w:ascii="FS Me" w:hAnsi="FS Me"/>
                                  <w:b/>
                                  <w:sz w:val="52"/>
                                </w:rPr>
                                <w:t>Want to find out more?</w:t>
                              </w:r>
                            </w:p>
                            <w:p w14:paraId="5D49AE6D" w14:textId="77777777" w:rsidR="00785066" w:rsidRPr="00310AEC" w:rsidRDefault="00785066" w:rsidP="00785066">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6EB57997" w14:textId="77777777" w:rsidR="00785066" w:rsidRPr="00310AEC" w:rsidRDefault="00785066" w:rsidP="00785066">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43068892" w14:textId="77777777" w:rsidR="00785066" w:rsidRPr="00DF505D" w:rsidRDefault="00785066" w:rsidP="00785066">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wps:txbx>
                        <wps:bodyPr rot="0" vert="horz" wrap="square" lIns="91440" tIns="45720" rIns="91440" bIns="45720" anchor="t" anchorCtr="0">
                          <a:noAutofit/>
                        </wps:bodyPr>
                      </wps:wsp>
                      <wps:wsp>
                        <wps:cNvPr id="193" name="Text Box 2"/>
                        <wps:cNvSpPr txBox="1">
                          <a:spLocks noChangeArrowheads="1"/>
                        </wps:cNvSpPr>
                        <wps:spPr bwMode="auto">
                          <a:xfrm>
                            <a:off x="3971925" y="543242"/>
                            <a:ext cx="2844800" cy="2868703"/>
                          </a:xfrm>
                          <a:prstGeom prst="rect">
                            <a:avLst/>
                          </a:prstGeom>
                          <a:solidFill>
                            <a:schemeClr val="accent1">
                              <a:lumMod val="20000"/>
                              <a:lumOff val="80000"/>
                            </a:schemeClr>
                          </a:solidFill>
                          <a:ln w="9525">
                            <a:noFill/>
                            <a:miter lim="800000"/>
                            <a:headEnd/>
                            <a:tailEnd/>
                          </a:ln>
                        </wps:spPr>
                        <wps:txbx>
                          <w:txbxContent>
                            <w:p w14:paraId="6CB22679" w14:textId="77777777" w:rsidR="00785066" w:rsidRPr="00972300" w:rsidRDefault="00785066" w:rsidP="00785066">
                              <w:pPr>
                                <w:rPr>
                                  <w:rFonts w:ascii="FS Me" w:hAnsi="FS Me"/>
                                  <w:b/>
                                  <w:sz w:val="28"/>
                                </w:rPr>
                              </w:pPr>
                              <w:r w:rsidRPr="00972300">
                                <w:rPr>
                                  <w:rFonts w:ascii="FS Me" w:hAnsi="FS Me"/>
                                  <w:b/>
                                  <w:sz w:val="28"/>
                                </w:rPr>
                                <w:t>Further information</w:t>
                              </w:r>
                            </w:p>
                            <w:p w14:paraId="097ADD35" w14:textId="77777777" w:rsidR="00785066" w:rsidRDefault="00785066" w:rsidP="00785066">
                              <w:pPr>
                                <w:rPr>
                                  <w:rFonts w:ascii="FS Me" w:hAnsi="FS Me"/>
                                  <w:sz w:val="24"/>
                                </w:rPr>
                              </w:pPr>
                              <w:r>
                                <w:rPr>
                                  <w:rFonts w:ascii="FS Me" w:hAnsi="FS Me"/>
                                  <w:sz w:val="24"/>
                                </w:rPr>
                                <w:t>Contact the Age Scotland Policy, Communications and Campaigns team:</w:t>
                              </w:r>
                            </w:p>
                            <w:p w14:paraId="4984E76F" w14:textId="77777777" w:rsidR="00785066" w:rsidRDefault="00000000" w:rsidP="00785066">
                              <w:pPr>
                                <w:rPr>
                                  <w:rFonts w:ascii="FS Me" w:hAnsi="FS Me"/>
                                  <w:sz w:val="24"/>
                                </w:rPr>
                              </w:pPr>
                              <w:hyperlink r:id="rId11" w:history="1">
                                <w:r w:rsidR="00785066" w:rsidRPr="006C33B1">
                                  <w:rPr>
                                    <w:rStyle w:val="Hyperlink"/>
                                    <w:rFonts w:ascii="FS Me" w:hAnsi="FS Me"/>
                                    <w:sz w:val="24"/>
                                  </w:rPr>
                                  <w:t>policycomms@agescotland.org.uk</w:t>
                                </w:r>
                              </w:hyperlink>
                            </w:p>
                            <w:p w14:paraId="0AAF7B79" w14:textId="77777777" w:rsidR="00785066" w:rsidRDefault="00785066" w:rsidP="00785066">
                              <w:pPr>
                                <w:rPr>
                                  <w:rFonts w:ascii="FS Me" w:hAnsi="FS Me"/>
                                  <w:sz w:val="24"/>
                                </w:rPr>
                              </w:pPr>
                              <w:r>
                                <w:rPr>
                                  <w:rFonts w:ascii="FS Me" w:hAnsi="FS Me"/>
                                  <w:sz w:val="24"/>
                                </w:rPr>
                                <w:t>0333 323 2400</w:t>
                              </w:r>
                            </w:p>
                            <w:p w14:paraId="092084E3" w14:textId="77777777" w:rsidR="00785066" w:rsidRDefault="00785066" w:rsidP="00785066">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3F96A738" w14:textId="77777777" w:rsidR="00785066" w:rsidRDefault="00785066" w:rsidP="00785066">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1199F660" w14:textId="77777777" w:rsidR="00785066" w:rsidRDefault="00785066" w:rsidP="00785066">
                              <w:pPr>
                                <w:rPr>
                                  <w:rFonts w:ascii="FS Me" w:hAnsi="FS Me"/>
                                  <w:sz w:val="24"/>
                                </w:rPr>
                              </w:pPr>
                              <w:r>
                                <w:rPr>
                                  <w:rFonts w:ascii="FS Me" w:hAnsi="FS Me"/>
                                  <w:sz w:val="24"/>
                                </w:rPr>
                                <w:t xml:space="preserve">LinkedIn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A8D6AFC" w14:textId="77777777" w:rsidR="00785066" w:rsidRDefault="00000000" w:rsidP="00785066">
                              <w:pPr>
                                <w:rPr>
                                  <w:rFonts w:ascii="FS Me" w:hAnsi="FS Me"/>
                                  <w:sz w:val="24"/>
                                </w:rPr>
                              </w:pPr>
                              <w:hyperlink r:id="rId15" w:history="1">
                                <w:r w:rsidR="00785066" w:rsidRPr="00C55B2D">
                                  <w:rPr>
                                    <w:rStyle w:val="Hyperlink"/>
                                    <w:rFonts w:ascii="FS Me" w:hAnsi="FS Me"/>
                                    <w:sz w:val="24"/>
                                  </w:rPr>
                                  <w:t>www.agescotland.org.uk</w:t>
                                </w:r>
                              </w:hyperlink>
                            </w:p>
                            <w:p w14:paraId="7E4E2288" w14:textId="77777777" w:rsidR="00785066" w:rsidRDefault="00785066" w:rsidP="00785066">
                              <w:pPr>
                                <w:rPr>
                                  <w:rFonts w:ascii="FS Me" w:hAnsi="FS Me"/>
                                  <w:sz w:val="24"/>
                                </w:rPr>
                              </w:pPr>
                            </w:p>
                            <w:p w14:paraId="168FA535" w14:textId="77777777" w:rsidR="00785066" w:rsidRPr="00972300" w:rsidRDefault="00785066" w:rsidP="00785066">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357590C" id="Group 194" o:spid="_x0000_s1031" style="position:absolute;left:0;text-align:left;margin-left:0;margin-top:.05pt;width:493.5pt;height:270.35pt;z-index:251658241;mso-position-horizontal:center;mso-position-horizontal-relative:margin;mso-width-relative:margin;mso-height-relative:margin"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D80B26C" w14:textId="77777777" w:rsidR="00785066" w:rsidRDefault="00785066" w:rsidP="00785066">
                        <w:pPr>
                          <w:rPr>
                            <w:rFonts w:ascii="FS Me" w:hAnsi="FS Me"/>
                            <w:b/>
                            <w:sz w:val="52"/>
                          </w:rPr>
                        </w:pPr>
                        <w:r w:rsidRPr="00972300">
                          <w:rPr>
                            <w:rFonts w:ascii="FS Me" w:hAnsi="FS Me"/>
                            <w:b/>
                            <w:sz w:val="52"/>
                          </w:rPr>
                          <w:t>Want to find out more?</w:t>
                        </w:r>
                      </w:p>
                      <w:p w14:paraId="5D49AE6D" w14:textId="77777777" w:rsidR="00785066" w:rsidRPr="00310AEC" w:rsidRDefault="00785066" w:rsidP="00785066">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6EB57997" w14:textId="77777777" w:rsidR="00785066" w:rsidRPr="00310AEC" w:rsidRDefault="00785066" w:rsidP="00785066">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43068892" w14:textId="77777777" w:rsidR="00785066" w:rsidRPr="00DF505D" w:rsidRDefault="00785066" w:rsidP="00785066">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v:textbox>
                </v:shape>
                <v:shape id="Text Box 2" o:spid="_x0000_s1033" type="#_x0000_t202" style="position:absolute;left:39719;top:5432;width:28448;height:2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6CB22679" w14:textId="77777777" w:rsidR="00785066" w:rsidRPr="00972300" w:rsidRDefault="00785066" w:rsidP="00785066">
                        <w:pPr>
                          <w:rPr>
                            <w:rFonts w:ascii="FS Me" w:hAnsi="FS Me"/>
                            <w:b/>
                            <w:sz w:val="28"/>
                          </w:rPr>
                        </w:pPr>
                        <w:r w:rsidRPr="00972300">
                          <w:rPr>
                            <w:rFonts w:ascii="FS Me" w:hAnsi="FS Me"/>
                            <w:b/>
                            <w:sz w:val="28"/>
                          </w:rPr>
                          <w:t>Further information</w:t>
                        </w:r>
                      </w:p>
                      <w:p w14:paraId="097ADD35" w14:textId="77777777" w:rsidR="00785066" w:rsidRDefault="00785066" w:rsidP="00785066">
                        <w:pPr>
                          <w:rPr>
                            <w:rFonts w:ascii="FS Me" w:hAnsi="FS Me"/>
                            <w:sz w:val="24"/>
                          </w:rPr>
                        </w:pPr>
                        <w:r>
                          <w:rPr>
                            <w:rFonts w:ascii="FS Me" w:hAnsi="FS Me"/>
                            <w:sz w:val="24"/>
                          </w:rPr>
                          <w:t>Contact the Age Scotland Policy, Communications and Campaigns team:</w:t>
                        </w:r>
                      </w:p>
                      <w:p w14:paraId="4984E76F" w14:textId="77777777" w:rsidR="00785066" w:rsidRDefault="00000000" w:rsidP="00785066">
                        <w:pPr>
                          <w:rPr>
                            <w:rFonts w:ascii="FS Me" w:hAnsi="FS Me"/>
                            <w:sz w:val="24"/>
                          </w:rPr>
                        </w:pPr>
                        <w:hyperlink r:id="rId16" w:history="1">
                          <w:r w:rsidR="00785066" w:rsidRPr="006C33B1">
                            <w:rPr>
                              <w:rStyle w:val="Hyperlink"/>
                              <w:rFonts w:ascii="FS Me" w:hAnsi="FS Me"/>
                              <w:sz w:val="24"/>
                            </w:rPr>
                            <w:t>policycomms@agescotland.org.uk</w:t>
                          </w:r>
                        </w:hyperlink>
                      </w:p>
                      <w:p w14:paraId="0AAF7B79" w14:textId="77777777" w:rsidR="00785066" w:rsidRDefault="00785066" w:rsidP="00785066">
                        <w:pPr>
                          <w:rPr>
                            <w:rFonts w:ascii="FS Me" w:hAnsi="FS Me"/>
                            <w:sz w:val="24"/>
                          </w:rPr>
                        </w:pPr>
                        <w:r>
                          <w:rPr>
                            <w:rFonts w:ascii="FS Me" w:hAnsi="FS Me"/>
                            <w:sz w:val="24"/>
                          </w:rPr>
                          <w:t>0333 323 2400</w:t>
                        </w:r>
                      </w:p>
                      <w:p w14:paraId="092084E3" w14:textId="77777777" w:rsidR="00785066" w:rsidRDefault="00785066" w:rsidP="00785066">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3F96A738" w14:textId="77777777" w:rsidR="00785066" w:rsidRDefault="00785066" w:rsidP="00785066">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1199F660" w14:textId="77777777" w:rsidR="00785066" w:rsidRDefault="00785066" w:rsidP="00785066">
                        <w:pPr>
                          <w:rPr>
                            <w:rFonts w:ascii="FS Me" w:hAnsi="FS Me"/>
                            <w:sz w:val="24"/>
                          </w:rPr>
                        </w:pPr>
                        <w:r>
                          <w:rPr>
                            <w:rFonts w:ascii="FS Me" w:hAnsi="FS Me"/>
                            <w:sz w:val="24"/>
                          </w:rPr>
                          <w:t xml:space="preserve">LinkedIn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A8D6AFC" w14:textId="77777777" w:rsidR="00785066" w:rsidRDefault="00000000" w:rsidP="00785066">
                        <w:pPr>
                          <w:rPr>
                            <w:rFonts w:ascii="FS Me" w:hAnsi="FS Me"/>
                            <w:sz w:val="24"/>
                          </w:rPr>
                        </w:pPr>
                        <w:hyperlink r:id="rId20" w:history="1">
                          <w:r w:rsidR="00785066" w:rsidRPr="00C55B2D">
                            <w:rPr>
                              <w:rStyle w:val="Hyperlink"/>
                              <w:rFonts w:ascii="FS Me" w:hAnsi="FS Me"/>
                              <w:sz w:val="24"/>
                            </w:rPr>
                            <w:t>www.agescotland.org.uk</w:t>
                          </w:r>
                        </w:hyperlink>
                      </w:p>
                      <w:p w14:paraId="7E4E2288" w14:textId="77777777" w:rsidR="00785066" w:rsidRDefault="00785066" w:rsidP="00785066">
                        <w:pPr>
                          <w:rPr>
                            <w:rFonts w:ascii="FS Me" w:hAnsi="FS Me"/>
                            <w:sz w:val="24"/>
                          </w:rPr>
                        </w:pPr>
                      </w:p>
                      <w:p w14:paraId="168FA535" w14:textId="77777777" w:rsidR="00785066" w:rsidRPr="00972300" w:rsidRDefault="00785066" w:rsidP="00785066">
                        <w:pPr>
                          <w:rPr>
                            <w:rFonts w:ascii="FS Me" w:hAnsi="FS Me"/>
                            <w:sz w:val="24"/>
                          </w:rPr>
                        </w:pPr>
                      </w:p>
                    </w:txbxContent>
                  </v:textbox>
                </v:shape>
                <w10:wrap type="square" anchorx="margin"/>
              </v:group>
            </w:pict>
          </mc:Fallback>
        </mc:AlternateContent>
      </w:r>
    </w:p>
    <w:sectPr w:rsidR="00785066" w:rsidRPr="00C63F24" w:rsidSect="009A7E6E">
      <w:headerReference w:type="default" r:id="rId21"/>
      <w:headerReference w:type="first" r:id="rId22"/>
      <w:footerReference w:type="first" r:id="rId23"/>
      <w:pgSz w:w="11906" w:h="16838"/>
      <w:pgMar w:top="2061" w:right="849" w:bottom="232"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B1E4" w14:textId="77777777" w:rsidR="00A56B62" w:rsidRDefault="00A56B62" w:rsidP="004464B0">
      <w:pPr>
        <w:spacing w:after="0" w:line="240" w:lineRule="auto"/>
      </w:pPr>
      <w:r>
        <w:separator/>
      </w:r>
    </w:p>
  </w:endnote>
  <w:endnote w:type="continuationSeparator" w:id="0">
    <w:p w14:paraId="241A0216" w14:textId="77777777" w:rsidR="00A56B62" w:rsidRDefault="00A56B62" w:rsidP="004464B0">
      <w:pPr>
        <w:spacing w:after="0" w:line="240" w:lineRule="auto"/>
      </w:pPr>
      <w:r>
        <w:continuationSeparator/>
      </w:r>
    </w:p>
  </w:endnote>
  <w:endnote w:type="continuationNotice" w:id="1">
    <w:p w14:paraId="5A7CF8F4" w14:textId="77777777" w:rsidR="00A56B62" w:rsidRDefault="00A56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9191" w14:textId="77777777" w:rsidR="006746F8" w:rsidRPr="00510AE0" w:rsidRDefault="006746F8"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2B2A208C" w14:textId="77777777" w:rsidR="006746F8" w:rsidRPr="00510AE0" w:rsidRDefault="006746F8"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0A2F6F88" w14:textId="77777777" w:rsidR="006746F8" w:rsidRPr="00510AE0" w:rsidRDefault="006746F8"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58D6719F" w14:textId="77777777" w:rsidR="006746F8" w:rsidRPr="00510AE0" w:rsidRDefault="006746F8" w:rsidP="00510AE0">
    <w:pPr>
      <w:pStyle w:val="Footer"/>
      <w:tabs>
        <w:tab w:val="clear" w:pos="4513"/>
        <w:tab w:val="clear" w:pos="9026"/>
      </w:tabs>
      <w:jc w:val="center"/>
      <w:rPr>
        <w:rFonts w:ascii="FS Me" w:hAnsi="FS Me" w:cs="Open Sans"/>
        <w:sz w:val="6"/>
        <w:szCs w:val="19"/>
      </w:rPr>
    </w:pPr>
  </w:p>
  <w:p w14:paraId="35D1C9F6" w14:textId="4C0358D2" w:rsidR="006746F8" w:rsidRPr="00510AE0" w:rsidRDefault="006746F8"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Age Scotland is a registered charity (#SC010100), and company limited by guarantee (#153343), in Scotland at the above address</w:t>
    </w:r>
    <w:r w:rsidR="00FC4AC2" w:rsidRPr="00510AE0">
      <w:rPr>
        <w:rFonts w:ascii="FS Me" w:hAnsi="FS Me" w:cs="Open Sans"/>
        <w:color w:val="14176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71A2" w14:textId="77777777" w:rsidR="00A56B62" w:rsidRDefault="00A56B62" w:rsidP="004464B0">
      <w:pPr>
        <w:spacing w:after="0" w:line="240" w:lineRule="auto"/>
      </w:pPr>
      <w:r>
        <w:separator/>
      </w:r>
    </w:p>
  </w:footnote>
  <w:footnote w:type="continuationSeparator" w:id="0">
    <w:p w14:paraId="1A7BA06C" w14:textId="77777777" w:rsidR="00A56B62" w:rsidRDefault="00A56B62" w:rsidP="004464B0">
      <w:pPr>
        <w:spacing w:after="0" w:line="240" w:lineRule="auto"/>
      </w:pPr>
      <w:r>
        <w:continuationSeparator/>
      </w:r>
    </w:p>
  </w:footnote>
  <w:footnote w:type="continuationNotice" w:id="1">
    <w:p w14:paraId="2FC18203" w14:textId="77777777" w:rsidR="00A56B62" w:rsidRDefault="00A56B62">
      <w:pPr>
        <w:spacing w:after="0" w:line="240" w:lineRule="auto"/>
      </w:pPr>
    </w:p>
  </w:footnote>
  <w:footnote w:id="2">
    <w:p w14:paraId="18D362CF" w14:textId="77777777" w:rsidR="00FB1ED6" w:rsidRPr="00165D00" w:rsidRDefault="00FB1ED6" w:rsidP="00FB1ED6">
      <w:pPr>
        <w:pStyle w:val="FootnoteText"/>
        <w:rPr>
          <w:rFonts w:ascii="FS Me" w:hAnsi="FS Me"/>
        </w:rPr>
      </w:pPr>
      <w:r w:rsidRPr="00165D00">
        <w:rPr>
          <w:rStyle w:val="FootnoteReference"/>
          <w:rFonts w:ascii="FS Me" w:hAnsi="FS Me"/>
        </w:rPr>
        <w:footnoteRef/>
      </w:r>
      <w:r w:rsidRPr="00165D00">
        <w:rPr>
          <w:rFonts w:ascii="FS Me" w:hAnsi="FS Me"/>
        </w:rPr>
        <w:t xml:space="preserve"> </w:t>
      </w:r>
      <w:hyperlink r:id="rId1" w:history="1">
        <w:r w:rsidRPr="00165D00">
          <w:rPr>
            <w:rStyle w:val="Hyperlink"/>
            <w:rFonts w:ascii="FS Me" w:hAnsi="FS Me"/>
          </w:rPr>
          <w:t>https://www.johnsmithcentre.com/research/the-age-gap-young-people-and-trust/</w:t>
        </w:r>
      </w:hyperlink>
      <w:r w:rsidRPr="00165D00">
        <w:rPr>
          <w:rFonts w:ascii="FS Me" w:hAnsi="FS Me"/>
        </w:rPr>
        <w:t xml:space="preserve"> </w:t>
      </w:r>
    </w:p>
  </w:footnote>
  <w:footnote w:id="3">
    <w:p w14:paraId="00825C58" w14:textId="77777777" w:rsidR="00FB1ED6" w:rsidRPr="005113CF" w:rsidRDefault="00FB1ED6" w:rsidP="00FB1ED6">
      <w:pPr>
        <w:pStyle w:val="FootnoteText"/>
        <w:rPr>
          <w:rFonts w:ascii="FS Me" w:hAnsi="FS Me"/>
        </w:rPr>
      </w:pPr>
      <w:r w:rsidRPr="005113CF">
        <w:rPr>
          <w:rStyle w:val="FootnoteReference"/>
          <w:rFonts w:ascii="FS Me" w:hAnsi="FS Me"/>
        </w:rPr>
        <w:footnoteRef/>
      </w:r>
      <w:r w:rsidRPr="005113CF">
        <w:rPr>
          <w:rFonts w:ascii="FS Me" w:hAnsi="FS Me"/>
        </w:rPr>
        <w:t xml:space="preserve"> </w:t>
      </w:r>
      <w:hyperlink r:id="rId2" w:history="1">
        <w:r w:rsidRPr="005113CF">
          <w:rPr>
            <w:rStyle w:val="Hyperlink"/>
            <w:rFonts w:ascii="FS Me" w:hAnsi="FS Me"/>
          </w:rPr>
          <w:t>https://www.gov.scot/publications/scottish-social-attitudes-2019-attitudes-government-political-engagement/pages/4/</w:t>
        </w:r>
      </w:hyperlink>
      <w:r w:rsidRPr="005113CF">
        <w:rPr>
          <w:rFonts w:ascii="FS Me" w:hAnsi="FS Me"/>
        </w:rPr>
        <w:t xml:space="preserve"> </w:t>
      </w:r>
    </w:p>
  </w:footnote>
  <w:footnote w:id="4">
    <w:p w14:paraId="241D57D7" w14:textId="77777777" w:rsidR="00FB1ED6" w:rsidRPr="008C23C6" w:rsidRDefault="00FB1ED6" w:rsidP="00FB1ED6">
      <w:pPr>
        <w:pStyle w:val="FootnoteText"/>
        <w:rPr>
          <w:rFonts w:ascii="FS Me" w:hAnsi="FS Me"/>
        </w:rPr>
      </w:pPr>
      <w:r w:rsidRPr="008C23C6">
        <w:rPr>
          <w:rStyle w:val="FootnoteReference"/>
          <w:rFonts w:ascii="FS Me" w:hAnsi="FS Me"/>
        </w:rPr>
        <w:footnoteRef/>
      </w:r>
      <w:r w:rsidRPr="008C23C6">
        <w:rPr>
          <w:rFonts w:ascii="FS Me" w:hAnsi="FS Me"/>
        </w:rPr>
        <w:t xml:space="preserve"> </w:t>
      </w:r>
      <w:hyperlink r:id="rId3" w:history="1">
        <w:r w:rsidRPr="008C23C6">
          <w:rPr>
            <w:rStyle w:val="Hyperlink"/>
            <w:rFonts w:ascii="FS Me" w:hAnsi="FS Me"/>
          </w:rPr>
          <w:t>https://www.gov.scot/publications/scottish-social-attitudes-2019-attitudes-government-political-engagement/pages/1/</w:t>
        </w:r>
      </w:hyperlink>
      <w:r w:rsidRPr="008C23C6">
        <w:rPr>
          <w:rFonts w:ascii="FS Me" w:hAnsi="FS Me"/>
        </w:rPr>
        <w:t xml:space="preserve"> figure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3BE8" w14:textId="77777777" w:rsidR="006746F8" w:rsidRDefault="006746F8"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66186A2C" wp14:editId="51AE1325">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3263476D" w14:textId="77777777" w:rsidR="006746F8" w:rsidRDefault="006746F8" w:rsidP="004464B0">
                            <w:r>
                              <w:rPr>
                                <w:noProof/>
                                <w:lang w:eastAsia="en-GB"/>
                              </w:rPr>
                              <w:drawing>
                                <wp:inline distT="0" distB="0" distL="0" distR="0" wp14:anchorId="5437ED7E" wp14:editId="009EE9BF">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C2C8217" w14:textId="77777777" w:rsidR="006746F8" w:rsidRPr="003A25B9" w:rsidRDefault="006746F8"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7287612D" w14:textId="77777777" w:rsidR="006746F8" w:rsidRPr="0068572D" w:rsidRDefault="006746F8"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6186A2C" id="Group 192" o:spid="_x0000_s1034"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3263476D" w14:textId="77777777" w:rsidR="006746F8" w:rsidRDefault="006746F8" w:rsidP="004464B0">
                      <w:r>
                        <w:rPr>
                          <w:noProof/>
                          <w:lang w:eastAsia="en-GB"/>
                        </w:rPr>
                        <w:drawing>
                          <wp:inline distT="0" distB="0" distL="0" distR="0" wp14:anchorId="5437ED7E" wp14:editId="009EE9BF">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C2C8217" w14:textId="77777777" w:rsidR="006746F8" w:rsidRPr="003A25B9" w:rsidRDefault="006746F8"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7287612D" w14:textId="77777777" w:rsidR="006746F8" w:rsidRPr="0068572D" w:rsidRDefault="006746F8" w:rsidP="004464B0">
                        <w:pPr>
                          <w:jc w:val="center"/>
                          <w:rPr>
                            <w:rFonts w:ascii="FS Me" w:hAnsi="FS Me"/>
                            <w:b/>
                            <w:color w:val="FFFFFF" w:themeColor="background1"/>
                            <w:sz w:val="40"/>
                          </w:rPr>
                        </w:pPr>
                      </w:p>
                    </w:txbxContent>
                  </v:textbox>
                </v:shape>
              </v:group>
              <w10:wrap type="square"/>
            </v:group>
          </w:pict>
        </mc:Fallback>
      </mc:AlternateContent>
    </w:r>
  </w:p>
  <w:p w14:paraId="22A63A61" w14:textId="77777777" w:rsidR="006746F8" w:rsidRPr="00A52D7B" w:rsidRDefault="006746F8" w:rsidP="00E51989">
    <w:pPr>
      <w:pStyle w:val="Header"/>
      <w:tabs>
        <w:tab w:val="clear" w:pos="4513"/>
        <w:tab w:val="clear" w:pos="9026"/>
        <w:tab w:val="left" w:pos="2385"/>
      </w:tabs>
      <w:ind w:firstLine="720"/>
      <w:rPr>
        <w:b/>
      </w:rPr>
    </w:pPr>
  </w:p>
  <w:p w14:paraId="5E1A61E5" w14:textId="77777777" w:rsidR="006746F8" w:rsidRDefault="00674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5991" w14:textId="77777777" w:rsidR="006746F8" w:rsidRDefault="006746F8">
    <w:pPr>
      <w:pStyle w:val="Header"/>
    </w:pPr>
    <w:r>
      <w:rPr>
        <w:noProof/>
        <w:lang w:eastAsia="en-GB"/>
      </w:rPr>
      <mc:AlternateContent>
        <mc:Choice Requires="wpg">
          <w:drawing>
            <wp:anchor distT="0" distB="0" distL="114300" distR="114300" simplePos="0" relativeHeight="251658241" behindDoc="0" locked="0" layoutInCell="1" allowOverlap="1" wp14:anchorId="1E214145" wp14:editId="7CD1AAD6">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1DBD7E25" w14:textId="77777777" w:rsidR="006746F8" w:rsidRDefault="006746F8" w:rsidP="00510AE0">
                            <w:r>
                              <w:rPr>
                                <w:noProof/>
                                <w:lang w:eastAsia="en-GB"/>
                              </w:rPr>
                              <w:drawing>
                                <wp:inline distT="0" distB="0" distL="0" distR="0" wp14:anchorId="6B79F83C" wp14:editId="41350A50">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6CD7633B" w14:textId="77777777" w:rsidR="006746F8" w:rsidRPr="003A25B9" w:rsidRDefault="006746F8"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E214145" id="Group 7" o:spid="_x0000_s1039" style="position:absolute;margin-left:459.55pt;margin-top:-61.45pt;width:510.75pt;height:97.5pt;z-index:251658241;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DBD7E25" w14:textId="77777777" w:rsidR="006746F8" w:rsidRDefault="006746F8" w:rsidP="00510AE0">
                      <w:r>
                        <w:rPr>
                          <w:noProof/>
                          <w:lang w:eastAsia="en-GB"/>
                        </w:rPr>
                        <w:drawing>
                          <wp:inline distT="0" distB="0" distL="0" distR="0" wp14:anchorId="6B79F83C" wp14:editId="41350A50">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CD7633B" w14:textId="77777777" w:rsidR="006746F8" w:rsidRPr="003A25B9" w:rsidRDefault="006746F8"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42425"/>
    <w:multiLevelType w:val="hybridMultilevel"/>
    <w:tmpl w:val="C0EA5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FA2F34"/>
    <w:multiLevelType w:val="hybridMultilevel"/>
    <w:tmpl w:val="1DB62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60398"/>
    <w:multiLevelType w:val="hybridMultilevel"/>
    <w:tmpl w:val="F1F4B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74932"/>
    <w:multiLevelType w:val="hybridMultilevel"/>
    <w:tmpl w:val="2EB417D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2B7F74"/>
    <w:multiLevelType w:val="hybridMultilevel"/>
    <w:tmpl w:val="D8524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4C1592"/>
    <w:multiLevelType w:val="hybridMultilevel"/>
    <w:tmpl w:val="83F86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3A771A"/>
    <w:multiLevelType w:val="hybridMultilevel"/>
    <w:tmpl w:val="05ACE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811817"/>
    <w:multiLevelType w:val="hybridMultilevel"/>
    <w:tmpl w:val="AC8C0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E35943"/>
    <w:multiLevelType w:val="hybridMultilevel"/>
    <w:tmpl w:val="DEBA45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9E0BD9"/>
    <w:multiLevelType w:val="hybridMultilevel"/>
    <w:tmpl w:val="4AD67800"/>
    <w:lvl w:ilvl="0" w:tplc="7BB0791A">
      <w:start w:val="1"/>
      <w:numFmt w:val="bullet"/>
      <w:lvlText w:val="-"/>
      <w:lvlJc w:val="left"/>
      <w:pPr>
        <w:ind w:left="1080" w:hanging="360"/>
      </w:pPr>
      <w:rPr>
        <w:rFonts w:ascii="FS Me" w:eastAsia="Times New Roman" w:hAnsi="FS M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A987911"/>
    <w:multiLevelType w:val="hybridMultilevel"/>
    <w:tmpl w:val="D938F9D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324694"/>
    <w:multiLevelType w:val="hybridMultilevel"/>
    <w:tmpl w:val="CB52A3F4"/>
    <w:lvl w:ilvl="0" w:tplc="7A94FECE">
      <w:start w:val="1"/>
      <w:numFmt w:val="bullet"/>
      <w:lvlText w:val="-"/>
      <w:lvlJc w:val="left"/>
      <w:pPr>
        <w:ind w:left="1080" w:hanging="360"/>
      </w:pPr>
      <w:rPr>
        <w:rFonts w:ascii="FS Me" w:eastAsia="Times New Roman" w:hAnsi="FS M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67F41"/>
    <w:multiLevelType w:val="hybridMultilevel"/>
    <w:tmpl w:val="98B25740"/>
    <w:lvl w:ilvl="0" w:tplc="9BCC61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491761"/>
    <w:multiLevelType w:val="hybridMultilevel"/>
    <w:tmpl w:val="A4EC7C56"/>
    <w:lvl w:ilvl="0" w:tplc="703AFE7C">
      <w:start w:val="1"/>
      <w:numFmt w:val="decimal"/>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1" w15:restartNumberingAfterBreak="0">
    <w:nsid w:val="653C705F"/>
    <w:multiLevelType w:val="hybridMultilevel"/>
    <w:tmpl w:val="24CADD8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B9204D5"/>
    <w:multiLevelType w:val="hybridMultilevel"/>
    <w:tmpl w:val="B594A402"/>
    <w:lvl w:ilvl="0" w:tplc="CF5C73E0">
      <w:start w:val="10"/>
      <w:numFmt w:val="decimal"/>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4"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3199661">
    <w:abstractNumId w:val="26"/>
  </w:num>
  <w:num w:numId="2" w16cid:durableId="1123041744">
    <w:abstractNumId w:val="14"/>
  </w:num>
  <w:num w:numId="3" w16cid:durableId="668682526">
    <w:abstractNumId w:val="5"/>
  </w:num>
  <w:num w:numId="4" w16cid:durableId="185097998">
    <w:abstractNumId w:val="22"/>
  </w:num>
  <w:num w:numId="5" w16cid:durableId="816610006">
    <w:abstractNumId w:val="25"/>
  </w:num>
  <w:num w:numId="6" w16cid:durableId="709497968">
    <w:abstractNumId w:val="17"/>
  </w:num>
  <w:num w:numId="7" w16cid:durableId="1305964678">
    <w:abstractNumId w:val="13"/>
  </w:num>
  <w:num w:numId="8" w16cid:durableId="918950204">
    <w:abstractNumId w:val="0"/>
  </w:num>
  <w:num w:numId="9" w16cid:durableId="461731840">
    <w:abstractNumId w:val="0"/>
  </w:num>
  <w:num w:numId="10" w16cid:durableId="1148746704">
    <w:abstractNumId w:val="18"/>
  </w:num>
  <w:num w:numId="11" w16cid:durableId="1775131467">
    <w:abstractNumId w:val="11"/>
  </w:num>
  <w:num w:numId="12" w16cid:durableId="88742054">
    <w:abstractNumId w:val="24"/>
  </w:num>
  <w:num w:numId="13" w16cid:durableId="1295214486">
    <w:abstractNumId w:val="9"/>
  </w:num>
  <w:num w:numId="14" w16cid:durableId="1638343069">
    <w:abstractNumId w:val="10"/>
  </w:num>
  <w:num w:numId="15" w16cid:durableId="244731988">
    <w:abstractNumId w:val="21"/>
  </w:num>
  <w:num w:numId="16" w16cid:durableId="841089278">
    <w:abstractNumId w:val="3"/>
  </w:num>
  <w:num w:numId="17" w16cid:durableId="1711615064">
    <w:abstractNumId w:val="16"/>
  </w:num>
  <w:num w:numId="18" w16cid:durableId="1190680448">
    <w:abstractNumId w:val="12"/>
  </w:num>
  <w:num w:numId="19" w16cid:durableId="315031558">
    <w:abstractNumId w:val="7"/>
  </w:num>
  <w:num w:numId="20" w16cid:durableId="890531648">
    <w:abstractNumId w:val="8"/>
  </w:num>
  <w:num w:numId="21" w16cid:durableId="1664697952">
    <w:abstractNumId w:val="1"/>
  </w:num>
  <w:num w:numId="22" w16cid:durableId="1161241429">
    <w:abstractNumId w:val="2"/>
  </w:num>
  <w:num w:numId="23" w16cid:durableId="236063325">
    <w:abstractNumId w:val="6"/>
  </w:num>
  <w:num w:numId="24" w16cid:durableId="910306858">
    <w:abstractNumId w:val="4"/>
  </w:num>
  <w:num w:numId="25" w16cid:durableId="274289140">
    <w:abstractNumId w:val="15"/>
  </w:num>
  <w:num w:numId="26" w16cid:durableId="1234121952">
    <w:abstractNumId w:val="20"/>
  </w:num>
  <w:num w:numId="27" w16cid:durableId="167526156">
    <w:abstractNumId w:val="23"/>
  </w:num>
  <w:num w:numId="28" w16cid:durableId="5590933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F3"/>
    <w:rsid w:val="00001494"/>
    <w:rsid w:val="00001F24"/>
    <w:rsid w:val="00003B8D"/>
    <w:rsid w:val="00005465"/>
    <w:rsid w:val="0000619B"/>
    <w:rsid w:val="00007B6E"/>
    <w:rsid w:val="000117B7"/>
    <w:rsid w:val="00011F50"/>
    <w:rsid w:val="0001387D"/>
    <w:rsid w:val="00014D1B"/>
    <w:rsid w:val="000152D3"/>
    <w:rsid w:val="00017028"/>
    <w:rsid w:val="0002239B"/>
    <w:rsid w:val="000229FD"/>
    <w:rsid w:val="00024AED"/>
    <w:rsid w:val="00024C8D"/>
    <w:rsid w:val="00024DAD"/>
    <w:rsid w:val="0002550D"/>
    <w:rsid w:val="000269BA"/>
    <w:rsid w:val="00030737"/>
    <w:rsid w:val="000320F0"/>
    <w:rsid w:val="000322AB"/>
    <w:rsid w:val="0003231E"/>
    <w:rsid w:val="0003249F"/>
    <w:rsid w:val="00033E64"/>
    <w:rsid w:val="00034259"/>
    <w:rsid w:val="000345D6"/>
    <w:rsid w:val="000349BE"/>
    <w:rsid w:val="00036D3B"/>
    <w:rsid w:val="00037E25"/>
    <w:rsid w:val="000406E7"/>
    <w:rsid w:val="00040ADD"/>
    <w:rsid w:val="00040E94"/>
    <w:rsid w:val="0004215D"/>
    <w:rsid w:val="000437D9"/>
    <w:rsid w:val="0004468F"/>
    <w:rsid w:val="000448C7"/>
    <w:rsid w:val="00045249"/>
    <w:rsid w:val="00045685"/>
    <w:rsid w:val="0004735B"/>
    <w:rsid w:val="00050EB6"/>
    <w:rsid w:val="00050EC3"/>
    <w:rsid w:val="00051562"/>
    <w:rsid w:val="0005159F"/>
    <w:rsid w:val="000520DD"/>
    <w:rsid w:val="00054456"/>
    <w:rsid w:val="000546A6"/>
    <w:rsid w:val="00054B77"/>
    <w:rsid w:val="00055235"/>
    <w:rsid w:val="00055BA6"/>
    <w:rsid w:val="00056585"/>
    <w:rsid w:val="000574CE"/>
    <w:rsid w:val="000626E8"/>
    <w:rsid w:val="000657E4"/>
    <w:rsid w:val="00066D67"/>
    <w:rsid w:val="00067628"/>
    <w:rsid w:val="000704F0"/>
    <w:rsid w:val="000723FE"/>
    <w:rsid w:val="000727EF"/>
    <w:rsid w:val="000735F8"/>
    <w:rsid w:val="000743E8"/>
    <w:rsid w:val="00074A9E"/>
    <w:rsid w:val="00077A33"/>
    <w:rsid w:val="000807E4"/>
    <w:rsid w:val="00081517"/>
    <w:rsid w:val="00083E63"/>
    <w:rsid w:val="0008490A"/>
    <w:rsid w:val="0008674B"/>
    <w:rsid w:val="00086BF7"/>
    <w:rsid w:val="00090A64"/>
    <w:rsid w:val="000919F7"/>
    <w:rsid w:val="00092464"/>
    <w:rsid w:val="000929D2"/>
    <w:rsid w:val="00095A1A"/>
    <w:rsid w:val="000A0D6C"/>
    <w:rsid w:val="000A1674"/>
    <w:rsid w:val="000A3597"/>
    <w:rsid w:val="000A5AFE"/>
    <w:rsid w:val="000A794C"/>
    <w:rsid w:val="000A79D4"/>
    <w:rsid w:val="000A7EAC"/>
    <w:rsid w:val="000B0975"/>
    <w:rsid w:val="000B0A9E"/>
    <w:rsid w:val="000B3425"/>
    <w:rsid w:val="000C0EB7"/>
    <w:rsid w:val="000C1ADE"/>
    <w:rsid w:val="000C2C81"/>
    <w:rsid w:val="000C2EDF"/>
    <w:rsid w:val="000C3041"/>
    <w:rsid w:val="000C4155"/>
    <w:rsid w:val="000C49C4"/>
    <w:rsid w:val="000C585A"/>
    <w:rsid w:val="000C7080"/>
    <w:rsid w:val="000C74C4"/>
    <w:rsid w:val="000D0DED"/>
    <w:rsid w:val="000D1B00"/>
    <w:rsid w:val="000D1C23"/>
    <w:rsid w:val="000D21CE"/>
    <w:rsid w:val="000D304D"/>
    <w:rsid w:val="000D7F42"/>
    <w:rsid w:val="000E41A4"/>
    <w:rsid w:val="000E42EA"/>
    <w:rsid w:val="000E51FF"/>
    <w:rsid w:val="000E5902"/>
    <w:rsid w:val="000E6727"/>
    <w:rsid w:val="000E7B03"/>
    <w:rsid w:val="000F0F93"/>
    <w:rsid w:val="000F1481"/>
    <w:rsid w:val="000F188D"/>
    <w:rsid w:val="000F2E58"/>
    <w:rsid w:val="000F397D"/>
    <w:rsid w:val="000F562F"/>
    <w:rsid w:val="000F5D87"/>
    <w:rsid w:val="00100C1F"/>
    <w:rsid w:val="00104B08"/>
    <w:rsid w:val="001054A4"/>
    <w:rsid w:val="00106528"/>
    <w:rsid w:val="001073DA"/>
    <w:rsid w:val="001103F9"/>
    <w:rsid w:val="00111244"/>
    <w:rsid w:val="0011271F"/>
    <w:rsid w:val="001129BC"/>
    <w:rsid w:val="00113876"/>
    <w:rsid w:val="00114F0C"/>
    <w:rsid w:val="00115EB7"/>
    <w:rsid w:val="00117139"/>
    <w:rsid w:val="0011740F"/>
    <w:rsid w:val="0012080E"/>
    <w:rsid w:val="001218DE"/>
    <w:rsid w:val="00123986"/>
    <w:rsid w:val="00123C50"/>
    <w:rsid w:val="00125072"/>
    <w:rsid w:val="00125EF5"/>
    <w:rsid w:val="00126174"/>
    <w:rsid w:val="00126A2C"/>
    <w:rsid w:val="001276BD"/>
    <w:rsid w:val="00130935"/>
    <w:rsid w:val="00132BC3"/>
    <w:rsid w:val="00133A7D"/>
    <w:rsid w:val="00134714"/>
    <w:rsid w:val="001366A7"/>
    <w:rsid w:val="00137001"/>
    <w:rsid w:val="00141A9A"/>
    <w:rsid w:val="001441B1"/>
    <w:rsid w:val="0015024B"/>
    <w:rsid w:val="00150CD8"/>
    <w:rsid w:val="00151064"/>
    <w:rsid w:val="00151C4C"/>
    <w:rsid w:val="00151D8A"/>
    <w:rsid w:val="00154D6C"/>
    <w:rsid w:val="0015624D"/>
    <w:rsid w:val="0015720A"/>
    <w:rsid w:val="001606B5"/>
    <w:rsid w:val="00161556"/>
    <w:rsid w:val="00161790"/>
    <w:rsid w:val="00161FEC"/>
    <w:rsid w:val="0016247B"/>
    <w:rsid w:val="00162AAC"/>
    <w:rsid w:val="00164280"/>
    <w:rsid w:val="00164BC1"/>
    <w:rsid w:val="001651D1"/>
    <w:rsid w:val="00165796"/>
    <w:rsid w:val="00165D00"/>
    <w:rsid w:val="00166906"/>
    <w:rsid w:val="001669EE"/>
    <w:rsid w:val="00171500"/>
    <w:rsid w:val="00172AFA"/>
    <w:rsid w:val="00175E8D"/>
    <w:rsid w:val="00176259"/>
    <w:rsid w:val="00176A67"/>
    <w:rsid w:val="00176C42"/>
    <w:rsid w:val="00176FFE"/>
    <w:rsid w:val="001805AF"/>
    <w:rsid w:val="0018062A"/>
    <w:rsid w:val="00180A53"/>
    <w:rsid w:val="00180C62"/>
    <w:rsid w:val="001815DF"/>
    <w:rsid w:val="001848B4"/>
    <w:rsid w:val="00187DDC"/>
    <w:rsid w:val="00191C60"/>
    <w:rsid w:val="00193861"/>
    <w:rsid w:val="0019440F"/>
    <w:rsid w:val="00194FE6"/>
    <w:rsid w:val="00195B59"/>
    <w:rsid w:val="00195F8D"/>
    <w:rsid w:val="0019671D"/>
    <w:rsid w:val="001A0950"/>
    <w:rsid w:val="001A36F8"/>
    <w:rsid w:val="001A4654"/>
    <w:rsid w:val="001A4FC2"/>
    <w:rsid w:val="001A75FD"/>
    <w:rsid w:val="001A7AED"/>
    <w:rsid w:val="001B19B1"/>
    <w:rsid w:val="001B40ED"/>
    <w:rsid w:val="001B59E3"/>
    <w:rsid w:val="001B7C62"/>
    <w:rsid w:val="001C08C3"/>
    <w:rsid w:val="001C312A"/>
    <w:rsid w:val="001C3F2E"/>
    <w:rsid w:val="001C6D84"/>
    <w:rsid w:val="001D3837"/>
    <w:rsid w:val="001D492B"/>
    <w:rsid w:val="001D7E14"/>
    <w:rsid w:val="001E0DF6"/>
    <w:rsid w:val="001E19F5"/>
    <w:rsid w:val="001E1A25"/>
    <w:rsid w:val="001E2D76"/>
    <w:rsid w:val="001E43CA"/>
    <w:rsid w:val="001E5118"/>
    <w:rsid w:val="001E7F37"/>
    <w:rsid w:val="001F00E0"/>
    <w:rsid w:val="001F0238"/>
    <w:rsid w:val="001F1841"/>
    <w:rsid w:val="001F308E"/>
    <w:rsid w:val="001F454F"/>
    <w:rsid w:val="001F679D"/>
    <w:rsid w:val="001F6967"/>
    <w:rsid w:val="0020002D"/>
    <w:rsid w:val="00200E2A"/>
    <w:rsid w:val="002013EA"/>
    <w:rsid w:val="0020492D"/>
    <w:rsid w:val="002073BA"/>
    <w:rsid w:val="0021063C"/>
    <w:rsid w:val="00210BB3"/>
    <w:rsid w:val="00211F2B"/>
    <w:rsid w:val="00215E53"/>
    <w:rsid w:val="0021727B"/>
    <w:rsid w:val="00220003"/>
    <w:rsid w:val="0022024C"/>
    <w:rsid w:val="0022136E"/>
    <w:rsid w:val="00221B4E"/>
    <w:rsid w:val="002243BE"/>
    <w:rsid w:val="0022620D"/>
    <w:rsid w:val="002273DA"/>
    <w:rsid w:val="00232ABE"/>
    <w:rsid w:val="00232B2A"/>
    <w:rsid w:val="00232E7E"/>
    <w:rsid w:val="00232FAA"/>
    <w:rsid w:val="00233213"/>
    <w:rsid w:val="0023357F"/>
    <w:rsid w:val="00234127"/>
    <w:rsid w:val="00234216"/>
    <w:rsid w:val="0023775F"/>
    <w:rsid w:val="00237A06"/>
    <w:rsid w:val="002405A7"/>
    <w:rsid w:val="00242126"/>
    <w:rsid w:val="00242501"/>
    <w:rsid w:val="0024321B"/>
    <w:rsid w:val="002434DE"/>
    <w:rsid w:val="00243C10"/>
    <w:rsid w:val="00243DBE"/>
    <w:rsid w:val="00245A23"/>
    <w:rsid w:val="00246597"/>
    <w:rsid w:val="0024686B"/>
    <w:rsid w:val="0024729C"/>
    <w:rsid w:val="00247D72"/>
    <w:rsid w:val="00247F83"/>
    <w:rsid w:val="00250040"/>
    <w:rsid w:val="00250E94"/>
    <w:rsid w:val="00250F6C"/>
    <w:rsid w:val="00251FEC"/>
    <w:rsid w:val="002538B5"/>
    <w:rsid w:val="00254208"/>
    <w:rsid w:val="002573BE"/>
    <w:rsid w:val="0025774E"/>
    <w:rsid w:val="002613E9"/>
    <w:rsid w:val="00267B0F"/>
    <w:rsid w:val="00267E3C"/>
    <w:rsid w:val="002702B8"/>
    <w:rsid w:val="00271653"/>
    <w:rsid w:val="00274046"/>
    <w:rsid w:val="00275057"/>
    <w:rsid w:val="002761D7"/>
    <w:rsid w:val="002766B0"/>
    <w:rsid w:val="00281186"/>
    <w:rsid w:val="00281C6A"/>
    <w:rsid w:val="00282BAD"/>
    <w:rsid w:val="002830DD"/>
    <w:rsid w:val="0028495B"/>
    <w:rsid w:val="00284B53"/>
    <w:rsid w:val="00285065"/>
    <w:rsid w:val="002872E1"/>
    <w:rsid w:val="0028770B"/>
    <w:rsid w:val="00287CDD"/>
    <w:rsid w:val="00292E6A"/>
    <w:rsid w:val="0029397D"/>
    <w:rsid w:val="00294726"/>
    <w:rsid w:val="002954BA"/>
    <w:rsid w:val="00295BC4"/>
    <w:rsid w:val="00295E58"/>
    <w:rsid w:val="00296D2B"/>
    <w:rsid w:val="00297E18"/>
    <w:rsid w:val="002A0FFE"/>
    <w:rsid w:val="002A1CB7"/>
    <w:rsid w:val="002A2DC9"/>
    <w:rsid w:val="002A7612"/>
    <w:rsid w:val="002A781F"/>
    <w:rsid w:val="002B0FB5"/>
    <w:rsid w:val="002B129F"/>
    <w:rsid w:val="002B272C"/>
    <w:rsid w:val="002B2D6D"/>
    <w:rsid w:val="002B4206"/>
    <w:rsid w:val="002B55A3"/>
    <w:rsid w:val="002B5D09"/>
    <w:rsid w:val="002B6CA7"/>
    <w:rsid w:val="002B720E"/>
    <w:rsid w:val="002B7598"/>
    <w:rsid w:val="002C0130"/>
    <w:rsid w:val="002C03B5"/>
    <w:rsid w:val="002C1A87"/>
    <w:rsid w:val="002C222C"/>
    <w:rsid w:val="002C471B"/>
    <w:rsid w:val="002C585E"/>
    <w:rsid w:val="002C5A49"/>
    <w:rsid w:val="002C6BD6"/>
    <w:rsid w:val="002C79B9"/>
    <w:rsid w:val="002C7B3A"/>
    <w:rsid w:val="002D158B"/>
    <w:rsid w:val="002D3332"/>
    <w:rsid w:val="002D3AF3"/>
    <w:rsid w:val="002D4BBD"/>
    <w:rsid w:val="002D5951"/>
    <w:rsid w:val="002D7A0A"/>
    <w:rsid w:val="002D7A59"/>
    <w:rsid w:val="002D7E26"/>
    <w:rsid w:val="002E0416"/>
    <w:rsid w:val="002E0BC4"/>
    <w:rsid w:val="002E2F50"/>
    <w:rsid w:val="002E3EEB"/>
    <w:rsid w:val="002E4A50"/>
    <w:rsid w:val="002E5128"/>
    <w:rsid w:val="002E519B"/>
    <w:rsid w:val="002E5E00"/>
    <w:rsid w:val="002E7E73"/>
    <w:rsid w:val="002F00BD"/>
    <w:rsid w:val="002F07FA"/>
    <w:rsid w:val="002F11B8"/>
    <w:rsid w:val="002F2917"/>
    <w:rsid w:val="002F2C3C"/>
    <w:rsid w:val="002F3186"/>
    <w:rsid w:val="002F4E6E"/>
    <w:rsid w:val="002F73D7"/>
    <w:rsid w:val="002F7C94"/>
    <w:rsid w:val="00300AA9"/>
    <w:rsid w:val="00300B32"/>
    <w:rsid w:val="00301EBA"/>
    <w:rsid w:val="00301EC4"/>
    <w:rsid w:val="003025D7"/>
    <w:rsid w:val="003026BE"/>
    <w:rsid w:val="0030449F"/>
    <w:rsid w:val="00305AB4"/>
    <w:rsid w:val="00306825"/>
    <w:rsid w:val="0030686E"/>
    <w:rsid w:val="0030736E"/>
    <w:rsid w:val="00307654"/>
    <w:rsid w:val="003076A2"/>
    <w:rsid w:val="00307F15"/>
    <w:rsid w:val="00310AEC"/>
    <w:rsid w:val="00311B7F"/>
    <w:rsid w:val="00311ECB"/>
    <w:rsid w:val="00313DB6"/>
    <w:rsid w:val="0031682D"/>
    <w:rsid w:val="0031713A"/>
    <w:rsid w:val="00321858"/>
    <w:rsid w:val="00322AFC"/>
    <w:rsid w:val="00324998"/>
    <w:rsid w:val="00324C0A"/>
    <w:rsid w:val="0032665A"/>
    <w:rsid w:val="00332E4E"/>
    <w:rsid w:val="00333640"/>
    <w:rsid w:val="003346BA"/>
    <w:rsid w:val="00334C50"/>
    <w:rsid w:val="00334FF4"/>
    <w:rsid w:val="003365F3"/>
    <w:rsid w:val="00336627"/>
    <w:rsid w:val="00340B15"/>
    <w:rsid w:val="00343EF7"/>
    <w:rsid w:val="00346A6A"/>
    <w:rsid w:val="00346FB1"/>
    <w:rsid w:val="00347F72"/>
    <w:rsid w:val="00350CF6"/>
    <w:rsid w:val="00350F04"/>
    <w:rsid w:val="003516B0"/>
    <w:rsid w:val="00351F62"/>
    <w:rsid w:val="00352352"/>
    <w:rsid w:val="003523EB"/>
    <w:rsid w:val="00353334"/>
    <w:rsid w:val="003548DB"/>
    <w:rsid w:val="0035665B"/>
    <w:rsid w:val="00356D80"/>
    <w:rsid w:val="00357365"/>
    <w:rsid w:val="003573C3"/>
    <w:rsid w:val="003609B7"/>
    <w:rsid w:val="00360D7C"/>
    <w:rsid w:val="003612A6"/>
    <w:rsid w:val="003626C9"/>
    <w:rsid w:val="00364945"/>
    <w:rsid w:val="00365162"/>
    <w:rsid w:val="00366159"/>
    <w:rsid w:val="00367044"/>
    <w:rsid w:val="00367DFB"/>
    <w:rsid w:val="003705B9"/>
    <w:rsid w:val="003706EB"/>
    <w:rsid w:val="003738C7"/>
    <w:rsid w:val="003746B6"/>
    <w:rsid w:val="00374CF3"/>
    <w:rsid w:val="00376D8C"/>
    <w:rsid w:val="00376F7A"/>
    <w:rsid w:val="003770FA"/>
    <w:rsid w:val="003802AF"/>
    <w:rsid w:val="003812BC"/>
    <w:rsid w:val="003813F2"/>
    <w:rsid w:val="003816C4"/>
    <w:rsid w:val="00381C31"/>
    <w:rsid w:val="003843B6"/>
    <w:rsid w:val="0038484F"/>
    <w:rsid w:val="00384F68"/>
    <w:rsid w:val="00384FC4"/>
    <w:rsid w:val="003867C1"/>
    <w:rsid w:val="003918F2"/>
    <w:rsid w:val="0039208B"/>
    <w:rsid w:val="003950A7"/>
    <w:rsid w:val="003A0701"/>
    <w:rsid w:val="003A25B9"/>
    <w:rsid w:val="003A2AEB"/>
    <w:rsid w:val="003A3F24"/>
    <w:rsid w:val="003A4F5F"/>
    <w:rsid w:val="003A56AA"/>
    <w:rsid w:val="003A5EA0"/>
    <w:rsid w:val="003A5FBA"/>
    <w:rsid w:val="003B03AA"/>
    <w:rsid w:val="003B0CEB"/>
    <w:rsid w:val="003B3052"/>
    <w:rsid w:val="003B3F2A"/>
    <w:rsid w:val="003B4A3B"/>
    <w:rsid w:val="003B65DD"/>
    <w:rsid w:val="003B6864"/>
    <w:rsid w:val="003C07AE"/>
    <w:rsid w:val="003C0AB5"/>
    <w:rsid w:val="003C2EF7"/>
    <w:rsid w:val="003C62DF"/>
    <w:rsid w:val="003C6B0A"/>
    <w:rsid w:val="003D185B"/>
    <w:rsid w:val="003D4098"/>
    <w:rsid w:val="003D4117"/>
    <w:rsid w:val="003D5EF3"/>
    <w:rsid w:val="003D5F2E"/>
    <w:rsid w:val="003D711A"/>
    <w:rsid w:val="003D72F4"/>
    <w:rsid w:val="003E276D"/>
    <w:rsid w:val="003E4300"/>
    <w:rsid w:val="003E48B7"/>
    <w:rsid w:val="003E4D82"/>
    <w:rsid w:val="003E6A95"/>
    <w:rsid w:val="003E7350"/>
    <w:rsid w:val="003E7C2C"/>
    <w:rsid w:val="003F00C7"/>
    <w:rsid w:val="003F09C8"/>
    <w:rsid w:val="003F0C8A"/>
    <w:rsid w:val="003F0C8B"/>
    <w:rsid w:val="003F0CC5"/>
    <w:rsid w:val="003F1627"/>
    <w:rsid w:val="003F1A14"/>
    <w:rsid w:val="003F1BB4"/>
    <w:rsid w:val="003F23EB"/>
    <w:rsid w:val="003F2869"/>
    <w:rsid w:val="003F2BC5"/>
    <w:rsid w:val="003F34CB"/>
    <w:rsid w:val="003F43E1"/>
    <w:rsid w:val="003F4BFA"/>
    <w:rsid w:val="003F5112"/>
    <w:rsid w:val="003F61CA"/>
    <w:rsid w:val="003F63C2"/>
    <w:rsid w:val="003F7528"/>
    <w:rsid w:val="003F7643"/>
    <w:rsid w:val="00400A06"/>
    <w:rsid w:val="00401550"/>
    <w:rsid w:val="00401B71"/>
    <w:rsid w:val="00403A91"/>
    <w:rsid w:val="00403C66"/>
    <w:rsid w:val="00404D9F"/>
    <w:rsid w:val="004053D3"/>
    <w:rsid w:val="00405B1F"/>
    <w:rsid w:val="004066CA"/>
    <w:rsid w:val="00407D00"/>
    <w:rsid w:val="004109F5"/>
    <w:rsid w:val="00410F6B"/>
    <w:rsid w:val="0041426C"/>
    <w:rsid w:val="00414C07"/>
    <w:rsid w:val="00414DBA"/>
    <w:rsid w:val="004156CE"/>
    <w:rsid w:val="00416C32"/>
    <w:rsid w:val="0042178C"/>
    <w:rsid w:val="004227DC"/>
    <w:rsid w:val="00422F66"/>
    <w:rsid w:val="004236B5"/>
    <w:rsid w:val="00424AD4"/>
    <w:rsid w:val="00424D5B"/>
    <w:rsid w:val="00425438"/>
    <w:rsid w:val="0042551B"/>
    <w:rsid w:val="00426F05"/>
    <w:rsid w:val="00427637"/>
    <w:rsid w:val="00431093"/>
    <w:rsid w:val="00434174"/>
    <w:rsid w:val="00434513"/>
    <w:rsid w:val="00435E26"/>
    <w:rsid w:val="00436BB9"/>
    <w:rsid w:val="00436EDC"/>
    <w:rsid w:val="0043720E"/>
    <w:rsid w:val="004401ED"/>
    <w:rsid w:val="00440203"/>
    <w:rsid w:val="00441394"/>
    <w:rsid w:val="00441989"/>
    <w:rsid w:val="004446B2"/>
    <w:rsid w:val="00444ECA"/>
    <w:rsid w:val="004453FB"/>
    <w:rsid w:val="004464B0"/>
    <w:rsid w:val="004479FF"/>
    <w:rsid w:val="00450E3E"/>
    <w:rsid w:val="00451400"/>
    <w:rsid w:val="00451C6B"/>
    <w:rsid w:val="00452D71"/>
    <w:rsid w:val="00453E5A"/>
    <w:rsid w:val="00454926"/>
    <w:rsid w:val="00454A7F"/>
    <w:rsid w:val="004563FA"/>
    <w:rsid w:val="004570D0"/>
    <w:rsid w:val="00461F96"/>
    <w:rsid w:val="00464435"/>
    <w:rsid w:val="00465CC0"/>
    <w:rsid w:val="00466ADB"/>
    <w:rsid w:val="00466CB0"/>
    <w:rsid w:val="00470834"/>
    <w:rsid w:val="00470C8B"/>
    <w:rsid w:val="004712C9"/>
    <w:rsid w:val="0047176D"/>
    <w:rsid w:val="0047203C"/>
    <w:rsid w:val="00472B02"/>
    <w:rsid w:val="0047481C"/>
    <w:rsid w:val="00475065"/>
    <w:rsid w:val="0047553D"/>
    <w:rsid w:val="00475857"/>
    <w:rsid w:val="004764F5"/>
    <w:rsid w:val="00480F1B"/>
    <w:rsid w:val="00482347"/>
    <w:rsid w:val="0048289E"/>
    <w:rsid w:val="00483BD6"/>
    <w:rsid w:val="00486A87"/>
    <w:rsid w:val="00492971"/>
    <w:rsid w:val="004935BB"/>
    <w:rsid w:val="00493EFB"/>
    <w:rsid w:val="004940A3"/>
    <w:rsid w:val="00494632"/>
    <w:rsid w:val="00495D96"/>
    <w:rsid w:val="004963AC"/>
    <w:rsid w:val="0049640B"/>
    <w:rsid w:val="004A00E5"/>
    <w:rsid w:val="004A0F7C"/>
    <w:rsid w:val="004A1069"/>
    <w:rsid w:val="004A1ADB"/>
    <w:rsid w:val="004A3541"/>
    <w:rsid w:val="004A4701"/>
    <w:rsid w:val="004B0B46"/>
    <w:rsid w:val="004B2395"/>
    <w:rsid w:val="004B25FB"/>
    <w:rsid w:val="004B31ED"/>
    <w:rsid w:val="004B3EE3"/>
    <w:rsid w:val="004B775C"/>
    <w:rsid w:val="004C10B9"/>
    <w:rsid w:val="004C1572"/>
    <w:rsid w:val="004C1C02"/>
    <w:rsid w:val="004C1D80"/>
    <w:rsid w:val="004C2054"/>
    <w:rsid w:val="004C25F3"/>
    <w:rsid w:val="004C3B3C"/>
    <w:rsid w:val="004D0C30"/>
    <w:rsid w:val="004D0DE4"/>
    <w:rsid w:val="004D0DE8"/>
    <w:rsid w:val="004D105E"/>
    <w:rsid w:val="004D1071"/>
    <w:rsid w:val="004D26E1"/>
    <w:rsid w:val="004D351F"/>
    <w:rsid w:val="004D3E91"/>
    <w:rsid w:val="004D6600"/>
    <w:rsid w:val="004D6833"/>
    <w:rsid w:val="004D7119"/>
    <w:rsid w:val="004D77DB"/>
    <w:rsid w:val="004E07F8"/>
    <w:rsid w:val="004E0A62"/>
    <w:rsid w:val="004E3C90"/>
    <w:rsid w:val="004E3ECD"/>
    <w:rsid w:val="004E5A1F"/>
    <w:rsid w:val="004E61E4"/>
    <w:rsid w:val="004E75B3"/>
    <w:rsid w:val="00500B5F"/>
    <w:rsid w:val="00500C01"/>
    <w:rsid w:val="005014F9"/>
    <w:rsid w:val="00501588"/>
    <w:rsid w:val="005048B0"/>
    <w:rsid w:val="00505C42"/>
    <w:rsid w:val="0050656A"/>
    <w:rsid w:val="0050678D"/>
    <w:rsid w:val="00506F37"/>
    <w:rsid w:val="00507207"/>
    <w:rsid w:val="00507C00"/>
    <w:rsid w:val="005107EC"/>
    <w:rsid w:val="00510AE0"/>
    <w:rsid w:val="00510CBB"/>
    <w:rsid w:val="00510EBE"/>
    <w:rsid w:val="005113CF"/>
    <w:rsid w:val="00512E4A"/>
    <w:rsid w:val="00514D27"/>
    <w:rsid w:val="00514FB7"/>
    <w:rsid w:val="005155AF"/>
    <w:rsid w:val="00517B5D"/>
    <w:rsid w:val="00521C5A"/>
    <w:rsid w:val="00522528"/>
    <w:rsid w:val="00524776"/>
    <w:rsid w:val="00524A7C"/>
    <w:rsid w:val="00524E7C"/>
    <w:rsid w:val="00525153"/>
    <w:rsid w:val="00525AE7"/>
    <w:rsid w:val="00526BA0"/>
    <w:rsid w:val="00527AF4"/>
    <w:rsid w:val="005316E0"/>
    <w:rsid w:val="005318D6"/>
    <w:rsid w:val="00531948"/>
    <w:rsid w:val="00532823"/>
    <w:rsid w:val="005328ED"/>
    <w:rsid w:val="0053365D"/>
    <w:rsid w:val="0053388B"/>
    <w:rsid w:val="00533CCF"/>
    <w:rsid w:val="0053466D"/>
    <w:rsid w:val="00536219"/>
    <w:rsid w:val="00536FDD"/>
    <w:rsid w:val="00537E1B"/>
    <w:rsid w:val="0054044D"/>
    <w:rsid w:val="00541671"/>
    <w:rsid w:val="005429F6"/>
    <w:rsid w:val="00544098"/>
    <w:rsid w:val="005450AA"/>
    <w:rsid w:val="00545774"/>
    <w:rsid w:val="00550616"/>
    <w:rsid w:val="0055089D"/>
    <w:rsid w:val="00551558"/>
    <w:rsid w:val="0055451F"/>
    <w:rsid w:val="00554C92"/>
    <w:rsid w:val="005552AD"/>
    <w:rsid w:val="00557F83"/>
    <w:rsid w:val="005646E6"/>
    <w:rsid w:val="00565807"/>
    <w:rsid w:val="00565E2C"/>
    <w:rsid w:val="00566198"/>
    <w:rsid w:val="00566E90"/>
    <w:rsid w:val="005701EE"/>
    <w:rsid w:val="00570202"/>
    <w:rsid w:val="00571F25"/>
    <w:rsid w:val="00572262"/>
    <w:rsid w:val="00572D10"/>
    <w:rsid w:val="0057381B"/>
    <w:rsid w:val="00573FF1"/>
    <w:rsid w:val="00574151"/>
    <w:rsid w:val="00575EC9"/>
    <w:rsid w:val="005762EE"/>
    <w:rsid w:val="00576658"/>
    <w:rsid w:val="005816EF"/>
    <w:rsid w:val="00583266"/>
    <w:rsid w:val="00583516"/>
    <w:rsid w:val="00584CBD"/>
    <w:rsid w:val="00585722"/>
    <w:rsid w:val="00590253"/>
    <w:rsid w:val="0059132C"/>
    <w:rsid w:val="00591567"/>
    <w:rsid w:val="00593905"/>
    <w:rsid w:val="00595014"/>
    <w:rsid w:val="00597F09"/>
    <w:rsid w:val="005A166D"/>
    <w:rsid w:val="005A4A50"/>
    <w:rsid w:val="005A553C"/>
    <w:rsid w:val="005A59B8"/>
    <w:rsid w:val="005A6FD6"/>
    <w:rsid w:val="005A7236"/>
    <w:rsid w:val="005A73FC"/>
    <w:rsid w:val="005B076B"/>
    <w:rsid w:val="005B1B97"/>
    <w:rsid w:val="005B4DAE"/>
    <w:rsid w:val="005B5498"/>
    <w:rsid w:val="005B5F6E"/>
    <w:rsid w:val="005B7E48"/>
    <w:rsid w:val="005C05AC"/>
    <w:rsid w:val="005C0D59"/>
    <w:rsid w:val="005C16B3"/>
    <w:rsid w:val="005C1AE7"/>
    <w:rsid w:val="005C297B"/>
    <w:rsid w:val="005C3787"/>
    <w:rsid w:val="005C40E9"/>
    <w:rsid w:val="005C58A3"/>
    <w:rsid w:val="005C64F7"/>
    <w:rsid w:val="005C6E6D"/>
    <w:rsid w:val="005C7381"/>
    <w:rsid w:val="005C78A5"/>
    <w:rsid w:val="005C7AA4"/>
    <w:rsid w:val="005D05CC"/>
    <w:rsid w:val="005D0BCF"/>
    <w:rsid w:val="005D2216"/>
    <w:rsid w:val="005D35E6"/>
    <w:rsid w:val="005D3DAB"/>
    <w:rsid w:val="005D40B4"/>
    <w:rsid w:val="005D587B"/>
    <w:rsid w:val="005D63C5"/>
    <w:rsid w:val="005D67B0"/>
    <w:rsid w:val="005D73B6"/>
    <w:rsid w:val="005E08B6"/>
    <w:rsid w:val="005E2A9E"/>
    <w:rsid w:val="005E32BB"/>
    <w:rsid w:val="005E4CEA"/>
    <w:rsid w:val="005E5C86"/>
    <w:rsid w:val="005E62E9"/>
    <w:rsid w:val="005F0E09"/>
    <w:rsid w:val="005F11C3"/>
    <w:rsid w:val="005F1582"/>
    <w:rsid w:val="005F2B0A"/>
    <w:rsid w:val="005F4758"/>
    <w:rsid w:val="005F5D08"/>
    <w:rsid w:val="005F64C0"/>
    <w:rsid w:val="005F7C9B"/>
    <w:rsid w:val="00600B0F"/>
    <w:rsid w:val="0060229D"/>
    <w:rsid w:val="00604C15"/>
    <w:rsid w:val="00605E14"/>
    <w:rsid w:val="006070CE"/>
    <w:rsid w:val="00613674"/>
    <w:rsid w:val="0061552A"/>
    <w:rsid w:val="00615DAF"/>
    <w:rsid w:val="00615E7A"/>
    <w:rsid w:val="00616E49"/>
    <w:rsid w:val="006173CA"/>
    <w:rsid w:val="00617570"/>
    <w:rsid w:val="00620648"/>
    <w:rsid w:val="006208DD"/>
    <w:rsid w:val="00620CC6"/>
    <w:rsid w:val="006218C4"/>
    <w:rsid w:val="00622927"/>
    <w:rsid w:val="006231E5"/>
    <w:rsid w:val="0062366F"/>
    <w:rsid w:val="006238E2"/>
    <w:rsid w:val="0062425C"/>
    <w:rsid w:val="00624C20"/>
    <w:rsid w:val="00625E16"/>
    <w:rsid w:val="006274E1"/>
    <w:rsid w:val="006278E3"/>
    <w:rsid w:val="00627C0E"/>
    <w:rsid w:val="00630746"/>
    <w:rsid w:val="00630990"/>
    <w:rsid w:val="00630AB1"/>
    <w:rsid w:val="00630B49"/>
    <w:rsid w:val="006323AE"/>
    <w:rsid w:val="00632D7B"/>
    <w:rsid w:val="00633AAE"/>
    <w:rsid w:val="00633BA4"/>
    <w:rsid w:val="0063553B"/>
    <w:rsid w:val="00635A75"/>
    <w:rsid w:val="00636BAC"/>
    <w:rsid w:val="006373FF"/>
    <w:rsid w:val="006376F1"/>
    <w:rsid w:val="006402FC"/>
    <w:rsid w:val="006405DA"/>
    <w:rsid w:val="0064171F"/>
    <w:rsid w:val="00641A23"/>
    <w:rsid w:val="00641D39"/>
    <w:rsid w:val="0064388D"/>
    <w:rsid w:val="00643B51"/>
    <w:rsid w:val="006445A6"/>
    <w:rsid w:val="00646101"/>
    <w:rsid w:val="00647673"/>
    <w:rsid w:val="006476BC"/>
    <w:rsid w:val="0065002F"/>
    <w:rsid w:val="00652DE1"/>
    <w:rsid w:val="006537D6"/>
    <w:rsid w:val="00653EFA"/>
    <w:rsid w:val="00654216"/>
    <w:rsid w:val="00654B3D"/>
    <w:rsid w:val="00654B48"/>
    <w:rsid w:val="0065616C"/>
    <w:rsid w:val="00656183"/>
    <w:rsid w:val="006632D0"/>
    <w:rsid w:val="006647FE"/>
    <w:rsid w:val="00664990"/>
    <w:rsid w:val="006652EC"/>
    <w:rsid w:val="0066693E"/>
    <w:rsid w:val="00667160"/>
    <w:rsid w:val="00670D9E"/>
    <w:rsid w:val="00670F93"/>
    <w:rsid w:val="0067110E"/>
    <w:rsid w:val="00673D35"/>
    <w:rsid w:val="006746F8"/>
    <w:rsid w:val="00674F9A"/>
    <w:rsid w:val="006762E2"/>
    <w:rsid w:val="0068038C"/>
    <w:rsid w:val="00681B62"/>
    <w:rsid w:val="00683A2F"/>
    <w:rsid w:val="0068442F"/>
    <w:rsid w:val="00684D8E"/>
    <w:rsid w:val="00684F09"/>
    <w:rsid w:val="0068572D"/>
    <w:rsid w:val="00685FE4"/>
    <w:rsid w:val="00686074"/>
    <w:rsid w:val="00690D31"/>
    <w:rsid w:val="0069295F"/>
    <w:rsid w:val="0069296E"/>
    <w:rsid w:val="006929DA"/>
    <w:rsid w:val="00694208"/>
    <w:rsid w:val="006944A8"/>
    <w:rsid w:val="00694DD1"/>
    <w:rsid w:val="00694F57"/>
    <w:rsid w:val="00695A9C"/>
    <w:rsid w:val="00695FDB"/>
    <w:rsid w:val="006A1436"/>
    <w:rsid w:val="006A2510"/>
    <w:rsid w:val="006A3103"/>
    <w:rsid w:val="006A42BB"/>
    <w:rsid w:val="006A4DD5"/>
    <w:rsid w:val="006B055D"/>
    <w:rsid w:val="006B0A6C"/>
    <w:rsid w:val="006B0D85"/>
    <w:rsid w:val="006B30C5"/>
    <w:rsid w:val="006B3322"/>
    <w:rsid w:val="006B4DD8"/>
    <w:rsid w:val="006B5621"/>
    <w:rsid w:val="006B56C6"/>
    <w:rsid w:val="006B5D75"/>
    <w:rsid w:val="006B653E"/>
    <w:rsid w:val="006C123D"/>
    <w:rsid w:val="006C3BB8"/>
    <w:rsid w:val="006C6B7F"/>
    <w:rsid w:val="006C779D"/>
    <w:rsid w:val="006C7AC4"/>
    <w:rsid w:val="006D03C4"/>
    <w:rsid w:val="006D130F"/>
    <w:rsid w:val="006D2CA1"/>
    <w:rsid w:val="006D3EB8"/>
    <w:rsid w:val="006D539A"/>
    <w:rsid w:val="006D62EB"/>
    <w:rsid w:val="006D7316"/>
    <w:rsid w:val="006D79AF"/>
    <w:rsid w:val="006D7BDD"/>
    <w:rsid w:val="006E2C8D"/>
    <w:rsid w:val="006E3490"/>
    <w:rsid w:val="006E4FF4"/>
    <w:rsid w:val="006E5F37"/>
    <w:rsid w:val="006E6236"/>
    <w:rsid w:val="006E7F42"/>
    <w:rsid w:val="006F05C0"/>
    <w:rsid w:val="006F1478"/>
    <w:rsid w:val="006F170C"/>
    <w:rsid w:val="006F26E5"/>
    <w:rsid w:val="006F3938"/>
    <w:rsid w:val="006F4F6C"/>
    <w:rsid w:val="006F5F07"/>
    <w:rsid w:val="006F63CE"/>
    <w:rsid w:val="006F6C50"/>
    <w:rsid w:val="006F7F8F"/>
    <w:rsid w:val="007031F5"/>
    <w:rsid w:val="00703277"/>
    <w:rsid w:val="0070343F"/>
    <w:rsid w:val="00703599"/>
    <w:rsid w:val="00703870"/>
    <w:rsid w:val="00703D36"/>
    <w:rsid w:val="0070681C"/>
    <w:rsid w:val="00707974"/>
    <w:rsid w:val="007103E4"/>
    <w:rsid w:val="00711254"/>
    <w:rsid w:val="00712186"/>
    <w:rsid w:val="00712A4E"/>
    <w:rsid w:val="00712EC7"/>
    <w:rsid w:val="007143C5"/>
    <w:rsid w:val="007168F3"/>
    <w:rsid w:val="00716919"/>
    <w:rsid w:val="0072094A"/>
    <w:rsid w:val="007212A5"/>
    <w:rsid w:val="00722E05"/>
    <w:rsid w:val="00722F77"/>
    <w:rsid w:val="00724342"/>
    <w:rsid w:val="0072447D"/>
    <w:rsid w:val="0073172D"/>
    <w:rsid w:val="00732626"/>
    <w:rsid w:val="00732F28"/>
    <w:rsid w:val="00732F34"/>
    <w:rsid w:val="00733A23"/>
    <w:rsid w:val="0073551F"/>
    <w:rsid w:val="0073580B"/>
    <w:rsid w:val="007365F4"/>
    <w:rsid w:val="0073681C"/>
    <w:rsid w:val="007368D7"/>
    <w:rsid w:val="00737171"/>
    <w:rsid w:val="00740E55"/>
    <w:rsid w:val="007410E6"/>
    <w:rsid w:val="007413E4"/>
    <w:rsid w:val="0074219A"/>
    <w:rsid w:val="00742CEA"/>
    <w:rsid w:val="00743A75"/>
    <w:rsid w:val="007447CB"/>
    <w:rsid w:val="00745F53"/>
    <w:rsid w:val="007474C0"/>
    <w:rsid w:val="00747861"/>
    <w:rsid w:val="00747FFB"/>
    <w:rsid w:val="0075003C"/>
    <w:rsid w:val="007500A2"/>
    <w:rsid w:val="00752D7F"/>
    <w:rsid w:val="00753588"/>
    <w:rsid w:val="00755E07"/>
    <w:rsid w:val="00756270"/>
    <w:rsid w:val="0076154F"/>
    <w:rsid w:val="00765B7E"/>
    <w:rsid w:val="00770980"/>
    <w:rsid w:val="007729B4"/>
    <w:rsid w:val="0077445C"/>
    <w:rsid w:val="00775CB4"/>
    <w:rsid w:val="00775D6D"/>
    <w:rsid w:val="0078080D"/>
    <w:rsid w:val="00780C1F"/>
    <w:rsid w:val="00780FD1"/>
    <w:rsid w:val="007813A9"/>
    <w:rsid w:val="007815D0"/>
    <w:rsid w:val="007818B7"/>
    <w:rsid w:val="00782702"/>
    <w:rsid w:val="00782777"/>
    <w:rsid w:val="00783088"/>
    <w:rsid w:val="00783CBE"/>
    <w:rsid w:val="00785066"/>
    <w:rsid w:val="00785575"/>
    <w:rsid w:val="00785F09"/>
    <w:rsid w:val="007865B3"/>
    <w:rsid w:val="00786B7B"/>
    <w:rsid w:val="00786F4D"/>
    <w:rsid w:val="00787B7F"/>
    <w:rsid w:val="0079143F"/>
    <w:rsid w:val="00791F57"/>
    <w:rsid w:val="007952B9"/>
    <w:rsid w:val="00797262"/>
    <w:rsid w:val="007A036C"/>
    <w:rsid w:val="007A0456"/>
    <w:rsid w:val="007A20CD"/>
    <w:rsid w:val="007A5B19"/>
    <w:rsid w:val="007A5B3F"/>
    <w:rsid w:val="007A5B89"/>
    <w:rsid w:val="007A61BE"/>
    <w:rsid w:val="007A6582"/>
    <w:rsid w:val="007A6CBE"/>
    <w:rsid w:val="007A6E85"/>
    <w:rsid w:val="007A7153"/>
    <w:rsid w:val="007B014D"/>
    <w:rsid w:val="007B01E6"/>
    <w:rsid w:val="007B06C4"/>
    <w:rsid w:val="007B1821"/>
    <w:rsid w:val="007B1BC2"/>
    <w:rsid w:val="007B1BDE"/>
    <w:rsid w:val="007B213C"/>
    <w:rsid w:val="007B3009"/>
    <w:rsid w:val="007B4611"/>
    <w:rsid w:val="007B4C38"/>
    <w:rsid w:val="007B6E89"/>
    <w:rsid w:val="007B7CDC"/>
    <w:rsid w:val="007C012E"/>
    <w:rsid w:val="007C35E2"/>
    <w:rsid w:val="007C3702"/>
    <w:rsid w:val="007C469B"/>
    <w:rsid w:val="007C4F62"/>
    <w:rsid w:val="007C7BF6"/>
    <w:rsid w:val="007D113F"/>
    <w:rsid w:val="007D2B4B"/>
    <w:rsid w:val="007D2E35"/>
    <w:rsid w:val="007D34D1"/>
    <w:rsid w:val="007D391F"/>
    <w:rsid w:val="007D3DD7"/>
    <w:rsid w:val="007D45A5"/>
    <w:rsid w:val="007D48F3"/>
    <w:rsid w:val="007D54E1"/>
    <w:rsid w:val="007D606D"/>
    <w:rsid w:val="007D6DE7"/>
    <w:rsid w:val="007E0CE9"/>
    <w:rsid w:val="007E0F0D"/>
    <w:rsid w:val="007E3734"/>
    <w:rsid w:val="007E4C9F"/>
    <w:rsid w:val="007E5C6D"/>
    <w:rsid w:val="007F04FE"/>
    <w:rsid w:val="007F0730"/>
    <w:rsid w:val="007F07DC"/>
    <w:rsid w:val="007F6D35"/>
    <w:rsid w:val="008004C0"/>
    <w:rsid w:val="00801410"/>
    <w:rsid w:val="0080515F"/>
    <w:rsid w:val="008066F3"/>
    <w:rsid w:val="0081163E"/>
    <w:rsid w:val="00811BDA"/>
    <w:rsid w:val="00812A9F"/>
    <w:rsid w:val="0081691C"/>
    <w:rsid w:val="00817CDC"/>
    <w:rsid w:val="00820F53"/>
    <w:rsid w:val="00821500"/>
    <w:rsid w:val="00821A16"/>
    <w:rsid w:val="008249E8"/>
    <w:rsid w:val="00825A6D"/>
    <w:rsid w:val="00831340"/>
    <w:rsid w:val="00832DE3"/>
    <w:rsid w:val="008334BF"/>
    <w:rsid w:val="008363B3"/>
    <w:rsid w:val="00837195"/>
    <w:rsid w:val="00837628"/>
    <w:rsid w:val="00840011"/>
    <w:rsid w:val="00844D39"/>
    <w:rsid w:val="0084518F"/>
    <w:rsid w:val="008461D3"/>
    <w:rsid w:val="0084694A"/>
    <w:rsid w:val="008476B4"/>
    <w:rsid w:val="00847F31"/>
    <w:rsid w:val="008521C9"/>
    <w:rsid w:val="0085374C"/>
    <w:rsid w:val="00855D26"/>
    <w:rsid w:val="00857316"/>
    <w:rsid w:val="0086010A"/>
    <w:rsid w:val="008612B4"/>
    <w:rsid w:val="0086150E"/>
    <w:rsid w:val="00862A89"/>
    <w:rsid w:val="008630E3"/>
    <w:rsid w:val="00865089"/>
    <w:rsid w:val="00865904"/>
    <w:rsid w:val="008675DA"/>
    <w:rsid w:val="008677B0"/>
    <w:rsid w:val="0086790F"/>
    <w:rsid w:val="00871DC5"/>
    <w:rsid w:val="00872EB3"/>
    <w:rsid w:val="00873944"/>
    <w:rsid w:val="0087474E"/>
    <w:rsid w:val="0087545E"/>
    <w:rsid w:val="008803E0"/>
    <w:rsid w:val="008807E8"/>
    <w:rsid w:val="008818CC"/>
    <w:rsid w:val="0088223F"/>
    <w:rsid w:val="00882300"/>
    <w:rsid w:val="008835C7"/>
    <w:rsid w:val="00883702"/>
    <w:rsid w:val="008839DA"/>
    <w:rsid w:val="008850C8"/>
    <w:rsid w:val="008854E8"/>
    <w:rsid w:val="00890F24"/>
    <w:rsid w:val="008916DF"/>
    <w:rsid w:val="00891DC2"/>
    <w:rsid w:val="00891F4B"/>
    <w:rsid w:val="008922C1"/>
    <w:rsid w:val="00892464"/>
    <w:rsid w:val="008943AA"/>
    <w:rsid w:val="00894ED8"/>
    <w:rsid w:val="008952B9"/>
    <w:rsid w:val="00897378"/>
    <w:rsid w:val="008A2A18"/>
    <w:rsid w:val="008A2A3D"/>
    <w:rsid w:val="008A432D"/>
    <w:rsid w:val="008A671F"/>
    <w:rsid w:val="008A6761"/>
    <w:rsid w:val="008B14C6"/>
    <w:rsid w:val="008B1716"/>
    <w:rsid w:val="008B548E"/>
    <w:rsid w:val="008B5A67"/>
    <w:rsid w:val="008B6C12"/>
    <w:rsid w:val="008B7A1D"/>
    <w:rsid w:val="008C1C7A"/>
    <w:rsid w:val="008C23C6"/>
    <w:rsid w:val="008C3136"/>
    <w:rsid w:val="008C3646"/>
    <w:rsid w:val="008C477C"/>
    <w:rsid w:val="008C5F98"/>
    <w:rsid w:val="008C643C"/>
    <w:rsid w:val="008C648D"/>
    <w:rsid w:val="008C6B39"/>
    <w:rsid w:val="008C6F90"/>
    <w:rsid w:val="008D0102"/>
    <w:rsid w:val="008D095E"/>
    <w:rsid w:val="008D1487"/>
    <w:rsid w:val="008D1C70"/>
    <w:rsid w:val="008D2296"/>
    <w:rsid w:val="008D240B"/>
    <w:rsid w:val="008D34CE"/>
    <w:rsid w:val="008D34D6"/>
    <w:rsid w:val="008D3AA7"/>
    <w:rsid w:val="008D3B4C"/>
    <w:rsid w:val="008D4718"/>
    <w:rsid w:val="008D4875"/>
    <w:rsid w:val="008D5567"/>
    <w:rsid w:val="008D612A"/>
    <w:rsid w:val="008D78CE"/>
    <w:rsid w:val="008D7F64"/>
    <w:rsid w:val="008E1712"/>
    <w:rsid w:val="008E1C85"/>
    <w:rsid w:val="008E4694"/>
    <w:rsid w:val="008E5009"/>
    <w:rsid w:val="008E544E"/>
    <w:rsid w:val="008E564A"/>
    <w:rsid w:val="008E6EB8"/>
    <w:rsid w:val="008E6FE2"/>
    <w:rsid w:val="008F0AFF"/>
    <w:rsid w:val="008F19C0"/>
    <w:rsid w:val="008F1A7A"/>
    <w:rsid w:val="008F5364"/>
    <w:rsid w:val="008F574A"/>
    <w:rsid w:val="008F7185"/>
    <w:rsid w:val="00901191"/>
    <w:rsid w:val="009016AE"/>
    <w:rsid w:val="00901C43"/>
    <w:rsid w:val="009074F4"/>
    <w:rsid w:val="0091070C"/>
    <w:rsid w:val="0091315B"/>
    <w:rsid w:val="00913F5E"/>
    <w:rsid w:val="00914371"/>
    <w:rsid w:val="0091476A"/>
    <w:rsid w:val="00914A62"/>
    <w:rsid w:val="00914FBC"/>
    <w:rsid w:val="00915462"/>
    <w:rsid w:val="009169F0"/>
    <w:rsid w:val="00916E08"/>
    <w:rsid w:val="00917C02"/>
    <w:rsid w:val="00920D7B"/>
    <w:rsid w:val="0092279A"/>
    <w:rsid w:val="00922B92"/>
    <w:rsid w:val="00923F9C"/>
    <w:rsid w:val="009242CC"/>
    <w:rsid w:val="00927C10"/>
    <w:rsid w:val="00930397"/>
    <w:rsid w:val="00931B1E"/>
    <w:rsid w:val="009321DF"/>
    <w:rsid w:val="00933757"/>
    <w:rsid w:val="00936A18"/>
    <w:rsid w:val="00937FB8"/>
    <w:rsid w:val="00944788"/>
    <w:rsid w:val="00946361"/>
    <w:rsid w:val="00951774"/>
    <w:rsid w:val="009520EA"/>
    <w:rsid w:val="0095678E"/>
    <w:rsid w:val="00956C3F"/>
    <w:rsid w:val="00957906"/>
    <w:rsid w:val="0096333E"/>
    <w:rsid w:val="00963A4A"/>
    <w:rsid w:val="00965DC5"/>
    <w:rsid w:val="009669F3"/>
    <w:rsid w:val="00967DD8"/>
    <w:rsid w:val="00972300"/>
    <w:rsid w:val="00972512"/>
    <w:rsid w:val="00974F2E"/>
    <w:rsid w:val="00975DD9"/>
    <w:rsid w:val="0097709D"/>
    <w:rsid w:val="00981267"/>
    <w:rsid w:val="0098239A"/>
    <w:rsid w:val="0098244C"/>
    <w:rsid w:val="00982A2D"/>
    <w:rsid w:val="009834D2"/>
    <w:rsid w:val="00983523"/>
    <w:rsid w:val="00983AC0"/>
    <w:rsid w:val="009841ED"/>
    <w:rsid w:val="009852C0"/>
    <w:rsid w:val="00985784"/>
    <w:rsid w:val="00987398"/>
    <w:rsid w:val="00990C14"/>
    <w:rsid w:val="00990EEF"/>
    <w:rsid w:val="00991FE1"/>
    <w:rsid w:val="00992686"/>
    <w:rsid w:val="00993852"/>
    <w:rsid w:val="00993EFF"/>
    <w:rsid w:val="00994DBD"/>
    <w:rsid w:val="00994F45"/>
    <w:rsid w:val="00997118"/>
    <w:rsid w:val="009A0F4E"/>
    <w:rsid w:val="009A0F4F"/>
    <w:rsid w:val="009A18D7"/>
    <w:rsid w:val="009A1EF5"/>
    <w:rsid w:val="009A234D"/>
    <w:rsid w:val="009A38EE"/>
    <w:rsid w:val="009A48F3"/>
    <w:rsid w:val="009A5ACC"/>
    <w:rsid w:val="009A6544"/>
    <w:rsid w:val="009A6BA6"/>
    <w:rsid w:val="009A7A5A"/>
    <w:rsid w:val="009A7E6E"/>
    <w:rsid w:val="009B00D0"/>
    <w:rsid w:val="009B2016"/>
    <w:rsid w:val="009B254C"/>
    <w:rsid w:val="009B5B34"/>
    <w:rsid w:val="009B5BA7"/>
    <w:rsid w:val="009B6664"/>
    <w:rsid w:val="009C110D"/>
    <w:rsid w:val="009C184E"/>
    <w:rsid w:val="009C1FC4"/>
    <w:rsid w:val="009C22BF"/>
    <w:rsid w:val="009C23EE"/>
    <w:rsid w:val="009C3190"/>
    <w:rsid w:val="009C3DB0"/>
    <w:rsid w:val="009C47F5"/>
    <w:rsid w:val="009C584C"/>
    <w:rsid w:val="009C70C8"/>
    <w:rsid w:val="009D0988"/>
    <w:rsid w:val="009D3DE8"/>
    <w:rsid w:val="009D54AB"/>
    <w:rsid w:val="009D6A19"/>
    <w:rsid w:val="009D6EA6"/>
    <w:rsid w:val="009D73A1"/>
    <w:rsid w:val="009D7920"/>
    <w:rsid w:val="009E0AF0"/>
    <w:rsid w:val="009E0FF6"/>
    <w:rsid w:val="009E2BF2"/>
    <w:rsid w:val="009E3E9F"/>
    <w:rsid w:val="009E3F5D"/>
    <w:rsid w:val="009E499C"/>
    <w:rsid w:val="009E7D7D"/>
    <w:rsid w:val="009F2B9C"/>
    <w:rsid w:val="009F31C8"/>
    <w:rsid w:val="009F5ACA"/>
    <w:rsid w:val="009F6159"/>
    <w:rsid w:val="009F63A9"/>
    <w:rsid w:val="009F6751"/>
    <w:rsid w:val="009F7D8C"/>
    <w:rsid w:val="00A027DC"/>
    <w:rsid w:val="00A0396F"/>
    <w:rsid w:val="00A04A7E"/>
    <w:rsid w:val="00A05197"/>
    <w:rsid w:val="00A0691B"/>
    <w:rsid w:val="00A069F2"/>
    <w:rsid w:val="00A072CA"/>
    <w:rsid w:val="00A075B9"/>
    <w:rsid w:val="00A07883"/>
    <w:rsid w:val="00A11999"/>
    <w:rsid w:val="00A1214E"/>
    <w:rsid w:val="00A12C46"/>
    <w:rsid w:val="00A13CCD"/>
    <w:rsid w:val="00A14016"/>
    <w:rsid w:val="00A14E58"/>
    <w:rsid w:val="00A1578B"/>
    <w:rsid w:val="00A16C2A"/>
    <w:rsid w:val="00A2015D"/>
    <w:rsid w:val="00A23504"/>
    <w:rsid w:val="00A25333"/>
    <w:rsid w:val="00A25EEA"/>
    <w:rsid w:val="00A2699B"/>
    <w:rsid w:val="00A26B5F"/>
    <w:rsid w:val="00A314F9"/>
    <w:rsid w:val="00A31A61"/>
    <w:rsid w:val="00A342C1"/>
    <w:rsid w:val="00A355FC"/>
    <w:rsid w:val="00A35CA9"/>
    <w:rsid w:val="00A35CED"/>
    <w:rsid w:val="00A37D23"/>
    <w:rsid w:val="00A428CF"/>
    <w:rsid w:val="00A42934"/>
    <w:rsid w:val="00A44B23"/>
    <w:rsid w:val="00A45E5E"/>
    <w:rsid w:val="00A46280"/>
    <w:rsid w:val="00A46438"/>
    <w:rsid w:val="00A46595"/>
    <w:rsid w:val="00A46797"/>
    <w:rsid w:val="00A46958"/>
    <w:rsid w:val="00A522C1"/>
    <w:rsid w:val="00A52D7B"/>
    <w:rsid w:val="00A52E94"/>
    <w:rsid w:val="00A531B5"/>
    <w:rsid w:val="00A54460"/>
    <w:rsid w:val="00A56B62"/>
    <w:rsid w:val="00A61D21"/>
    <w:rsid w:val="00A62141"/>
    <w:rsid w:val="00A628CB"/>
    <w:rsid w:val="00A63864"/>
    <w:rsid w:val="00A640CA"/>
    <w:rsid w:val="00A64122"/>
    <w:rsid w:val="00A6633B"/>
    <w:rsid w:val="00A67660"/>
    <w:rsid w:val="00A67662"/>
    <w:rsid w:val="00A67BFC"/>
    <w:rsid w:val="00A707AD"/>
    <w:rsid w:val="00A70F5C"/>
    <w:rsid w:val="00A71344"/>
    <w:rsid w:val="00A7198D"/>
    <w:rsid w:val="00A72937"/>
    <w:rsid w:val="00A73FE0"/>
    <w:rsid w:val="00A7441D"/>
    <w:rsid w:val="00A74C84"/>
    <w:rsid w:val="00A75027"/>
    <w:rsid w:val="00A75402"/>
    <w:rsid w:val="00A758AC"/>
    <w:rsid w:val="00A766EB"/>
    <w:rsid w:val="00A76AEE"/>
    <w:rsid w:val="00A813F8"/>
    <w:rsid w:val="00A817AC"/>
    <w:rsid w:val="00A837B0"/>
    <w:rsid w:val="00A844AD"/>
    <w:rsid w:val="00A844D6"/>
    <w:rsid w:val="00A90755"/>
    <w:rsid w:val="00A90CF6"/>
    <w:rsid w:val="00A911BB"/>
    <w:rsid w:val="00A91905"/>
    <w:rsid w:val="00A92533"/>
    <w:rsid w:val="00A95FB2"/>
    <w:rsid w:val="00A97716"/>
    <w:rsid w:val="00AA0E9F"/>
    <w:rsid w:val="00AA11F9"/>
    <w:rsid w:val="00AA3870"/>
    <w:rsid w:val="00AA3C2D"/>
    <w:rsid w:val="00AA7644"/>
    <w:rsid w:val="00AA770F"/>
    <w:rsid w:val="00AA7EC1"/>
    <w:rsid w:val="00AB39F4"/>
    <w:rsid w:val="00AB473C"/>
    <w:rsid w:val="00AB57B4"/>
    <w:rsid w:val="00AB6DC6"/>
    <w:rsid w:val="00AC1FE8"/>
    <w:rsid w:val="00AC21A8"/>
    <w:rsid w:val="00AC7723"/>
    <w:rsid w:val="00AD0A70"/>
    <w:rsid w:val="00AD0C95"/>
    <w:rsid w:val="00AD0CD1"/>
    <w:rsid w:val="00AD1341"/>
    <w:rsid w:val="00AD1AF8"/>
    <w:rsid w:val="00AD3C58"/>
    <w:rsid w:val="00AD3E93"/>
    <w:rsid w:val="00AD443F"/>
    <w:rsid w:val="00AD4AD8"/>
    <w:rsid w:val="00AD5AF6"/>
    <w:rsid w:val="00AD6C0E"/>
    <w:rsid w:val="00AD70B8"/>
    <w:rsid w:val="00AD7F82"/>
    <w:rsid w:val="00AE1257"/>
    <w:rsid w:val="00AE1B92"/>
    <w:rsid w:val="00AE23AE"/>
    <w:rsid w:val="00AE4579"/>
    <w:rsid w:val="00AE46C6"/>
    <w:rsid w:val="00AE508A"/>
    <w:rsid w:val="00AE537F"/>
    <w:rsid w:val="00AE6116"/>
    <w:rsid w:val="00AE6688"/>
    <w:rsid w:val="00AF0540"/>
    <w:rsid w:val="00AF13E0"/>
    <w:rsid w:val="00AF1C33"/>
    <w:rsid w:val="00AF2D1B"/>
    <w:rsid w:val="00AF4029"/>
    <w:rsid w:val="00AF456F"/>
    <w:rsid w:val="00AF5800"/>
    <w:rsid w:val="00AF5959"/>
    <w:rsid w:val="00AF59D6"/>
    <w:rsid w:val="00AF6175"/>
    <w:rsid w:val="00AF6CA6"/>
    <w:rsid w:val="00AF77A4"/>
    <w:rsid w:val="00B02BF9"/>
    <w:rsid w:val="00B04CE7"/>
    <w:rsid w:val="00B064F3"/>
    <w:rsid w:val="00B06C4F"/>
    <w:rsid w:val="00B103AD"/>
    <w:rsid w:val="00B105B6"/>
    <w:rsid w:val="00B10788"/>
    <w:rsid w:val="00B11FD5"/>
    <w:rsid w:val="00B11FED"/>
    <w:rsid w:val="00B13461"/>
    <w:rsid w:val="00B136C6"/>
    <w:rsid w:val="00B162C8"/>
    <w:rsid w:val="00B16DFA"/>
    <w:rsid w:val="00B17CC3"/>
    <w:rsid w:val="00B17ED8"/>
    <w:rsid w:val="00B21B3A"/>
    <w:rsid w:val="00B22538"/>
    <w:rsid w:val="00B265C8"/>
    <w:rsid w:val="00B30517"/>
    <w:rsid w:val="00B307DC"/>
    <w:rsid w:val="00B33ADC"/>
    <w:rsid w:val="00B34401"/>
    <w:rsid w:val="00B3524F"/>
    <w:rsid w:val="00B364D7"/>
    <w:rsid w:val="00B40A5D"/>
    <w:rsid w:val="00B40BA2"/>
    <w:rsid w:val="00B41D0E"/>
    <w:rsid w:val="00B427CB"/>
    <w:rsid w:val="00B42C12"/>
    <w:rsid w:val="00B44673"/>
    <w:rsid w:val="00B501A8"/>
    <w:rsid w:val="00B5112F"/>
    <w:rsid w:val="00B51E08"/>
    <w:rsid w:val="00B5462B"/>
    <w:rsid w:val="00B548E0"/>
    <w:rsid w:val="00B55C34"/>
    <w:rsid w:val="00B56FB3"/>
    <w:rsid w:val="00B60129"/>
    <w:rsid w:val="00B608DB"/>
    <w:rsid w:val="00B62141"/>
    <w:rsid w:val="00B62802"/>
    <w:rsid w:val="00B62E75"/>
    <w:rsid w:val="00B62FE0"/>
    <w:rsid w:val="00B63246"/>
    <w:rsid w:val="00B65173"/>
    <w:rsid w:val="00B651FD"/>
    <w:rsid w:val="00B66E51"/>
    <w:rsid w:val="00B66F97"/>
    <w:rsid w:val="00B7177F"/>
    <w:rsid w:val="00B71C37"/>
    <w:rsid w:val="00B749B8"/>
    <w:rsid w:val="00B74E6B"/>
    <w:rsid w:val="00B75143"/>
    <w:rsid w:val="00B751CB"/>
    <w:rsid w:val="00B75708"/>
    <w:rsid w:val="00B76EC5"/>
    <w:rsid w:val="00B77056"/>
    <w:rsid w:val="00B80E98"/>
    <w:rsid w:val="00B81710"/>
    <w:rsid w:val="00B848BC"/>
    <w:rsid w:val="00B855FB"/>
    <w:rsid w:val="00B863F7"/>
    <w:rsid w:val="00B904DA"/>
    <w:rsid w:val="00B906C7"/>
    <w:rsid w:val="00B90794"/>
    <w:rsid w:val="00B90FEC"/>
    <w:rsid w:val="00B910D0"/>
    <w:rsid w:val="00B93C3B"/>
    <w:rsid w:val="00B93E2B"/>
    <w:rsid w:val="00B94AD3"/>
    <w:rsid w:val="00B94B0F"/>
    <w:rsid w:val="00B960A0"/>
    <w:rsid w:val="00B96FAF"/>
    <w:rsid w:val="00BA024C"/>
    <w:rsid w:val="00BA0831"/>
    <w:rsid w:val="00BA0963"/>
    <w:rsid w:val="00BA0DBE"/>
    <w:rsid w:val="00BA155C"/>
    <w:rsid w:val="00BA182D"/>
    <w:rsid w:val="00BA4507"/>
    <w:rsid w:val="00BA765F"/>
    <w:rsid w:val="00BA7B1C"/>
    <w:rsid w:val="00BB0309"/>
    <w:rsid w:val="00BB07FD"/>
    <w:rsid w:val="00BB19F8"/>
    <w:rsid w:val="00BB382A"/>
    <w:rsid w:val="00BB3E0D"/>
    <w:rsid w:val="00BB44CE"/>
    <w:rsid w:val="00BB4FE6"/>
    <w:rsid w:val="00BB50B6"/>
    <w:rsid w:val="00BB5EFC"/>
    <w:rsid w:val="00BB6F76"/>
    <w:rsid w:val="00BB720A"/>
    <w:rsid w:val="00BB7760"/>
    <w:rsid w:val="00BC1A2F"/>
    <w:rsid w:val="00BC2D88"/>
    <w:rsid w:val="00BC2D8C"/>
    <w:rsid w:val="00BC39E5"/>
    <w:rsid w:val="00BC4115"/>
    <w:rsid w:val="00BC4841"/>
    <w:rsid w:val="00BC5AF5"/>
    <w:rsid w:val="00BC5F6D"/>
    <w:rsid w:val="00BC637D"/>
    <w:rsid w:val="00BC7928"/>
    <w:rsid w:val="00BC7E2C"/>
    <w:rsid w:val="00BD1AAA"/>
    <w:rsid w:val="00BD3233"/>
    <w:rsid w:val="00BD4479"/>
    <w:rsid w:val="00BD501C"/>
    <w:rsid w:val="00BE2BF5"/>
    <w:rsid w:val="00BE3A8F"/>
    <w:rsid w:val="00BE695E"/>
    <w:rsid w:val="00BE720F"/>
    <w:rsid w:val="00BE7905"/>
    <w:rsid w:val="00BF11B6"/>
    <w:rsid w:val="00BF1FAA"/>
    <w:rsid w:val="00BF2721"/>
    <w:rsid w:val="00BF2FA9"/>
    <w:rsid w:val="00BF3D23"/>
    <w:rsid w:val="00BF5672"/>
    <w:rsid w:val="00BF5CE1"/>
    <w:rsid w:val="00BF731A"/>
    <w:rsid w:val="00BF7A3F"/>
    <w:rsid w:val="00BF7B1C"/>
    <w:rsid w:val="00C023FE"/>
    <w:rsid w:val="00C02DAD"/>
    <w:rsid w:val="00C04298"/>
    <w:rsid w:val="00C04E7A"/>
    <w:rsid w:val="00C068E1"/>
    <w:rsid w:val="00C11471"/>
    <w:rsid w:val="00C122DD"/>
    <w:rsid w:val="00C14E85"/>
    <w:rsid w:val="00C161C9"/>
    <w:rsid w:val="00C204F3"/>
    <w:rsid w:val="00C208AF"/>
    <w:rsid w:val="00C2151E"/>
    <w:rsid w:val="00C225A0"/>
    <w:rsid w:val="00C227F6"/>
    <w:rsid w:val="00C23F89"/>
    <w:rsid w:val="00C26326"/>
    <w:rsid w:val="00C31295"/>
    <w:rsid w:val="00C3272F"/>
    <w:rsid w:val="00C3348D"/>
    <w:rsid w:val="00C33CBD"/>
    <w:rsid w:val="00C34086"/>
    <w:rsid w:val="00C34ECC"/>
    <w:rsid w:val="00C364FF"/>
    <w:rsid w:val="00C36B79"/>
    <w:rsid w:val="00C372B7"/>
    <w:rsid w:val="00C37A5E"/>
    <w:rsid w:val="00C37FF0"/>
    <w:rsid w:val="00C4094A"/>
    <w:rsid w:val="00C409F4"/>
    <w:rsid w:val="00C41EEF"/>
    <w:rsid w:val="00C424B2"/>
    <w:rsid w:val="00C42883"/>
    <w:rsid w:val="00C43A98"/>
    <w:rsid w:val="00C44FA0"/>
    <w:rsid w:val="00C477FB"/>
    <w:rsid w:val="00C501F7"/>
    <w:rsid w:val="00C52B09"/>
    <w:rsid w:val="00C52D1B"/>
    <w:rsid w:val="00C5430E"/>
    <w:rsid w:val="00C549DD"/>
    <w:rsid w:val="00C54EA2"/>
    <w:rsid w:val="00C56527"/>
    <w:rsid w:val="00C56C12"/>
    <w:rsid w:val="00C608C7"/>
    <w:rsid w:val="00C626E0"/>
    <w:rsid w:val="00C6293E"/>
    <w:rsid w:val="00C62E4E"/>
    <w:rsid w:val="00C63F24"/>
    <w:rsid w:val="00C66008"/>
    <w:rsid w:val="00C66507"/>
    <w:rsid w:val="00C67A9E"/>
    <w:rsid w:val="00C718F6"/>
    <w:rsid w:val="00C71EF8"/>
    <w:rsid w:val="00C73846"/>
    <w:rsid w:val="00C7722A"/>
    <w:rsid w:val="00C7746F"/>
    <w:rsid w:val="00C7789F"/>
    <w:rsid w:val="00C77AF2"/>
    <w:rsid w:val="00C82419"/>
    <w:rsid w:val="00C8292C"/>
    <w:rsid w:val="00C8492D"/>
    <w:rsid w:val="00C85AE2"/>
    <w:rsid w:val="00C85C56"/>
    <w:rsid w:val="00C86313"/>
    <w:rsid w:val="00C8658B"/>
    <w:rsid w:val="00C90E12"/>
    <w:rsid w:val="00C91333"/>
    <w:rsid w:val="00C93DBA"/>
    <w:rsid w:val="00C9478B"/>
    <w:rsid w:val="00C96130"/>
    <w:rsid w:val="00C96F8F"/>
    <w:rsid w:val="00C978A9"/>
    <w:rsid w:val="00CA0E01"/>
    <w:rsid w:val="00CA3764"/>
    <w:rsid w:val="00CA38EF"/>
    <w:rsid w:val="00CA5592"/>
    <w:rsid w:val="00CA587A"/>
    <w:rsid w:val="00CB0980"/>
    <w:rsid w:val="00CB1301"/>
    <w:rsid w:val="00CB1480"/>
    <w:rsid w:val="00CB3B81"/>
    <w:rsid w:val="00CB54DB"/>
    <w:rsid w:val="00CB560C"/>
    <w:rsid w:val="00CB6F73"/>
    <w:rsid w:val="00CC00A9"/>
    <w:rsid w:val="00CC103D"/>
    <w:rsid w:val="00CC121C"/>
    <w:rsid w:val="00CC3F92"/>
    <w:rsid w:val="00CC460D"/>
    <w:rsid w:val="00CC6628"/>
    <w:rsid w:val="00CC71AB"/>
    <w:rsid w:val="00CC75EC"/>
    <w:rsid w:val="00CD0038"/>
    <w:rsid w:val="00CD4F65"/>
    <w:rsid w:val="00CD5A1B"/>
    <w:rsid w:val="00CD6FEA"/>
    <w:rsid w:val="00CD7AE9"/>
    <w:rsid w:val="00CE147F"/>
    <w:rsid w:val="00CE2E07"/>
    <w:rsid w:val="00CE3349"/>
    <w:rsid w:val="00CE3C3E"/>
    <w:rsid w:val="00CE3C5D"/>
    <w:rsid w:val="00CE3EDB"/>
    <w:rsid w:val="00CE42B6"/>
    <w:rsid w:val="00CE47B2"/>
    <w:rsid w:val="00CE51F8"/>
    <w:rsid w:val="00CE5476"/>
    <w:rsid w:val="00CE5B7D"/>
    <w:rsid w:val="00CF0709"/>
    <w:rsid w:val="00CF2071"/>
    <w:rsid w:val="00CF2228"/>
    <w:rsid w:val="00CF25FE"/>
    <w:rsid w:val="00CF31C1"/>
    <w:rsid w:val="00CF7EEB"/>
    <w:rsid w:val="00D01D8F"/>
    <w:rsid w:val="00D01F37"/>
    <w:rsid w:val="00D01FBF"/>
    <w:rsid w:val="00D049F9"/>
    <w:rsid w:val="00D04E1D"/>
    <w:rsid w:val="00D0563B"/>
    <w:rsid w:val="00D1058D"/>
    <w:rsid w:val="00D1204C"/>
    <w:rsid w:val="00D124FB"/>
    <w:rsid w:val="00D13CD0"/>
    <w:rsid w:val="00D16BDB"/>
    <w:rsid w:val="00D17020"/>
    <w:rsid w:val="00D17164"/>
    <w:rsid w:val="00D203A9"/>
    <w:rsid w:val="00D20DFF"/>
    <w:rsid w:val="00D2412E"/>
    <w:rsid w:val="00D24495"/>
    <w:rsid w:val="00D2592B"/>
    <w:rsid w:val="00D263DD"/>
    <w:rsid w:val="00D266B8"/>
    <w:rsid w:val="00D3119D"/>
    <w:rsid w:val="00D31AF3"/>
    <w:rsid w:val="00D31B93"/>
    <w:rsid w:val="00D32857"/>
    <w:rsid w:val="00D32C5E"/>
    <w:rsid w:val="00D3427F"/>
    <w:rsid w:val="00D364E3"/>
    <w:rsid w:val="00D36CD8"/>
    <w:rsid w:val="00D400B0"/>
    <w:rsid w:val="00D40AB0"/>
    <w:rsid w:val="00D40C5E"/>
    <w:rsid w:val="00D421C4"/>
    <w:rsid w:val="00D42653"/>
    <w:rsid w:val="00D42737"/>
    <w:rsid w:val="00D43F62"/>
    <w:rsid w:val="00D4439C"/>
    <w:rsid w:val="00D4440A"/>
    <w:rsid w:val="00D44639"/>
    <w:rsid w:val="00D44D07"/>
    <w:rsid w:val="00D45E84"/>
    <w:rsid w:val="00D465EB"/>
    <w:rsid w:val="00D46BF9"/>
    <w:rsid w:val="00D46F27"/>
    <w:rsid w:val="00D477BC"/>
    <w:rsid w:val="00D50747"/>
    <w:rsid w:val="00D50EEF"/>
    <w:rsid w:val="00D51202"/>
    <w:rsid w:val="00D5268D"/>
    <w:rsid w:val="00D55E4C"/>
    <w:rsid w:val="00D569C6"/>
    <w:rsid w:val="00D602AE"/>
    <w:rsid w:val="00D61B07"/>
    <w:rsid w:val="00D62A23"/>
    <w:rsid w:val="00D62ABB"/>
    <w:rsid w:val="00D65F37"/>
    <w:rsid w:val="00D666C5"/>
    <w:rsid w:val="00D66A1D"/>
    <w:rsid w:val="00D676C8"/>
    <w:rsid w:val="00D707BF"/>
    <w:rsid w:val="00D72890"/>
    <w:rsid w:val="00D72A16"/>
    <w:rsid w:val="00D74932"/>
    <w:rsid w:val="00D74F53"/>
    <w:rsid w:val="00D75068"/>
    <w:rsid w:val="00D76507"/>
    <w:rsid w:val="00D76A6B"/>
    <w:rsid w:val="00D77B49"/>
    <w:rsid w:val="00D8110E"/>
    <w:rsid w:val="00D8114A"/>
    <w:rsid w:val="00D815CE"/>
    <w:rsid w:val="00D824C4"/>
    <w:rsid w:val="00D84AEB"/>
    <w:rsid w:val="00D84B1A"/>
    <w:rsid w:val="00D85DE3"/>
    <w:rsid w:val="00D86E30"/>
    <w:rsid w:val="00D8772E"/>
    <w:rsid w:val="00D92EED"/>
    <w:rsid w:val="00D94103"/>
    <w:rsid w:val="00D945D0"/>
    <w:rsid w:val="00D969F9"/>
    <w:rsid w:val="00D97A28"/>
    <w:rsid w:val="00D97C01"/>
    <w:rsid w:val="00DA2F2E"/>
    <w:rsid w:val="00DA32FA"/>
    <w:rsid w:val="00DA3305"/>
    <w:rsid w:val="00DA3B91"/>
    <w:rsid w:val="00DA45EA"/>
    <w:rsid w:val="00DA488C"/>
    <w:rsid w:val="00DA4FA3"/>
    <w:rsid w:val="00DA540F"/>
    <w:rsid w:val="00DA7A69"/>
    <w:rsid w:val="00DB00CB"/>
    <w:rsid w:val="00DB05CA"/>
    <w:rsid w:val="00DB47C8"/>
    <w:rsid w:val="00DB5D65"/>
    <w:rsid w:val="00DB6147"/>
    <w:rsid w:val="00DB6BA9"/>
    <w:rsid w:val="00DB7145"/>
    <w:rsid w:val="00DC05D7"/>
    <w:rsid w:val="00DC0E02"/>
    <w:rsid w:val="00DC2A06"/>
    <w:rsid w:val="00DC35C4"/>
    <w:rsid w:val="00DC462A"/>
    <w:rsid w:val="00DC6467"/>
    <w:rsid w:val="00DC7AEE"/>
    <w:rsid w:val="00DC7D5E"/>
    <w:rsid w:val="00DD1F79"/>
    <w:rsid w:val="00DD3D4D"/>
    <w:rsid w:val="00DD5373"/>
    <w:rsid w:val="00DD6A25"/>
    <w:rsid w:val="00DD72F2"/>
    <w:rsid w:val="00DD7CCA"/>
    <w:rsid w:val="00DE0411"/>
    <w:rsid w:val="00DE17E6"/>
    <w:rsid w:val="00DE1A07"/>
    <w:rsid w:val="00DE38CE"/>
    <w:rsid w:val="00DE3C81"/>
    <w:rsid w:val="00DE58A6"/>
    <w:rsid w:val="00DF022B"/>
    <w:rsid w:val="00DF1C7B"/>
    <w:rsid w:val="00DF23A3"/>
    <w:rsid w:val="00DF505D"/>
    <w:rsid w:val="00DF65A0"/>
    <w:rsid w:val="00DF7C75"/>
    <w:rsid w:val="00E03D6A"/>
    <w:rsid w:val="00E04491"/>
    <w:rsid w:val="00E07FD0"/>
    <w:rsid w:val="00E1167A"/>
    <w:rsid w:val="00E11F95"/>
    <w:rsid w:val="00E12A26"/>
    <w:rsid w:val="00E1306F"/>
    <w:rsid w:val="00E1319D"/>
    <w:rsid w:val="00E15341"/>
    <w:rsid w:val="00E15754"/>
    <w:rsid w:val="00E16EEA"/>
    <w:rsid w:val="00E20C46"/>
    <w:rsid w:val="00E21814"/>
    <w:rsid w:val="00E21D5E"/>
    <w:rsid w:val="00E22FEF"/>
    <w:rsid w:val="00E237F9"/>
    <w:rsid w:val="00E24395"/>
    <w:rsid w:val="00E24853"/>
    <w:rsid w:val="00E25C44"/>
    <w:rsid w:val="00E264EE"/>
    <w:rsid w:val="00E26A68"/>
    <w:rsid w:val="00E30736"/>
    <w:rsid w:val="00E31986"/>
    <w:rsid w:val="00E320CB"/>
    <w:rsid w:val="00E32734"/>
    <w:rsid w:val="00E34E7C"/>
    <w:rsid w:val="00E365DA"/>
    <w:rsid w:val="00E36AFC"/>
    <w:rsid w:val="00E36E99"/>
    <w:rsid w:val="00E414F9"/>
    <w:rsid w:val="00E41649"/>
    <w:rsid w:val="00E4390B"/>
    <w:rsid w:val="00E43B90"/>
    <w:rsid w:val="00E44670"/>
    <w:rsid w:val="00E44C4F"/>
    <w:rsid w:val="00E45248"/>
    <w:rsid w:val="00E4533D"/>
    <w:rsid w:val="00E467DD"/>
    <w:rsid w:val="00E46D10"/>
    <w:rsid w:val="00E479E2"/>
    <w:rsid w:val="00E51886"/>
    <w:rsid w:val="00E51989"/>
    <w:rsid w:val="00E51F7F"/>
    <w:rsid w:val="00E5225E"/>
    <w:rsid w:val="00E524CA"/>
    <w:rsid w:val="00E5280A"/>
    <w:rsid w:val="00E545F3"/>
    <w:rsid w:val="00E5546C"/>
    <w:rsid w:val="00E557F0"/>
    <w:rsid w:val="00E559B3"/>
    <w:rsid w:val="00E55A95"/>
    <w:rsid w:val="00E55E2D"/>
    <w:rsid w:val="00E60362"/>
    <w:rsid w:val="00E605A4"/>
    <w:rsid w:val="00E60762"/>
    <w:rsid w:val="00E619CC"/>
    <w:rsid w:val="00E61CDA"/>
    <w:rsid w:val="00E63ADF"/>
    <w:rsid w:val="00E6559B"/>
    <w:rsid w:val="00E65B11"/>
    <w:rsid w:val="00E65E7F"/>
    <w:rsid w:val="00E65ED4"/>
    <w:rsid w:val="00E65FAF"/>
    <w:rsid w:val="00E66B51"/>
    <w:rsid w:val="00E66F97"/>
    <w:rsid w:val="00E67150"/>
    <w:rsid w:val="00E672EB"/>
    <w:rsid w:val="00E71BB6"/>
    <w:rsid w:val="00E7237E"/>
    <w:rsid w:val="00E731FB"/>
    <w:rsid w:val="00E73BFA"/>
    <w:rsid w:val="00E73C08"/>
    <w:rsid w:val="00E73DDF"/>
    <w:rsid w:val="00E745A1"/>
    <w:rsid w:val="00E745F5"/>
    <w:rsid w:val="00E7473D"/>
    <w:rsid w:val="00E77E0D"/>
    <w:rsid w:val="00E80885"/>
    <w:rsid w:val="00E80986"/>
    <w:rsid w:val="00E81310"/>
    <w:rsid w:val="00E82377"/>
    <w:rsid w:val="00E84618"/>
    <w:rsid w:val="00E86452"/>
    <w:rsid w:val="00E87D0A"/>
    <w:rsid w:val="00E906E8"/>
    <w:rsid w:val="00E9160F"/>
    <w:rsid w:val="00E925EE"/>
    <w:rsid w:val="00E927E0"/>
    <w:rsid w:val="00E93555"/>
    <w:rsid w:val="00E95375"/>
    <w:rsid w:val="00E95E32"/>
    <w:rsid w:val="00E96E64"/>
    <w:rsid w:val="00EA02D9"/>
    <w:rsid w:val="00EA0A8F"/>
    <w:rsid w:val="00EA1AA1"/>
    <w:rsid w:val="00EA6DFA"/>
    <w:rsid w:val="00EA72E1"/>
    <w:rsid w:val="00EB2549"/>
    <w:rsid w:val="00EB43BC"/>
    <w:rsid w:val="00EB45C6"/>
    <w:rsid w:val="00EB48FB"/>
    <w:rsid w:val="00EB49E7"/>
    <w:rsid w:val="00EB4A11"/>
    <w:rsid w:val="00EB7858"/>
    <w:rsid w:val="00EC2C8F"/>
    <w:rsid w:val="00EC364E"/>
    <w:rsid w:val="00EC3741"/>
    <w:rsid w:val="00EC4658"/>
    <w:rsid w:val="00EC46F4"/>
    <w:rsid w:val="00EC6A72"/>
    <w:rsid w:val="00EC734D"/>
    <w:rsid w:val="00ED0176"/>
    <w:rsid w:val="00ED15E4"/>
    <w:rsid w:val="00ED2CEE"/>
    <w:rsid w:val="00ED2F29"/>
    <w:rsid w:val="00ED49CC"/>
    <w:rsid w:val="00ED5033"/>
    <w:rsid w:val="00ED7393"/>
    <w:rsid w:val="00EE0D99"/>
    <w:rsid w:val="00EE18F5"/>
    <w:rsid w:val="00EE4CC1"/>
    <w:rsid w:val="00EE5058"/>
    <w:rsid w:val="00EE554C"/>
    <w:rsid w:val="00EE70EC"/>
    <w:rsid w:val="00EE7A0E"/>
    <w:rsid w:val="00EF06E1"/>
    <w:rsid w:val="00EF3BC2"/>
    <w:rsid w:val="00EF4189"/>
    <w:rsid w:val="00EF463E"/>
    <w:rsid w:val="00EF52D0"/>
    <w:rsid w:val="00EF559E"/>
    <w:rsid w:val="00EF5945"/>
    <w:rsid w:val="00EF754B"/>
    <w:rsid w:val="00EF7AC9"/>
    <w:rsid w:val="00F01489"/>
    <w:rsid w:val="00F03D29"/>
    <w:rsid w:val="00F03FE8"/>
    <w:rsid w:val="00F04A5F"/>
    <w:rsid w:val="00F07430"/>
    <w:rsid w:val="00F119C0"/>
    <w:rsid w:val="00F1215E"/>
    <w:rsid w:val="00F12456"/>
    <w:rsid w:val="00F125D9"/>
    <w:rsid w:val="00F12A9F"/>
    <w:rsid w:val="00F149E5"/>
    <w:rsid w:val="00F14DE8"/>
    <w:rsid w:val="00F15F97"/>
    <w:rsid w:val="00F16566"/>
    <w:rsid w:val="00F168FA"/>
    <w:rsid w:val="00F16C0E"/>
    <w:rsid w:val="00F17F07"/>
    <w:rsid w:val="00F2134F"/>
    <w:rsid w:val="00F2144A"/>
    <w:rsid w:val="00F217E8"/>
    <w:rsid w:val="00F2549B"/>
    <w:rsid w:val="00F25A5C"/>
    <w:rsid w:val="00F25AE2"/>
    <w:rsid w:val="00F25E3B"/>
    <w:rsid w:val="00F27ED8"/>
    <w:rsid w:val="00F326A0"/>
    <w:rsid w:val="00F32C89"/>
    <w:rsid w:val="00F33EA1"/>
    <w:rsid w:val="00F37066"/>
    <w:rsid w:val="00F408D6"/>
    <w:rsid w:val="00F435A5"/>
    <w:rsid w:val="00F47150"/>
    <w:rsid w:val="00F475B1"/>
    <w:rsid w:val="00F476E2"/>
    <w:rsid w:val="00F50236"/>
    <w:rsid w:val="00F507E8"/>
    <w:rsid w:val="00F50950"/>
    <w:rsid w:val="00F5128A"/>
    <w:rsid w:val="00F514FF"/>
    <w:rsid w:val="00F52373"/>
    <w:rsid w:val="00F5303F"/>
    <w:rsid w:val="00F54D5A"/>
    <w:rsid w:val="00F55AB5"/>
    <w:rsid w:val="00F56240"/>
    <w:rsid w:val="00F568C4"/>
    <w:rsid w:val="00F56F54"/>
    <w:rsid w:val="00F576E6"/>
    <w:rsid w:val="00F57DAB"/>
    <w:rsid w:val="00F6098F"/>
    <w:rsid w:val="00F610DC"/>
    <w:rsid w:val="00F61D55"/>
    <w:rsid w:val="00F62C59"/>
    <w:rsid w:val="00F63BE1"/>
    <w:rsid w:val="00F63F84"/>
    <w:rsid w:val="00F64F99"/>
    <w:rsid w:val="00F66F85"/>
    <w:rsid w:val="00F67506"/>
    <w:rsid w:val="00F675D8"/>
    <w:rsid w:val="00F700C9"/>
    <w:rsid w:val="00F70B23"/>
    <w:rsid w:val="00F713DC"/>
    <w:rsid w:val="00F7148C"/>
    <w:rsid w:val="00F715BA"/>
    <w:rsid w:val="00F728D3"/>
    <w:rsid w:val="00F72FE4"/>
    <w:rsid w:val="00F744DE"/>
    <w:rsid w:val="00F74A82"/>
    <w:rsid w:val="00F7590A"/>
    <w:rsid w:val="00F771FF"/>
    <w:rsid w:val="00F80045"/>
    <w:rsid w:val="00F82A41"/>
    <w:rsid w:val="00F83654"/>
    <w:rsid w:val="00F85C4B"/>
    <w:rsid w:val="00F86BA4"/>
    <w:rsid w:val="00F87471"/>
    <w:rsid w:val="00F877BD"/>
    <w:rsid w:val="00F878AE"/>
    <w:rsid w:val="00F91437"/>
    <w:rsid w:val="00F919F7"/>
    <w:rsid w:val="00F91C9C"/>
    <w:rsid w:val="00F92873"/>
    <w:rsid w:val="00F9452B"/>
    <w:rsid w:val="00F95D61"/>
    <w:rsid w:val="00F9708A"/>
    <w:rsid w:val="00F972EE"/>
    <w:rsid w:val="00FA04CD"/>
    <w:rsid w:val="00FA105F"/>
    <w:rsid w:val="00FA12F3"/>
    <w:rsid w:val="00FA1695"/>
    <w:rsid w:val="00FA1D4D"/>
    <w:rsid w:val="00FA29F6"/>
    <w:rsid w:val="00FA4FD3"/>
    <w:rsid w:val="00FA5EC2"/>
    <w:rsid w:val="00FA601F"/>
    <w:rsid w:val="00FA6C2F"/>
    <w:rsid w:val="00FA764E"/>
    <w:rsid w:val="00FA797E"/>
    <w:rsid w:val="00FB01B6"/>
    <w:rsid w:val="00FB07BF"/>
    <w:rsid w:val="00FB126D"/>
    <w:rsid w:val="00FB1ED6"/>
    <w:rsid w:val="00FB2F19"/>
    <w:rsid w:val="00FB3385"/>
    <w:rsid w:val="00FB38F2"/>
    <w:rsid w:val="00FB7224"/>
    <w:rsid w:val="00FC2D86"/>
    <w:rsid w:val="00FC3E81"/>
    <w:rsid w:val="00FC3EE9"/>
    <w:rsid w:val="00FC404B"/>
    <w:rsid w:val="00FC4AC2"/>
    <w:rsid w:val="00FC5216"/>
    <w:rsid w:val="00FC5268"/>
    <w:rsid w:val="00FC68BF"/>
    <w:rsid w:val="00FC6C47"/>
    <w:rsid w:val="00FC7D12"/>
    <w:rsid w:val="00FD03E5"/>
    <w:rsid w:val="00FD04D0"/>
    <w:rsid w:val="00FD3BA2"/>
    <w:rsid w:val="00FD463A"/>
    <w:rsid w:val="00FD4AAC"/>
    <w:rsid w:val="00FD4B5D"/>
    <w:rsid w:val="00FD6510"/>
    <w:rsid w:val="00FD6C26"/>
    <w:rsid w:val="00FD7FEB"/>
    <w:rsid w:val="00FE1742"/>
    <w:rsid w:val="00FE22FF"/>
    <w:rsid w:val="00FE26D7"/>
    <w:rsid w:val="00FE5362"/>
    <w:rsid w:val="00FE6368"/>
    <w:rsid w:val="00FE7DDA"/>
    <w:rsid w:val="00FE7E0E"/>
    <w:rsid w:val="00FF0C6A"/>
    <w:rsid w:val="00FF3072"/>
    <w:rsid w:val="00FF4308"/>
    <w:rsid w:val="00FF48B4"/>
    <w:rsid w:val="00FF4D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5D7E2"/>
  <w15:chartTrackingRefBased/>
  <w15:docId w15:val="{56E14B9B-FC7F-4362-BC9B-8D9E90E9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 w:type="paragraph" w:styleId="NormalWeb">
    <w:name w:val="Normal (Web)"/>
    <w:basedOn w:val="Normal"/>
    <w:uiPriority w:val="99"/>
    <w:unhideWhenUsed/>
    <w:rsid w:val="005A7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3FC"/>
    <w:rPr>
      <w:b/>
      <w:bCs/>
    </w:rPr>
  </w:style>
  <w:style w:type="character" w:styleId="HTMLAcronym">
    <w:name w:val="HTML Acronym"/>
    <w:basedOn w:val="DefaultParagraphFont"/>
    <w:uiPriority w:val="99"/>
    <w:semiHidden/>
    <w:unhideWhenUsed/>
    <w:rsid w:val="00351F62"/>
  </w:style>
  <w:style w:type="character" w:customStyle="1" w:styleId="normaltextrun">
    <w:name w:val="normaltextrun"/>
    <w:basedOn w:val="DefaultParagraphFont"/>
    <w:rsid w:val="00EC46F4"/>
  </w:style>
  <w:style w:type="character" w:styleId="CommentReference">
    <w:name w:val="annotation reference"/>
    <w:basedOn w:val="DefaultParagraphFont"/>
    <w:uiPriority w:val="99"/>
    <w:semiHidden/>
    <w:unhideWhenUsed/>
    <w:rsid w:val="00C5430E"/>
    <w:rPr>
      <w:sz w:val="16"/>
      <w:szCs w:val="16"/>
    </w:rPr>
  </w:style>
  <w:style w:type="paragraph" w:styleId="CommentText">
    <w:name w:val="annotation text"/>
    <w:basedOn w:val="Normal"/>
    <w:link w:val="CommentTextChar"/>
    <w:uiPriority w:val="99"/>
    <w:unhideWhenUsed/>
    <w:rsid w:val="00C5430E"/>
    <w:pPr>
      <w:spacing w:line="240" w:lineRule="auto"/>
    </w:pPr>
    <w:rPr>
      <w:sz w:val="20"/>
      <w:szCs w:val="20"/>
    </w:rPr>
  </w:style>
  <w:style w:type="character" w:customStyle="1" w:styleId="CommentTextChar">
    <w:name w:val="Comment Text Char"/>
    <w:basedOn w:val="DefaultParagraphFont"/>
    <w:link w:val="CommentText"/>
    <w:uiPriority w:val="99"/>
    <w:rsid w:val="00C5430E"/>
    <w:rPr>
      <w:sz w:val="20"/>
      <w:szCs w:val="20"/>
    </w:rPr>
  </w:style>
  <w:style w:type="paragraph" w:styleId="CommentSubject">
    <w:name w:val="annotation subject"/>
    <w:basedOn w:val="CommentText"/>
    <w:next w:val="CommentText"/>
    <w:link w:val="CommentSubjectChar"/>
    <w:uiPriority w:val="99"/>
    <w:semiHidden/>
    <w:unhideWhenUsed/>
    <w:rsid w:val="00C5430E"/>
    <w:rPr>
      <w:b/>
      <w:bCs/>
    </w:rPr>
  </w:style>
  <w:style w:type="character" w:customStyle="1" w:styleId="CommentSubjectChar">
    <w:name w:val="Comment Subject Char"/>
    <w:basedOn w:val="CommentTextChar"/>
    <w:link w:val="CommentSubject"/>
    <w:uiPriority w:val="99"/>
    <w:semiHidden/>
    <w:rsid w:val="00C5430E"/>
    <w:rPr>
      <w:b/>
      <w:bCs/>
      <w:sz w:val="20"/>
      <w:szCs w:val="20"/>
    </w:rPr>
  </w:style>
  <w:style w:type="character" w:styleId="FollowedHyperlink">
    <w:name w:val="FollowedHyperlink"/>
    <w:basedOn w:val="DefaultParagraphFont"/>
    <w:uiPriority w:val="99"/>
    <w:semiHidden/>
    <w:unhideWhenUsed/>
    <w:rsid w:val="006F4F6C"/>
    <w:rPr>
      <w:color w:val="954F72" w:themeColor="followedHyperlink"/>
      <w:u w:val="single"/>
    </w:rPr>
  </w:style>
  <w:style w:type="paragraph" w:styleId="Revision">
    <w:name w:val="Revision"/>
    <w:hidden/>
    <w:uiPriority w:val="99"/>
    <w:semiHidden/>
    <w:rsid w:val="00A31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9027">
      <w:bodyDiv w:val="1"/>
      <w:marLeft w:val="0"/>
      <w:marRight w:val="0"/>
      <w:marTop w:val="0"/>
      <w:marBottom w:val="0"/>
      <w:divBdr>
        <w:top w:val="none" w:sz="0" w:space="0" w:color="auto"/>
        <w:left w:val="none" w:sz="0" w:space="0" w:color="auto"/>
        <w:bottom w:val="none" w:sz="0" w:space="0" w:color="auto"/>
        <w:right w:val="none" w:sz="0" w:space="0" w:color="auto"/>
      </w:divBdr>
    </w:div>
    <w:div w:id="210728214">
      <w:bodyDiv w:val="1"/>
      <w:marLeft w:val="0"/>
      <w:marRight w:val="0"/>
      <w:marTop w:val="0"/>
      <w:marBottom w:val="0"/>
      <w:divBdr>
        <w:top w:val="none" w:sz="0" w:space="0" w:color="auto"/>
        <w:left w:val="none" w:sz="0" w:space="0" w:color="auto"/>
        <w:bottom w:val="none" w:sz="0" w:space="0" w:color="auto"/>
        <w:right w:val="none" w:sz="0" w:space="0" w:color="auto"/>
      </w:divBdr>
    </w:div>
    <w:div w:id="1023824896">
      <w:bodyDiv w:val="1"/>
      <w:marLeft w:val="0"/>
      <w:marRight w:val="0"/>
      <w:marTop w:val="0"/>
      <w:marBottom w:val="0"/>
      <w:divBdr>
        <w:top w:val="none" w:sz="0" w:space="0" w:color="auto"/>
        <w:left w:val="none" w:sz="0" w:space="0" w:color="auto"/>
        <w:bottom w:val="none" w:sz="0" w:space="0" w:color="auto"/>
        <w:right w:val="none" w:sz="0" w:space="0" w:color="auto"/>
      </w:divBdr>
    </w:div>
    <w:div w:id="1923252076">
      <w:bodyDiv w:val="1"/>
      <w:marLeft w:val="0"/>
      <w:marRight w:val="0"/>
      <w:marTop w:val="0"/>
      <w:marBottom w:val="0"/>
      <w:divBdr>
        <w:top w:val="none" w:sz="0" w:space="0" w:color="auto"/>
        <w:left w:val="none" w:sz="0" w:space="0" w:color="auto"/>
        <w:bottom w:val="none" w:sz="0" w:space="0" w:color="auto"/>
        <w:right w:val="none" w:sz="0" w:space="0" w:color="auto"/>
      </w:divBdr>
    </w:div>
    <w:div w:id="198033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scot/publications/scottish-social-attitudes-2019-attitudes-government-political-engagement/pages/1/" TargetMode="External"/><Relationship Id="rId2" Type="http://schemas.openxmlformats.org/officeDocument/2006/relationships/hyperlink" Target="https://www.gov.scot/publications/scottish-social-attitudes-2019-attitudes-government-political-engagement/pages/4/" TargetMode="External"/><Relationship Id="rId1" Type="http://schemas.openxmlformats.org/officeDocument/2006/relationships/hyperlink" Target="https://www.johnsmithcentre.com/research/the-age-gap-young-people-and-tru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gh.deverteuil.AGESCOTLAND\Age%20Scotland\Policy%20Comms%20-%20Documents\Document%20templates\Age%20Scotland%20Submiss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9e443f-d350-4459-a99d-5ff4c234effe">
      <Terms xmlns="http://schemas.microsoft.com/office/infopath/2007/PartnerControls"/>
    </lcf76f155ced4ddcb4097134ff3c332f>
    <TaxCatchAll xmlns="fa7528e9-55e3-4613-8093-8e0b3331ab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7" ma:contentTypeDescription="Create a new document." ma:contentTypeScope="" ma:versionID="b9ca58b2bf2883223aecdb7f196388a1">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9111f3de940d57219f5b74d49fe7f4ea"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TaxCatchAll" ma:index="24" nillable="true" ma:displayName="Taxonomy Catch All Column" ma:hidden="true" ma:list="{d63dd462-8733-42d8-b1bd-c82ac4b426d7}" ma:internalName="TaxCatchAll" ma:showField="CatchAllData" ma:web="fa7528e9-55e3-4613-8093-8e0b3331ab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516dea5-f205-4478-9eb4-d5cb7529fa4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E2058-F28D-462D-B60B-239040423380}">
  <ds:schemaRefs>
    <ds:schemaRef ds:uri="http://schemas.openxmlformats.org/officeDocument/2006/bibliography"/>
  </ds:schemaRefs>
</ds:datastoreItem>
</file>

<file path=customXml/itemProps2.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 ds:uri="2b9e443f-d350-4459-a99d-5ff4c234effe"/>
    <ds:schemaRef ds:uri="fa7528e9-55e3-4613-8093-8e0b3331abb7"/>
  </ds:schemaRefs>
</ds:datastoreItem>
</file>

<file path=customXml/itemProps3.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4.xml><?xml version="1.0" encoding="utf-8"?>
<ds:datastoreItem xmlns:ds="http://schemas.openxmlformats.org/officeDocument/2006/customXml" ds:itemID="{4EC305F5-0E9B-447D-96E6-9E9922DE3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 Scotland Submission_template</Template>
  <TotalTime>7255</TotalTime>
  <Pages>6</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Links>
    <vt:vector size="78" baseType="variant">
      <vt:variant>
        <vt:i4>7929892</vt:i4>
      </vt:variant>
      <vt:variant>
        <vt:i4>6</vt:i4>
      </vt:variant>
      <vt:variant>
        <vt:i4>0</vt:i4>
      </vt:variant>
      <vt:variant>
        <vt:i4>5</vt:i4>
      </vt:variant>
      <vt:variant>
        <vt:lpwstr>https://www.gov.scot/publications/scottish-social-attitudes-2019-attitudes-government-political-engagement/pages/1/</vt:lpwstr>
      </vt:variant>
      <vt:variant>
        <vt:lpwstr/>
      </vt:variant>
      <vt:variant>
        <vt:i4>8126500</vt:i4>
      </vt:variant>
      <vt:variant>
        <vt:i4>3</vt:i4>
      </vt:variant>
      <vt:variant>
        <vt:i4>0</vt:i4>
      </vt:variant>
      <vt:variant>
        <vt:i4>5</vt:i4>
      </vt:variant>
      <vt:variant>
        <vt:lpwstr>https://www.gov.scot/publications/scottish-social-attitudes-2019-attitudes-government-political-engagement/pages/4/</vt:lpwstr>
      </vt:variant>
      <vt:variant>
        <vt:lpwstr/>
      </vt:variant>
      <vt:variant>
        <vt:i4>65545</vt:i4>
      </vt:variant>
      <vt:variant>
        <vt:i4>0</vt:i4>
      </vt:variant>
      <vt:variant>
        <vt:i4>0</vt:i4>
      </vt:variant>
      <vt:variant>
        <vt:i4>5</vt:i4>
      </vt:variant>
      <vt:variant>
        <vt:lpwstr>https://www.johnsmithcentre.com/research/the-age-gap-young-people-and-trust/</vt:lpwstr>
      </vt:variant>
      <vt:variant>
        <vt:lpwstr/>
      </vt:variant>
      <vt:variant>
        <vt:i4>2621560</vt:i4>
      </vt:variant>
      <vt:variant>
        <vt:i4>9</vt:i4>
      </vt:variant>
      <vt:variant>
        <vt:i4>0</vt:i4>
      </vt:variant>
      <vt:variant>
        <vt:i4>5</vt:i4>
      </vt:variant>
      <vt:variant>
        <vt:lpwstr>http://twitter.com/agescotland</vt:lpwstr>
      </vt:variant>
      <vt:variant>
        <vt:lpwstr/>
      </vt:variant>
      <vt:variant>
        <vt:i4>1048656</vt:i4>
      </vt:variant>
      <vt:variant>
        <vt:i4>6</vt:i4>
      </vt:variant>
      <vt:variant>
        <vt:i4>0</vt:i4>
      </vt:variant>
      <vt:variant>
        <vt:i4>5</vt:i4>
      </vt:variant>
      <vt:variant>
        <vt:lpwstr>http://fb.me/agescotland</vt:lpwstr>
      </vt:variant>
      <vt:variant>
        <vt:lpwstr/>
      </vt:variant>
      <vt:variant>
        <vt:i4>7274544</vt:i4>
      </vt:variant>
      <vt:variant>
        <vt:i4>3</vt:i4>
      </vt:variant>
      <vt:variant>
        <vt:i4>0</vt:i4>
      </vt:variant>
      <vt:variant>
        <vt:i4>5</vt:i4>
      </vt:variant>
      <vt:variant>
        <vt:lpwstr>http://www.agescotland.org.uk/</vt:lpwstr>
      </vt:variant>
      <vt:variant>
        <vt:lpwstr/>
      </vt:variant>
      <vt:variant>
        <vt:i4>721020</vt:i4>
      </vt:variant>
      <vt:variant>
        <vt:i4>0</vt:i4>
      </vt:variant>
      <vt:variant>
        <vt:i4>0</vt:i4>
      </vt:variant>
      <vt:variant>
        <vt:i4>5</vt:i4>
      </vt:variant>
      <vt:variant>
        <vt:lpwstr>mailto:policycomms@agescotland.org.uk</vt:lpwstr>
      </vt:variant>
      <vt:variant>
        <vt:lpwstr/>
      </vt:variant>
      <vt:variant>
        <vt:i4>7274544</vt:i4>
      </vt:variant>
      <vt:variant>
        <vt:i4>15</vt:i4>
      </vt:variant>
      <vt:variant>
        <vt:i4>0</vt:i4>
      </vt:variant>
      <vt:variant>
        <vt:i4>5</vt:i4>
      </vt:variant>
      <vt:variant>
        <vt:lpwstr>http://www.agescotland.org.uk/</vt:lpwstr>
      </vt:variant>
      <vt:variant>
        <vt:lpwstr/>
      </vt:variant>
      <vt:variant>
        <vt:i4>7143462</vt:i4>
      </vt:variant>
      <vt:variant>
        <vt:i4>12</vt:i4>
      </vt:variant>
      <vt:variant>
        <vt:i4>0</vt:i4>
      </vt:variant>
      <vt:variant>
        <vt:i4>5</vt:i4>
      </vt:variant>
      <vt:variant>
        <vt:lpwstr>https://www.linkedin.com/company/age-scotland/</vt:lpwstr>
      </vt:variant>
      <vt:variant>
        <vt:lpwstr/>
      </vt:variant>
      <vt:variant>
        <vt:i4>3407916</vt:i4>
      </vt:variant>
      <vt:variant>
        <vt:i4>9</vt:i4>
      </vt:variant>
      <vt:variant>
        <vt:i4>0</vt:i4>
      </vt:variant>
      <vt:variant>
        <vt:i4>5</vt:i4>
      </vt:variant>
      <vt:variant>
        <vt:lpwstr>http://www.facebook.com/agescotland</vt:lpwstr>
      </vt:variant>
      <vt:variant>
        <vt:lpwstr/>
      </vt:variant>
      <vt:variant>
        <vt:i4>2621473</vt:i4>
      </vt:variant>
      <vt:variant>
        <vt:i4>6</vt:i4>
      </vt:variant>
      <vt:variant>
        <vt:i4>0</vt:i4>
      </vt:variant>
      <vt:variant>
        <vt:i4>5</vt:i4>
      </vt:variant>
      <vt:variant>
        <vt:lpwstr>http://www.twitter.com/agescotland</vt:lpwstr>
      </vt:variant>
      <vt:variant>
        <vt:lpwstr/>
      </vt:variant>
      <vt:variant>
        <vt:i4>721020</vt:i4>
      </vt:variant>
      <vt:variant>
        <vt:i4>3</vt:i4>
      </vt:variant>
      <vt:variant>
        <vt:i4>0</vt:i4>
      </vt:variant>
      <vt:variant>
        <vt:i4>5</vt:i4>
      </vt:variant>
      <vt:variant>
        <vt:lpwstr>mailto:policycomms@agescotland.org.uk</vt:lpwstr>
      </vt:variant>
      <vt:variant>
        <vt:lpwstr/>
      </vt:variant>
      <vt:variant>
        <vt:i4>5505051</vt:i4>
      </vt:variant>
      <vt:variant>
        <vt:i4>0</vt:i4>
      </vt:variant>
      <vt:variant>
        <vt:i4>0</vt:i4>
      </vt:variant>
      <vt:variant>
        <vt:i4>5</vt:i4>
      </vt:variant>
      <vt:variant>
        <vt:lpwstr>https://www.parliament.scot/chamber-and-committees/committees/current-and-previous-committees/session-6-citizen-participation-and-public-petitions-committee/business-items/public-participation-inquiry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Catriona Melville</cp:lastModifiedBy>
  <cp:revision>1448</cp:revision>
  <cp:lastPrinted>2022-03-30T08:06:00Z</cp:lastPrinted>
  <dcterms:created xsi:type="dcterms:W3CDTF">2021-04-28T13:15:00Z</dcterms:created>
  <dcterms:modified xsi:type="dcterms:W3CDTF">2022-07-14T14:11:00Z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y fmtid="{D5CDD505-2E9C-101B-9397-08002B2CF9AE}" pid="3" name="MediaServiceImageTags">
    <vt:lpwstr/>
  </property>
</Properties>
</file>