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6302F" w14:textId="0240AD65" w:rsidR="00F402DB" w:rsidRPr="00670481" w:rsidRDefault="00AD3D96">
      <w:pPr>
        <w:rPr>
          <w:sz w:val="18"/>
          <w:szCs w:val="24"/>
        </w:rPr>
        <w:sectPr w:rsidR="00F402DB" w:rsidRPr="00670481" w:rsidSect="0091022B">
          <w:footerReference w:type="default" r:id="rId11"/>
          <w:footerReference w:type="first" r:id="rId12"/>
          <w:pgSz w:w="11906" w:h="16838" w:code="9"/>
          <w:pgMar w:top="1077" w:right="709" w:bottom="1077" w:left="709" w:header="709" w:footer="709" w:gutter="0"/>
          <w:cols w:space="708"/>
          <w:titlePg/>
          <w:docGrid w:linePitch="360"/>
        </w:sectPr>
      </w:pPr>
      <w:bookmarkStart w:id="0" w:name="_GoBack"/>
      <w:r w:rsidRPr="00670481">
        <w:rPr>
          <w:noProof/>
          <w:sz w:val="18"/>
          <w:szCs w:val="24"/>
          <w14:ligatures w14:val="none"/>
          <w14:cntxtAlts w14:val="0"/>
        </w:rPr>
        <w:drawing>
          <wp:anchor distT="0" distB="0" distL="114300" distR="114300" simplePos="0" relativeHeight="251656704" behindDoc="0" locked="0" layoutInCell="1" allowOverlap="1" wp14:anchorId="1E6FB1B0" wp14:editId="2DEDD22C">
            <wp:simplePos x="0" y="0"/>
            <wp:positionH relativeFrom="page">
              <wp:posOffset>0</wp:posOffset>
            </wp:positionH>
            <wp:positionV relativeFrom="paragraph">
              <wp:posOffset>-678180</wp:posOffset>
            </wp:positionV>
            <wp:extent cx="5459095" cy="1765300"/>
            <wp:effectExtent l="0" t="0" r="8255" b="6350"/>
            <wp:wrapNone/>
            <wp:docPr id="2" name="Picture 3" descr="Sw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Swoosh"/>
                    <pic:cNvPicPr>
                      <a:picLocks noChangeAspect="1" noChangeArrowheads="1"/>
                    </pic:cNvPicPr>
                  </pic:nvPicPr>
                  <pic:blipFill rotWithShape="1">
                    <a:blip r:embed="rId13">
                      <a:extLst>
                        <a:ext uri="{28A0092B-C50C-407E-A947-70E740481C1C}">
                          <a14:useLocalDpi xmlns:a14="http://schemas.microsoft.com/office/drawing/2010/main" val="0"/>
                        </a:ext>
                      </a:extLst>
                    </a:blip>
                    <a:srcRect l="18199" t="69328" r="6491" b="620"/>
                    <a:stretch/>
                  </pic:blipFill>
                  <pic:spPr bwMode="auto">
                    <a:xfrm>
                      <a:off x="0" y="0"/>
                      <a:ext cx="5459095" cy="17653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075D4A" w:rsidRPr="00670481">
        <w:rPr>
          <w:noProof/>
          <w:sz w:val="18"/>
          <w:szCs w:val="24"/>
          <w14:ligatures w14:val="none"/>
          <w14:cntxtAlts w14:val="0"/>
        </w:rPr>
        <mc:AlternateContent>
          <mc:Choice Requires="wps">
            <w:drawing>
              <wp:anchor distT="0" distB="0" distL="114300" distR="114300" simplePos="0" relativeHeight="251660800" behindDoc="0" locked="0" layoutInCell="1" allowOverlap="1" wp14:anchorId="494BEE1D" wp14:editId="1DE1E6BF">
                <wp:simplePos x="0" y="0"/>
                <wp:positionH relativeFrom="page">
                  <wp:posOffset>0</wp:posOffset>
                </wp:positionH>
                <wp:positionV relativeFrom="page">
                  <wp:posOffset>-9525</wp:posOffset>
                </wp:positionV>
                <wp:extent cx="3019425" cy="1590675"/>
                <wp:effectExtent l="0" t="0" r="9525" b="952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5906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D3F71E" w14:textId="77777777" w:rsidR="00B43D4E" w:rsidRDefault="00E95453" w:rsidP="00021ECA">
                            <w:pPr>
                              <w:widowControl w:val="0"/>
                              <w:spacing w:before="180" w:after="600" w:line="240" w:lineRule="auto"/>
                              <w:ind w:left="284"/>
                              <w:rPr>
                                <w:rFonts w:ascii="Foco Age UK" w:hAnsi="Foco Age UK"/>
                                <w:b/>
                                <w:bCs/>
                                <w:i/>
                                <w:iCs/>
                                <w:color w:val="FFFFFF"/>
                                <w:sz w:val="36"/>
                                <w:szCs w:val="36"/>
                                <w14:ligatures w14:val="none"/>
                              </w:rPr>
                            </w:pPr>
                            <w:r>
                              <w:rPr>
                                <w:rFonts w:ascii="Foco Age UK" w:hAnsi="Foco Age UK"/>
                                <w:b/>
                                <w:bCs/>
                                <w:i/>
                                <w:iCs/>
                                <w:color w:val="FFFFFF"/>
                                <w:sz w:val="36"/>
                                <w:szCs w:val="36"/>
                                <w14:ligatures w14:val="none"/>
                              </w:rPr>
                              <w:t>Briefing</w:t>
                            </w:r>
                          </w:p>
                          <w:p w14:paraId="35BC1756" w14:textId="77777777" w:rsidR="008F5B03" w:rsidRDefault="00E95453" w:rsidP="008F5B03">
                            <w:pPr>
                              <w:widowControl w:val="0"/>
                              <w:spacing w:after="0" w:line="240" w:lineRule="auto"/>
                              <w:ind w:left="284"/>
                              <w:rPr>
                                <w:rFonts w:ascii="Foco Age UK" w:hAnsi="Foco Age UK"/>
                                <w:b/>
                                <w:bCs/>
                                <w:i/>
                                <w:iCs/>
                                <w:color w:val="FFFFFF"/>
                                <w:sz w:val="36"/>
                                <w:szCs w:val="36"/>
                                <w14:ligatures w14:val="none"/>
                              </w:rPr>
                            </w:pPr>
                            <w:r>
                              <w:rPr>
                                <w:rFonts w:ascii="Foco Age UK" w:hAnsi="Foco Age UK"/>
                                <w:b/>
                                <w:bCs/>
                                <w:i/>
                                <w:iCs/>
                                <w:color w:val="FFFFFF"/>
                                <w:sz w:val="36"/>
                                <w:szCs w:val="36"/>
                                <w14:ligatures w14:val="none"/>
                              </w:rPr>
                              <w:t>Men’s Sheds</w:t>
                            </w:r>
                          </w:p>
                          <w:p w14:paraId="0BD80521" w14:textId="77777777" w:rsidR="00E95453" w:rsidRPr="008F5B03" w:rsidRDefault="00E95453" w:rsidP="00E95453">
                            <w:pPr>
                              <w:widowControl w:val="0"/>
                              <w:spacing w:after="0" w:line="240" w:lineRule="auto"/>
                              <w:rPr>
                                <w:rFonts w:ascii="Foco Age UK" w:hAnsi="Foco Age UK"/>
                                <w:b/>
                                <w:bCs/>
                                <w:i/>
                                <w:iCs/>
                                <w:color w:val="FFFFFF"/>
                                <w:sz w:val="36"/>
                                <w:szCs w:val="36"/>
                                <w14:ligatures w14:val="none"/>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4BEE1D" id="_x0000_t202" coordsize="21600,21600" o:spt="202" path="m,l,21600r21600,l21600,xe">
                <v:stroke joinstyle="miter"/>
                <v:path gradientshapeok="t" o:connecttype="rect"/>
              </v:shapetype>
              <v:shape id="Text Box 5" o:spid="_x0000_s1026" type="#_x0000_t202" style="position:absolute;margin-left:0;margin-top:-.75pt;width:237.75pt;height:125.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" filled="f" fillcolor="#5b9bd5" stroked="f" strokecolor="black [0]" strokeweight="2pt">
                <v:textbox inset="2.88pt,2.88pt,2.88pt,2.88pt">
                  <w:txbxContent>
                    <w:p w14:paraId="43D3F71E" w14:textId="77777777" w:rsidR="00B43D4E" w:rsidRDefault="00E95453" w:rsidP="00021ECA">
                      <w:pPr>
                        <w:widowControl w:val="0"/>
                        <w:spacing w:before="180" w:after="600" w:line="240" w:lineRule="auto"/>
                        <w:ind w:left="284"/>
                        <w:rPr>
                          <w:rFonts w:ascii="Foco Age UK" w:hAnsi="Foco Age UK"/>
                          <w:b/>
                          <w:bCs/>
                          <w:i/>
                          <w:iCs/>
                          <w:color w:val="FFFFFF"/>
                          <w:sz w:val="36"/>
                          <w:szCs w:val="36"/>
                          <w14:ligatures w14:val="none"/>
                        </w:rPr>
                      </w:pPr>
                      <w:r>
                        <w:rPr>
                          <w:rFonts w:ascii="Foco Age UK" w:hAnsi="Foco Age UK"/>
                          <w:b/>
                          <w:bCs/>
                          <w:i/>
                          <w:iCs/>
                          <w:color w:val="FFFFFF"/>
                          <w:sz w:val="36"/>
                          <w:szCs w:val="36"/>
                          <w14:ligatures w14:val="none"/>
                        </w:rPr>
                        <w:t>Briefing</w:t>
                      </w:r>
                    </w:p>
                    <w:p w14:paraId="35BC1756" w14:textId="77777777" w:rsidR="008F5B03" w:rsidRDefault="00E95453" w:rsidP="008F5B03">
                      <w:pPr>
                        <w:widowControl w:val="0"/>
                        <w:spacing w:after="0" w:line="240" w:lineRule="auto"/>
                        <w:ind w:left="284"/>
                        <w:rPr>
                          <w:rFonts w:ascii="Foco Age UK" w:hAnsi="Foco Age UK"/>
                          <w:b/>
                          <w:bCs/>
                          <w:i/>
                          <w:iCs/>
                          <w:color w:val="FFFFFF"/>
                          <w:sz w:val="36"/>
                          <w:szCs w:val="36"/>
                          <w14:ligatures w14:val="none"/>
                        </w:rPr>
                      </w:pPr>
                      <w:r>
                        <w:rPr>
                          <w:rFonts w:ascii="Foco Age UK" w:hAnsi="Foco Age UK"/>
                          <w:b/>
                          <w:bCs/>
                          <w:i/>
                          <w:iCs/>
                          <w:color w:val="FFFFFF"/>
                          <w:sz w:val="36"/>
                          <w:szCs w:val="36"/>
                          <w14:ligatures w14:val="none"/>
                        </w:rPr>
                        <w:t>Men’s Sheds</w:t>
                      </w:r>
                    </w:p>
                    <w:p w14:paraId="0BD80521" w14:textId="77777777" w:rsidR="00E95453" w:rsidRPr="008F5B03" w:rsidRDefault="00E95453" w:rsidP="00E95453">
                      <w:pPr>
                        <w:widowControl w:val="0"/>
                        <w:spacing w:after="0" w:line="240" w:lineRule="auto"/>
                        <w:rPr>
                          <w:rFonts w:ascii="Foco Age UK" w:hAnsi="Foco Age UK"/>
                          <w:b/>
                          <w:bCs/>
                          <w:i/>
                          <w:iCs/>
                          <w:color w:val="FFFFFF"/>
                          <w:sz w:val="36"/>
                          <w:szCs w:val="36"/>
                          <w14:ligatures w14:val="none"/>
                        </w:rPr>
                      </w:pPr>
                    </w:p>
                  </w:txbxContent>
                </v:textbox>
                <w10:wrap anchorx="page" anchory="page"/>
              </v:shape>
            </w:pict>
          </mc:Fallback>
        </mc:AlternateContent>
      </w:r>
      <w:r w:rsidR="00021ECA" w:rsidRPr="00670481">
        <w:rPr>
          <w:noProof/>
          <w:sz w:val="18"/>
          <w:szCs w:val="24"/>
          <w14:ligatures w14:val="none"/>
          <w14:cntxtAlts w14:val="0"/>
        </w:rPr>
        <w:drawing>
          <wp:anchor distT="0" distB="0" distL="114300" distR="114300" simplePos="0" relativeHeight="251658752" behindDoc="0" locked="0" layoutInCell="1" allowOverlap="1" wp14:anchorId="28FDD4DD" wp14:editId="2CDBDCCF">
            <wp:simplePos x="0" y="0"/>
            <wp:positionH relativeFrom="column">
              <wp:posOffset>4800296</wp:posOffset>
            </wp:positionH>
            <wp:positionV relativeFrom="page">
              <wp:posOffset>596265</wp:posOffset>
            </wp:positionV>
            <wp:extent cx="1884045" cy="889000"/>
            <wp:effectExtent l="0" t="0" r="1905" b="6350"/>
            <wp:wrapNone/>
            <wp:docPr id="3" name="Picture 4" descr="Age Scotland LLL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ge Scotland LLL Logo Lar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804"/>
                    <a:stretch/>
                  </pic:blipFill>
                  <pic:spPr bwMode="auto">
                    <a:xfrm>
                      <a:off x="0" y="0"/>
                      <a:ext cx="1884045" cy="8890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7752" w:rsidRPr="00670481">
        <w:rPr>
          <w:noProof/>
          <w:sz w:val="18"/>
          <w:szCs w:val="24"/>
        </w:rPr>
        <mc:AlternateContent>
          <mc:Choice Requires="wps">
            <w:drawing>
              <wp:anchor distT="45720" distB="45720" distL="114300" distR="114300" simplePos="0" relativeHeight="251654656" behindDoc="0" locked="0" layoutInCell="1" allowOverlap="1" wp14:anchorId="09B2AADC" wp14:editId="6B90AF06">
                <wp:simplePos x="0" y="0"/>
                <wp:positionH relativeFrom="column">
                  <wp:posOffset>4960951</wp:posOffset>
                </wp:positionH>
                <wp:positionV relativeFrom="page">
                  <wp:posOffset>9525</wp:posOffset>
                </wp:positionV>
                <wp:extent cx="2132330" cy="568960"/>
                <wp:effectExtent l="0" t="0" r="127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568960"/>
                        </a:xfrm>
                        <a:prstGeom prst="rect">
                          <a:avLst/>
                        </a:prstGeom>
                        <a:solidFill>
                          <a:srgbClr val="FFFFFF"/>
                        </a:solidFill>
                        <a:ln w="9525">
                          <a:noFill/>
                          <a:miter lim="800000"/>
                          <a:headEnd/>
                          <a:tailEnd/>
                        </a:ln>
                      </wps:spPr>
                      <wps:txbx>
                        <w:txbxContent>
                          <w:p w14:paraId="115B5007" w14:textId="77777777" w:rsidR="00B43D4E" w:rsidRPr="00D436BD" w:rsidRDefault="00E95453" w:rsidP="00D436BD">
                            <w:pPr>
                              <w:spacing w:before="284" w:line="286" w:lineRule="auto"/>
                              <w:ind w:right="539"/>
                              <w:jc w:val="right"/>
                              <w:rPr>
                                <w:b/>
                                <w:color w:val="141760"/>
                                <w:sz w:val="32"/>
                              </w:rPr>
                            </w:pPr>
                            <w:r>
                              <w:rPr>
                                <w:b/>
                                <w:color w:val="141760"/>
                                <w:sz w:val="32"/>
                              </w:rPr>
                              <w:t>March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B2AADC" id="_x0000_t202" coordsize="21600,21600" o:spt="202" path="m,l,21600r21600,l21600,xe">
                <v:stroke joinstyle="miter"/>
                <v:path gradientshapeok="t" o:connecttype="rect"/>
              </v:shapetype>
              <v:shape id="Text Box 2" o:spid="_x0000_s1027" type="#_x0000_t202" style="position:absolute;margin-left:390.65pt;margin-top:.75pt;width:167.9pt;height:44.8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" stroked="f">
                <v:textbox>
                  <w:txbxContent>
                    <w:p w14:paraId="115B5007" w14:textId="77777777" w:rsidR="00B43D4E" w:rsidRPr="00D436BD" w:rsidRDefault="00E95453" w:rsidP="00D436BD">
                      <w:pPr>
                        <w:spacing w:before="284" w:line="286" w:lineRule="auto"/>
                        <w:ind w:right="539"/>
                        <w:jc w:val="right"/>
                        <w:rPr>
                          <w:b/>
                          <w:color w:val="141760"/>
                          <w:sz w:val="32"/>
                        </w:rPr>
                      </w:pPr>
                      <w:r>
                        <w:rPr>
                          <w:b/>
                          <w:color w:val="141760"/>
                          <w:sz w:val="32"/>
                        </w:rPr>
                        <w:t>March 2019</w:t>
                      </w:r>
                    </w:p>
                  </w:txbxContent>
                </v:textbox>
                <w10:wrap type="square" anchory="page"/>
              </v:shape>
            </w:pict>
          </mc:Fallback>
        </mc:AlternateContent>
      </w:r>
    </w:p>
    <w:p w14:paraId="46D34028" w14:textId="77777777" w:rsidR="00A95172" w:rsidRPr="00670481" w:rsidRDefault="00A95172">
      <w:pPr>
        <w:rPr>
          <w:sz w:val="18"/>
          <w:szCs w:val="24"/>
        </w:rPr>
      </w:pPr>
    </w:p>
    <w:p w14:paraId="31512A81" w14:textId="77777777" w:rsidR="00A95172" w:rsidRPr="00670481" w:rsidRDefault="00A95172">
      <w:pPr>
        <w:rPr>
          <w:sz w:val="18"/>
          <w:szCs w:val="24"/>
        </w:rPr>
      </w:pPr>
    </w:p>
    <w:p w14:paraId="11D866E4" w14:textId="77777777" w:rsidR="00A95172" w:rsidRPr="00670481" w:rsidRDefault="00A95172">
      <w:pPr>
        <w:rPr>
          <w:sz w:val="18"/>
          <w:szCs w:val="24"/>
        </w:rPr>
      </w:pPr>
    </w:p>
    <w:p w14:paraId="35EFEC01" w14:textId="062A03B5" w:rsidR="006C4654" w:rsidRPr="00E95453" w:rsidRDefault="006C4654" w:rsidP="006C4654">
      <w:pPr>
        <w:keepNext/>
        <w:rPr>
          <w:rFonts w:ascii="Foco Age UK" w:hAnsi="Foco Age UK"/>
          <w:b/>
          <w:color w:val="CB007A"/>
          <w:sz w:val="32"/>
          <w:szCs w:val="32"/>
        </w:rPr>
      </w:pPr>
      <w:r w:rsidRPr="00E95453">
        <w:rPr>
          <w:rFonts w:ascii="Foco Age UK" w:hAnsi="Foco Age UK"/>
          <w:b/>
          <w:color w:val="CB007A"/>
          <w:sz w:val="32"/>
          <w:szCs w:val="32"/>
        </w:rPr>
        <w:t>Introduction</w:t>
      </w:r>
      <w:r w:rsidR="00E623AB">
        <w:rPr>
          <w:rFonts w:ascii="Foco Age UK" w:hAnsi="Foco Age UK"/>
          <w:b/>
          <w:color w:val="CB007A"/>
          <w:sz w:val="32"/>
          <w:szCs w:val="32"/>
        </w:rPr>
        <w:t xml:space="preserve"> </w:t>
      </w:r>
    </w:p>
    <w:p w14:paraId="503DBE86" w14:textId="77777777" w:rsidR="00E95453" w:rsidRDefault="00E95453" w:rsidP="00075D4A">
      <w:pPr>
        <w:spacing w:line="240" w:lineRule="auto"/>
        <w:rPr>
          <w:color w:val="auto"/>
        </w:rPr>
      </w:pPr>
      <w:r>
        <w:rPr>
          <w:color w:val="auto"/>
        </w:rPr>
        <w:t>Age Scotland welcome the opportunity to brief MSPs in advance of the Members’ Debate on Men’s Sheds in Scotland.</w:t>
      </w:r>
    </w:p>
    <w:p w14:paraId="0E57C240" w14:textId="75CD9F28" w:rsidR="002D1A79" w:rsidRDefault="00654416" w:rsidP="002D1A79">
      <w:r>
        <w:t xml:space="preserve">Age Scotland supports the development of strong and vibrant older people’s groups and organisations by providing information, advice, resources and support to assist member groups with the delivery and development of their services and activities. </w:t>
      </w:r>
      <w:r w:rsidR="002D1A79">
        <w:t>Allowing people to come together on their own terms, and pursue their own goals is key to community development work and it is vital community groups such as Men’s Sheds are supported to develop and tackle loneliness and isolation in way that has a strong local presence, and is developed for and by the people who will benefit from the service.</w:t>
      </w:r>
    </w:p>
    <w:p w14:paraId="5F8A43F0" w14:textId="77777777" w:rsidR="00E623AB" w:rsidRDefault="00E623AB" w:rsidP="00E623AB">
      <w:pPr>
        <w:spacing w:line="240" w:lineRule="auto"/>
        <w:rPr>
          <w:color w:val="auto"/>
        </w:rPr>
      </w:pPr>
      <w:r>
        <w:rPr>
          <w:rFonts w:ascii="Foco Age UK" w:hAnsi="Foco Age UK"/>
          <w:b/>
          <w:color w:val="CB007A"/>
          <w:sz w:val="32"/>
          <w:szCs w:val="32"/>
        </w:rPr>
        <w:t>Men’s Sheds</w:t>
      </w:r>
      <w:r>
        <w:rPr>
          <w:color w:val="auto"/>
        </w:rPr>
        <w:t xml:space="preserve"> </w:t>
      </w:r>
    </w:p>
    <w:p w14:paraId="060F5AAB" w14:textId="7DB0A0B7" w:rsidR="00076E7A" w:rsidRDefault="00076E7A" w:rsidP="00E623AB">
      <w:pPr>
        <w:spacing w:line="240" w:lineRule="auto"/>
        <w:rPr>
          <w:color w:val="auto"/>
        </w:rPr>
      </w:pPr>
      <w:r>
        <w:rPr>
          <w:color w:val="auto"/>
        </w:rPr>
        <w:t>Men shed’</w:t>
      </w:r>
      <w:r w:rsidR="00340358">
        <w:rPr>
          <w:color w:val="auto"/>
        </w:rPr>
        <w:t xml:space="preserve">s are a place where members can come together to work on </w:t>
      </w:r>
      <w:r>
        <w:rPr>
          <w:color w:val="auto"/>
        </w:rPr>
        <w:t>range of activities, either individually or as a group,</w:t>
      </w:r>
      <w:r w:rsidR="00340358">
        <w:rPr>
          <w:color w:val="auto"/>
        </w:rPr>
        <w:t xml:space="preserve"> but also where people can pop in for a chat and a coffee, find information about local services and help their local community.</w:t>
      </w:r>
    </w:p>
    <w:p w14:paraId="67D25A10" w14:textId="11A5CD77" w:rsidR="00340358" w:rsidRDefault="00340358" w:rsidP="00E623AB">
      <w:pPr>
        <w:spacing w:line="240" w:lineRule="auto"/>
        <w:rPr>
          <w:color w:val="auto"/>
        </w:rPr>
      </w:pPr>
      <w:r>
        <w:rPr>
          <w:color w:val="auto"/>
        </w:rPr>
        <w:t>No two sheds are the same, and each shed will reflect the interest of those that use them. Some may have equipment for woodworking and joinery, others may have workbenches where upholstery or repairs take place, other may have an eco theme and be an extension of an allotment, or be</w:t>
      </w:r>
      <w:r w:rsidR="00991EC2">
        <w:rPr>
          <w:color w:val="auto"/>
        </w:rPr>
        <w:t xml:space="preserve"> in a</w:t>
      </w:r>
      <w:r>
        <w:rPr>
          <w:color w:val="auto"/>
        </w:rPr>
        <w:t xml:space="preserve"> purpose built</w:t>
      </w:r>
      <w:r w:rsidR="004B736C">
        <w:rPr>
          <w:color w:val="auto"/>
        </w:rPr>
        <w:t xml:space="preserve"> building</w:t>
      </w:r>
      <w:r>
        <w:rPr>
          <w:color w:val="auto"/>
        </w:rPr>
        <w:t xml:space="preserve">. What all sheds </w:t>
      </w:r>
      <w:r w:rsidR="004B736C">
        <w:rPr>
          <w:color w:val="auto"/>
        </w:rPr>
        <w:t xml:space="preserve">do </w:t>
      </w:r>
      <w:r>
        <w:rPr>
          <w:color w:val="auto"/>
        </w:rPr>
        <w:t xml:space="preserve">have in common </w:t>
      </w:r>
      <w:r w:rsidR="004B736C">
        <w:rPr>
          <w:color w:val="auto"/>
        </w:rPr>
        <w:t xml:space="preserve">though, </w:t>
      </w:r>
      <w:r>
        <w:rPr>
          <w:color w:val="auto"/>
        </w:rPr>
        <w:t xml:space="preserve">is that friendships are formed, and people can have a chat. </w:t>
      </w:r>
    </w:p>
    <w:p w14:paraId="633FBC70" w14:textId="5C4DB515" w:rsidR="00340358" w:rsidRDefault="00603AC2" w:rsidP="00E623AB">
      <w:pPr>
        <w:spacing w:line="240" w:lineRule="auto"/>
        <w:rPr>
          <w:color w:val="auto"/>
        </w:rPr>
      </w:pPr>
      <w:r>
        <w:rPr>
          <w:color w:val="auto"/>
        </w:rPr>
        <w:t xml:space="preserve">With almost 170 </w:t>
      </w:r>
      <w:r w:rsidR="00FF023E">
        <w:rPr>
          <w:color w:val="auto"/>
        </w:rPr>
        <w:t xml:space="preserve">Men’s Sheds in Scotland, they are invaluable </w:t>
      </w:r>
      <w:r w:rsidR="003A3C69">
        <w:rPr>
          <w:color w:val="auto"/>
        </w:rPr>
        <w:t>resource to communities</w:t>
      </w:r>
      <w:r w:rsidR="00F03FBA">
        <w:rPr>
          <w:color w:val="auto"/>
        </w:rPr>
        <w:t xml:space="preserve">, helping to provide a positive </w:t>
      </w:r>
      <w:r w:rsidR="001534B0">
        <w:rPr>
          <w:color w:val="auto"/>
        </w:rPr>
        <w:t xml:space="preserve">view of aging and </w:t>
      </w:r>
      <w:r w:rsidR="006264E1">
        <w:rPr>
          <w:color w:val="auto"/>
        </w:rPr>
        <w:t>helps to tackle social isolation and loneliness,</w:t>
      </w:r>
      <w:r w:rsidR="00756E9E">
        <w:rPr>
          <w:color w:val="auto"/>
        </w:rPr>
        <w:t xml:space="preserve"> enhancing members’ wellbeing. </w:t>
      </w:r>
      <w:r w:rsidR="006264E1">
        <w:rPr>
          <w:color w:val="auto"/>
        </w:rPr>
        <w:t xml:space="preserve"> </w:t>
      </w:r>
    </w:p>
    <w:p w14:paraId="1622024B" w14:textId="77777777" w:rsidR="00076E7A" w:rsidRDefault="00076E7A" w:rsidP="00E623AB">
      <w:pPr>
        <w:spacing w:line="240" w:lineRule="auto"/>
        <w:rPr>
          <w:color w:val="auto"/>
        </w:rPr>
      </w:pPr>
      <w:r w:rsidRPr="00076E7A">
        <w:rPr>
          <w:noProof/>
          <w:color w:val="auto"/>
        </w:rPr>
        <mc:AlternateContent>
          <mc:Choice Requires="wps">
            <w:drawing>
              <wp:anchor distT="45720" distB="45720" distL="114300" distR="114300" simplePos="0" relativeHeight="251662848" behindDoc="0" locked="0" layoutInCell="1" allowOverlap="1" wp14:anchorId="570B5CC7" wp14:editId="255341C8">
                <wp:simplePos x="0" y="0"/>
                <wp:positionH relativeFrom="column">
                  <wp:posOffset>222250</wp:posOffset>
                </wp:positionH>
                <wp:positionV relativeFrom="paragraph">
                  <wp:posOffset>6985</wp:posOffset>
                </wp:positionV>
                <wp:extent cx="5610225" cy="1045845"/>
                <wp:effectExtent l="0" t="0" r="28575" b="2095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045845"/>
                        </a:xfrm>
                        <a:prstGeom prst="rect">
                          <a:avLst/>
                        </a:prstGeom>
                        <a:solidFill>
                          <a:srgbClr val="FFFFFF"/>
                        </a:solidFill>
                        <a:ln w="9525">
                          <a:solidFill>
                            <a:srgbClr val="000000"/>
                          </a:solidFill>
                          <a:miter lim="800000"/>
                          <a:headEnd/>
                          <a:tailEnd/>
                        </a:ln>
                      </wps:spPr>
                      <wps:txbx>
                        <w:txbxContent>
                          <w:p w14:paraId="671D8E0D" w14:textId="49BC32AA" w:rsidR="00076E7A" w:rsidRDefault="00076E7A" w:rsidP="00076E7A">
                            <w:pPr>
                              <w:spacing w:line="240" w:lineRule="auto"/>
                              <w:rPr>
                                <w:color w:val="auto"/>
                              </w:rPr>
                            </w:pPr>
                            <w:r>
                              <w:rPr>
                                <w:color w:val="auto"/>
                              </w:rPr>
                              <w:t>‘The benefit, I say, it’s getting together, socialising with other people, learning new things. I learned new things here, a lot of new things I wouldn’t have attempted to do anything if I didnae come here. I’d be stuck in the house’</w:t>
                            </w:r>
                          </w:p>
                          <w:p w14:paraId="3469EBDA" w14:textId="5D396FF2" w:rsidR="00076E7A" w:rsidRDefault="00076E7A" w:rsidP="00076E7A">
                            <w:pPr>
                              <w:spacing w:line="240" w:lineRule="auto"/>
                              <w:rPr>
                                <w:color w:val="auto"/>
                              </w:rPr>
                            </w:pPr>
                            <w:r>
                              <w:rPr>
                                <w:color w:val="auto"/>
                              </w:rPr>
                              <w:t xml:space="preserve"> –Paul Bertram, Gala Men’s Shed</w:t>
                            </w:r>
                          </w:p>
                          <w:p w14:paraId="755214E4" w14:textId="42D0B849" w:rsidR="00076E7A" w:rsidRDefault="00076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B5CC7" id="_x0000_s1028" type="#_x0000_t202" style="position:absolute;margin-left:17.5pt;margin-top:.55pt;width:441.75pt;height:82.3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">
                <v:textbox>
                  <w:txbxContent>
                    <w:p w14:paraId="671D8E0D" w14:textId="49BC32AA" w:rsidR="00076E7A" w:rsidRDefault="00076E7A" w:rsidP="00076E7A">
                      <w:pPr>
                        <w:spacing w:line="240" w:lineRule="auto"/>
                        <w:rPr>
                          <w:color w:val="auto"/>
                        </w:rPr>
                      </w:pPr>
                      <w:r>
                        <w:rPr>
                          <w:color w:val="auto"/>
                        </w:rPr>
                        <w:t xml:space="preserve">‘The benefit, I say, it’s getting together, socialising with other people, learning new things. I learned new things here, a lot of new things I wouldn’t have attempted to do anything if I </w:t>
                      </w:r>
                      <w:proofErr w:type="spellStart"/>
                      <w:r>
                        <w:rPr>
                          <w:color w:val="auto"/>
                        </w:rPr>
                        <w:t>didnae</w:t>
                      </w:r>
                      <w:proofErr w:type="spellEnd"/>
                      <w:r>
                        <w:rPr>
                          <w:color w:val="auto"/>
                        </w:rPr>
                        <w:t xml:space="preserve"> come here. I’d be stuck in the house’</w:t>
                      </w:r>
                    </w:p>
                    <w:p w14:paraId="3469EBDA" w14:textId="5D396FF2" w:rsidR="00076E7A" w:rsidRDefault="00076E7A" w:rsidP="00076E7A">
                      <w:pPr>
                        <w:spacing w:line="240" w:lineRule="auto"/>
                        <w:rPr>
                          <w:color w:val="auto"/>
                        </w:rPr>
                      </w:pPr>
                      <w:r>
                        <w:rPr>
                          <w:color w:val="auto"/>
                        </w:rPr>
                        <w:t xml:space="preserve"> –Paul Bertram, Gala Men’s Shed</w:t>
                      </w:r>
                    </w:p>
                    <w:p w14:paraId="755214E4" w14:textId="42D0B849" w:rsidR="00076E7A" w:rsidRDefault="00076E7A"/>
                  </w:txbxContent>
                </v:textbox>
                <w10:wrap type="square"/>
              </v:shape>
            </w:pict>
          </mc:Fallback>
        </mc:AlternateContent>
      </w:r>
    </w:p>
    <w:p w14:paraId="1AECF511" w14:textId="2E47DE25" w:rsidR="00076E7A" w:rsidRDefault="00076E7A" w:rsidP="00E623AB">
      <w:pPr>
        <w:spacing w:line="240" w:lineRule="auto"/>
        <w:rPr>
          <w:color w:val="auto"/>
        </w:rPr>
      </w:pPr>
    </w:p>
    <w:p w14:paraId="749D487E" w14:textId="77777777" w:rsidR="00D236BD" w:rsidRDefault="00D236BD" w:rsidP="00E623AB">
      <w:pPr>
        <w:spacing w:line="240" w:lineRule="auto"/>
        <w:rPr>
          <w:color w:val="auto"/>
        </w:rPr>
      </w:pPr>
    </w:p>
    <w:p w14:paraId="1DA5205E" w14:textId="77777777" w:rsidR="00076E7A" w:rsidRDefault="00076E7A" w:rsidP="00E623AB">
      <w:pPr>
        <w:spacing w:line="240" w:lineRule="auto"/>
        <w:rPr>
          <w:color w:val="auto"/>
        </w:rPr>
      </w:pPr>
    </w:p>
    <w:p w14:paraId="4176296C" w14:textId="0B6D43A4" w:rsidR="00E623AB" w:rsidRDefault="00D236BD" w:rsidP="00E623AB">
      <w:pPr>
        <w:spacing w:line="240" w:lineRule="auto"/>
        <w:rPr>
          <w:color w:val="auto"/>
        </w:rPr>
      </w:pPr>
      <w:r>
        <w:rPr>
          <w:color w:val="auto"/>
        </w:rPr>
        <w:t>This</w:t>
      </w:r>
      <w:r w:rsidR="0037590E">
        <w:rPr>
          <w:color w:val="auto"/>
        </w:rPr>
        <w:t xml:space="preserve"> positive impact</w:t>
      </w:r>
      <w:r>
        <w:rPr>
          <w:color w:val="auto"/>
        </w:rPr>
        <w:t xml:space="preserve"> has been</w:t>
      </w:r>
      <w:r w:rsidR="00E623AB">
        <w:rPr>
          <w:color w:val="auto"/>
        </w:rPr>
        <w:t xml:space="preserve"> evidenced in Age Scotland’s report ‘The Shed Effect.’ Research from the Scottish Men’s Shed Association found that for every £1 spent on the Westhill Men’s Shed in Aberdeenshire, that there was a return of £9.34 in terms of health and social care and community learning outcomes. </w:t>
      </w:r>
      <w:r w:rsidR="004C368F">
        <w:rPr>
          <w:color w:val="auto"/>
        </w:rPr>
        <w:t xml:space="preserve">Men tend not to talk about their feelings or seek help if anything </w:t>
      </w:r>
      <w:r w:rsidR="004C368F">
        <w:rPr>
          <w:color w:val="auto"/>
        </w:rPr>
        <w:lastRenderedPageBreak/>
        <w:t>is wrong</w:t>
      </w:r>
      <w:r w:rsidR="00A44136">
        <w:rPr>
          <w:color w:val="auto"/>
        </w:rPr>
        <w:t xml:space="preserve"> and a men’s shed can provide information along with safe and secure place where </w:t>
      </w:r>
      <w:r w:rsidR="00E721AF" w:rsidRPr="00E721AF">
        <w:rPr>
          <w:noProof/>
          <w:color w:val="auto"/>
        </w:rPr>
        <mc:AlternateContent>
          <mc:Choice Requires="wps">
            <w:drawing>
              <wp:anchor distT="45720" distB="45720" distL="114300" distR="114300" simplePos="0" relativeHeight="251664896" behindDoc="0" locked="0" layoutInCell="1" allowOverlap="1" wp14:anchorId="1EBFB889" wp14:editId="5BD2C73D">
                <wp:simplePos x="0" y="0"/>
                <wp:positionH relativeFrom="margin">
                  <wp:align>left</wp:align>
                </wp:positionH>
                <wp:positionV relativeFrom="paragraph">
                  <wp:posOffset>668655</wp:posOffset>
                </wp:positionV>
                <wp:extent cx="6572250" cy="36576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3657600"/>
                        </a:xfrm>
                        <a:prstGeom prst="rect">
                          <a:avLst/>
                        </a:prstGeom>
                        <a:solidFill>
                          <a:srgbClr val="FFFFFF"/>
                        </a:solidFill>
                        <a:ln w="9525">
                          <a:solidFill>
                            <a:srgbClr val="000000"/>
                          </a:solidFill>
                          <a:miter lim="800000"/>
                          <a:headEnd/>
                          <a:tailEnd/>
                        </a:ln>
                      </wps:spPr>
                      <wps:txbx>
                        <w:txbxContent>
                          <w:p w14:paraId="64EACDE0" w14:textId="5C76E952" w:rsidR="00E721AF" w:rsidRDefault="00E721AF">
                            <w:r>
                              <w:t>‘I was in the darkest place ever and, if you’ve ever spoke to anybody in that place, I never thought I would be there and I was in that place, sitting in the house. For somebody that’s worked twelve hours a day, focussed on people, talking to people, encouraging people, making people into managers and, all of a sudden no wantin’ to be daen’ any o’ that. The shed has the feel-good factor, know what I mean? It’s about working together. And I’m used to that. I’m used to doin’ that in the work anyway, getting people to do that, used to helping. Since coming to the shed I’m up decorating the house again. I always liked to do things around the house: anything that needed done, I’ll go and do it. I’m back to my normal self. If something isn’t right, I like to make it nice. I’ve still got underlying health issues going on, that I’m needing to work on at the moment. So, I need to get through them – and then we’ll be fine. They guys in the shed have been brilliant, every single one of them. I don’t know what my long-term future is. I don’t know where. Do I want to go back into work again? I’ve had offers but, I’m not ready yet. This is the best place to be the now to get me back on my feet, and I would recommend it.’</w:t>
                            </w:r>
                          </w:p>
                          <w:p w14:paraId="3AC3601E" w14:textId="1EE8FE71" w:rsidR="00E721AF" w:rsidRDefault="00E721AF">
                            <w:r>
                              <w:t>-Eddie O’Donnell, Hamilton Men’s Shed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FB889" id="_x0000_s1029" type="#_x0000_t202" style="position:absolute;margin-left:0;margin-top:52.65pt;width:517.5pt;height:4in;z-index:251664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aaJQIAAEw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">
                <v:textbox>
                  <w:txbxContent>
                    <w:p w14:paraId="64EACDE0" w14:textId="5C76E952" w:rsidR="00E721AF" w:rsidRDefault="00E721AF">
                      <w:r>
                        <w:t xml:space="preserve">‘I was in the darkest place ever and, if you’ve ever spoke to anybody in that place, I never thought I would be there and I was in that place, sitting in the house. For somebody that’s worked twelve hours a day, focussed on people, talking to people, encouraging people, making people into managers and, all of a </w:t>
                      </w:r>
                      <w:proofErr w:type="gramStart"/>
                      <w:r>
                        <w:t>sudden</w:t>
                      </w:r>
                      <w:proofErr w:type="gramEnd"/>
                      <w:r>
                        <w:t xml:space="preserve"> no </w:t>
                      </w:r>
                      <w:proofErr w:type="spellStart"/>
                      <w:r>
                        <w:t>wantin</w:t>
                      </w:r>
                      <w:proofErr w:type="spellEnd"/>
                      <w:r>
                        <w:t xml:space="preserve">’ to be </w:t>
                      </w:r>
                      <w:proofErr w:type="spellStart"/>
                      <w:r>
                        <w:t>daen</w:t>
                      </w:r>
                      <w:proofErr w:type="spellEnd"/>
                      <w:r>
                        <w:t xml:space="preserve">’ any o’ that. The shed has the feel-good factor, know what I mean? It’s about working together. And I’m used to that. I’m used to </w:t>
                      </w:r>
                      <w:proofErr w:type="spellStart"/>
                      <w:r>
                        <w:t>doin</w:t>
                      </w:r>
                      <w:proofErr w:type="spellEnd"/>
                      <w:r>
                        <w:t xml:space="preserve">’ that in the work anyway, getting people to do that, used to helping. Since coming to the shed I’m up decorating the house again. I always liked to do things around the house: anything that needed done, I’ll go and do it. I’m back to my normal self. If something isn’t right, I like to make it nice. I’ve still got underlying health issues going on, that I’m needing to work on </w:t>
                      </w:r>
                      <w:proofErr w:type="gramStart"/>
                      <w:r>
                        <w:t>at the moment</w:t>
                      </w:r>
                      <w:proofErr w:type="gramEnd"/>
                      <w:r>
                        <w:t>. So, I need to get through them – and then we’ll be fine. They guys in the shed have been brilliant, every single one of them. I don’t know what my long-term future is. I don’t know where. Do I want to go back into work again? I’ve had offers but, I’m not ready yet. This is the best place to be the now to get me back on my feet, and I would recommend it.’</w:t>
                      </w:r>
                    </w:p>
                    <w:p w14:paraId="3AC3601E" w14:textId="1EE8FE71" w:rsidR="00E721AF" w:rsidRDefault="00E721AF">
                      <w:r>
                        <w:t>-Eddie O’Donnell, Hamilton Men’s Shed</w:t>
                      </w:r>
                    </w:p>
                  </w:txbxContent>
                </v:textbox>
                <w10:wrap type="square" anchorx="margin"/>
              </v:shape>
            </w:pict>
          </mc:Fallback>
        </mc:AlternateContent>
      </w:r>
      <w:r w:rsidR="00A44136">
        <w:rPr>
          <w:color w:val="auto"/>
        </w:rPr>
        <w:t xml:space="preserve">members can work out their problems together </w:t>
      </w:r>
      <w:r w:rsidR="00C86232">
        <w:rPr>
          <w:color w:val="auto"/>
        </w:rPr>
        <w:t>and have a</w:t>
      </w:r>
      <w:r w:rsidR="009E5D1F">
        <w:rPr>
          <w:color w:val="auto"/>
        </w:rPr>
        <w:t xml:space="preserve"> laugh. </w:t>
      </w:r>
    </w:p>
    <w:p w14:paraId="37B030A5" w14:textId="4789C592" w:rsidR="009E5D1F" w:rsidRDefault="009E5D1F" w:rsidP="00E623AB">
      <w:pPr>
        <w:spacing w:line="240" w:lineRule="auto"/>
        <w:rPr>
          <w:color w:val="auto"/>
        </w:rPr>
      </w:pPr>
    </w:p>
    <w:p w14:paraId="231D7FA9" w14:textId="3BB53B25" w:rsidR="00CD3A82" w:rsidRDefault="00E721AF" w:rsidP="00075D4A">
      <w:pPr>
        <w:spacing w:line="240" w:lineRule="auto"/>
        <w:rPr>
          <w:color w:val="auto"/>
        </w:rPr>
      </w:pPr>
      <w:r>
        <w:rPr>
          <w:color w:val="auto"/>
        </w:rPr>
        <w:t>E</w:t>
      </w:r>
      <w:r w:rsidR="00EB1BFA">
        <w:rPr>
          <w:color w:val="auto"/>
        </w:rPr>
        <w:t>ach shed is individual, and i</w:t>
      </w:r>
      <w:r w:rsidR="00CD3A82">
        <w:rPr>
          <w:color w:val="auto"/>
        </w:rPr>
        <w:t>t takes a huge community effort to establish and maintain a shed. It involves partnership working and support from a range of stakeholders including local councils, NHS, third sector interfaces, and charities such as Age Scotland and the Scottish Men’s Sheds Association.</w:t>
      </w:r>
    </w:p>
    <w:p w14:paraId="74F0D211" w14:textId="291A9BE7" w:rsidR="00CD3A82" w:rsidRDefault="00CD3A82" w:rsidP="00075D4A">
      <w:pPr>
        <w:spacing w:line="240" w:lineRule="auto"/>
        <w:rPr>
          <w:color w:val="auto"/>
        </w:rPr>
      </w:pPr>
      <w:r>
        <w:rPr>
          <w:color w:val="auto"/>
        </w:rPr>
        <w:t xml:space="preserve">We encourage </w:t>
      </w:r>
      <w:r w:rsidR="00393440">
        <w:rPr>
          <w:color w:val="auto"/>
        </w:rPr>
        <w:t>MSPs</w:t>
      </w:r>
      <w:r>
        <w:rPr>
          <w:color w:val="auto"/>
        </w:rPr>
        <w:t xml:space="preserve"> to continue their support for Men’s Sheds and recognise the importance of their contribution to making </w:t>
      </w:r>
      <w:r w:rsidR="00746750">
        <w:rPr>
          <w:color w:val="auto"/>
        </w:rPr>
        <w:t xml:space="preserve">Scotland a great place to grow older. </w:t>
      </w:r>
    </w:p>
    <w:p w14:paraId="7DAC291C" w14:textId="77777777" w:rsidR="005A3FBD" w:rsidRPr="00443122" w:rsidRDefault="005A3FBD" w:rsidP="005A3FBD">
      <w:pPr>
        <w:spacing w:before="100" w:beforeAutospacing="1" w:after="100" w:afterAutospacing="1" w:line="240" w:lineRule="auto"/>
        <w:rPr>
          <w:b/>
          <w:i/>
          <w:color w:val="7030A0"/>
          <w:sz w:val="32"/>
          <w:szCs w:val="32"/>
          <w14:ligatures w14:val="none"/>
          <w14:cntxtAlts w14:val="0"/>
        </w:rPr>
      </w:pPr>
      <w:r>
        <w:rPr>
          <w:b/>
          <w:i/>
          <w:color w:val="7030A0"/>
          <w:sz w:val="32"/>
          <w:szCs w:val="32"/>
          <w14:ligatures w14:val="none"/>
          <w14:cntxtAlts w14:val="0"/>
        </w:rPr>
        <w:t>A</w:t>
      </w:r>
      <w:r w:rsidRPr="00443122">
        <w:rPr>
          <w:b/>
          <w:i/>
          <w:color w:val="7030A0"/>
          <w:sz w:val="32"/>
          <w:szCs w:val="32"/>
          <w14:ligatures w14:val="none"/>
          <w14:cntxtAlts w14:val="0"/>
        </w:rPr>
        <w:t>bout Age Scotland</w:t>
      </w:r>
    </w:p>
    <w:p w14:paraId="50B22130" w14:textId="77777777" w:rsidR="005A3FBD" w:rsidRPr="00443122" w:rsidRDefault="005A3FBD" w:rsidP="005A3FBD">
      <w:pPr>
        <w:spacing w:before="100" w:beforeAutospacing="1" w:after="100" w:afterAutospacing="1" w:line="240" w:lineRule="auto"/>
        <w:rPr>
          <w:color w:val="auto"/>
          <w:szCs w:val="24"/>
        </w:rPr>
      </w:pPr>
      <w:r w:rsidRPr="00443122">
        <w:rPr>
          <w:color w:val="auto"/>
          <w:szCs w:val="24"/>
        </w:rPr>
        <w:t xml:space="preserve">Age Scotland is Scotland’s leading charity advocating on behalf of older people.  Our vision is a Scotland where everyone can love later life.  Our mission is to inspire, involve and empower older people in Scotland, and influence others, so that people in Scotland can enjoy better later lives. </w:t>
      </w:r>
    </w:p>
    <w:p w14:paraId="5CB01EC1" w14:textId="77777777" w:rsidR="005A3FBD" w:rsidRPr="0013620E" w:rsidRDefault="005A3FBD" w:rsidP="005A3FBD">
      <w:pPr>
        <w:spacing w:before="100" w:beforeAutospacing="1" w:after="100" w:afterAutospacing="1" w:line="240" w:lineRule="auto"/>
        <w:rPr>
          <w:color w:val="auto"/>
          <w:szCs w:val="24"/>
        </w:rPr>
      </w:pPr>
      <w:r w:rsidRPr="00443122">
        <w:rPr>
          <w:color w:val="auto"/>
          <w:szCs w:val="24"/>
        </w:rPr>
        <w:t>Age Scotland’s Strategic Aims are</w:t>
      </w:r>
      <w:r>
        <w:rPr>
          <w:color w:val="auto"/>
          <w:szCs w:val="24"/>
        </w:rPr>
        <w:t xml:space="preserve"> to </w:t>
      </w:r>
      <w:r w:rsidRPr="0013620E">
        <w:rPr>
          <w:color w:val="auto"/>
          <w:szCs w:val="24"/>
        </w:rPr>
        <w:t>promote positive views of ageing and later life</w:t>
      </w:r>
      <w:r>
        <w:rPr>
          <w:color w:val="auto"/>
          <w:szCs w:val="24"/>
        </w:rPr>
        <w:t>; h</w:t>
      </w:r>
      <w:r w:rsidRPr="00443122">
        <w:rPr>
          <w:color w:val="auto"/>
          <w:szCs w:val="24"/>
        </w:rPr>
        <w:t>elp older people to be as well as they can be</w:t>
      </w:r>
      <w:r>
        <w:rPr>
          <w:color w:val="auto"/>
          <w:szCs w:val="24"/>
        </w:rPr>
        <w:t xml:space="preserve">; and to </w:t>
      </w:r>
      <w:r w:rsidRPr="0013620E">
        <w:rPr>
          <w:color w:val="auto"/>
          <w:szCs w:val="24"/>
        </w:rPr>
        <w:t>tackle loneliness and isolation.</w:t>
      </w:r>
    </w:p>
    <w:p w14:paraId="6B98B6AA" w14:textId="77777777" w:rsidR="005A3FBD" w:rsidRPr="00443122" w:rsidRDefault="005A3FBD" w:rsidP="005A3FBD">
      <w:pPr>
        <w:spacing w:before="100" w:beforeAutospacing="1" w:after="100" w:afterAutospacing="1" w:line="240" w:lineRule="auto"/>
        <w:rPr>
          <w:b/>
          <w:i/>
          <w:color w:val="7030A0"/>
          <w:sz w:val="32"/>
          <w:szCs w:val="32"/>
          <w14:ligatures w14:val="none"/>
          <w14:cntxtAlts w14:val="0"/>
        </w:rPr>
      </w:pPr>
      <w:r w:rsidRPr="00443122">
        <w:rPr>
          <w:b/>
          <w:i/>
          <w:color w:val="7030A0"/>
          <w:sz w:val="32"/>
          <w:szCs w:val="32"/>
          <w14:ligatures w14:val="none"/>
          <w14:cntxtAlts w14:val="0"/>
        </w:rPr>
        <w:t xml:space="preserve">For more information: </w:t>
      </w:r>
    </w:p>
    <w:p w14:paraId="5CA48ED1" w14:textId="77777777" w:rsidR="005A3FBD" w:rsidRDefault="005A3FBD" w:rsidP="005A3FBD">
      <w:pPr>
        <w:spacing w:before="100" w:beforeAutospacing="1" w:afterAutospacing="1" w:line="240" w:lineRule="auto"/>
        <w:rPr>
          <w:rFonts w:eastAsiaTheme="minorEastAsia"/>
          <w:noProof/>
          <w:szCs w:val="24"/>
          <w:lang w:val="en-US"/>
        </w:rPr>
      </w:pPr>
      <w:r w:rsidRPr="0013620E">
        <w:rPr>
          <w:color w:val="auto"/>
          <w:szCs w:val="24"/>
        </w:rPr>
        <w:t xml:space="preserve">Contact the Age Scotland Policy and Communication team on </w:t>
      </w:r>
      <w:hyperlink r:id="rId15" w:history="1">
        <w:r w:rsidRPr="0013620E">
          <w:rPr>
            <w:rStyle w:val="Hyperlink"/>
            <w:szCs w:val="24"/>
          </w:rPr>
          <w:t>policycomms@agescotland.org.uk</w:t>
        </w:r>
      </w:hyperlink>
      <w:r w:rsidRPr="0013620E">
        <w:rPr>
          <w:color w:val="auto"/>
          <w:szCs w:val="24"/>
        </w:rPr>
        <w:t xml:space="preserve"> or </w:t>
      </w:r>
      <w:r w:rsidRPr="0013620E">
        <w:rPr>
          <w:rFonts w:eastAsiaTheme="minorEastAsia"/>
          <w:noProof/>
          <w:szCs w:val="24"/>
          <w:lang w:val="en-US"/>
        </w:rPr>
        <w:t>0333 323 2400</w:t>
      </w:r>
    </w:p>
    <w:p w14:paraId="7BD38A11" w14:textId="0EAE6F56" w:rsidR="00CA342A" w:rsidRPr="005A3FBD" w:rsidRDefault="005A3FBD" w:rsidP="005A3FBD">
      <w:pPr>
        <w:spacing w:after="100" w:afterAutospacing="1" w:line="240" w:lineRule="auto"/>
        <w:rPr>
          <w:color w:val="auto"/>
          <w:szCs w:val="24"/>
        </w:rPr>
      </w:pPr>
      <w:r>
        <w:rPr>
          <w:color w:val="auto"/>
          <w:szCs w:val="24"/>
        </w:rPr>
        <w:t xml:space="preserve">Adam Stachura – Head of Policy and Communications - </w:t>
      </w:r>
      <w:hyperlink r:id="rId16" w:history="1">
        <w:r w:rsidRPr="00BA2D26">
          <w:rPr>
            <w:rStyle w:val="Hyperlink"/>
            <w:szCs w:val="24"/>
          </w:rPr>
          <w:t>adam.stachura@agescotland.org.uk</w:t>
        </w:r>
      </w:hyperlink>
    </w:p>
    <w:sectPr w:rsidR="00CA342A" w:rsidRPr="005A3FBD" w:rsidSect="00A77752">
      <w:footerReference w:type="default" r:id="rId17"/>
      <w:endnotePr>
        <w:numFmt w:val="decimal"/>
      </w:endnotePr>
      <w:type w:val="continuous"/>
      <w:pgSz w:w="11906" w:h="16838" w:code="9"/>
      <w:pgMar w:top="1077" w:right="709" w:bottom="1077"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9F05F" w14:textId="77777777" w:rsidR="00AC7894" w:rsidRDefault="00AC7894" w:rsidP="00093699">
      <w:pPr>
        <w:spacing w:after="0" w:line="240" w:lineRule="auto"/>
      </w:pPr>
      <w:r>
        <w:separator/>
      </w:r>
    </w:p>
  </w:endnote>
  <w:endnote w:type="continuationSeparator" w:id="0">
    <w:p w14:paraId="7B28E3AE" w14:textId="77777777" w:rsidR="00AC7894" w:rsidRDefault="00AC7894" w:rsidP="0009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S Me">
    <w:altName w:val="Georgia Pro Cond"/>
    <w:panose1 w:val="02000506040000020004"/>
    <w:charset w:val="00"/>
    <w:family w:val="modern"/>
    <w:notTrueType/>
    <w:pitch w:val="variable"/>
    <w:sig w:usb0="800000AF" w:usb1="4000204A" w:usb2="00000000" w:usb3="00000000" w:csb0="0000009B" w:csb1="00000000"/>
  </w:font>
  <w:font w:name="Open Sans">
    <w:altName w:val="Arial Nova Cond"/>
    <w:charset w:val="00"/>
    <w:family w:val="swiss"/>
    <w:pitch w:val="variable"/>
    <w:sig w:usb0="00000001"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Foco Age UK">
    <w:altName w:val="Arial Nova"/>
    <w:charset w:val="00"/>
    <w:family w:val="swiss"/>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47FD2" w14:textId="77777777" w:rsidR="00093699" w:rsidRPr="000D56BF" w:rsidRDefault="000D56BF" w:rsidP="000D56BF">
    <w:pPr>
      <w:pStyle w:val="Footer"/>
      <w:spacing w:after="100" w:line="259" w:lineRule="auto"/>
      <w:jc w:val="center"/>
      <w:rPr>
        <w:sz w:val="10"/>
        <w:szCs w:val="19"/>
      </w:rPr>
    </w:pPr>
    <w:r w:rsidRPr="000D56BF">
      <w:rPr>
        <w:noProof/>
        <w:sz w:val="14"/>
        <w:szCs w:val="24"/>
        <w14:ligatures w14:val="none"/>
        <w14:cntxtAlts w14:val="0"/>
      </w:rPr>
      <mc:AlternateContent>
        <mc:Choice Requires="wps">
          <w:drawing>
            <wp:anchor distT="0" distB="0" distL="114300" distR="114300" simplePos="0" relativeHeight="251659776" behindDoc="0" locked="0" layoutInCell="1" allowOverlap="1" wp14:anchorId="54F019ED" wp14:editId="1A1F896B">
              <wp:simplePos x="0" y="0"/>
              <wp:positionH relativeFrom="column">
                <wp:posOffset>1905</wp:posOffset>
              </wp:positionH>
              <wp:positionV relativeFrom="paragraph">
                <wp:posOffset>-6350</wp:posOffset>
              </wp:positionV>
              <wp:extent cx="617220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6172200" cy="9525"/>
                      </a:xfrm>
                      <a:prstGeom prst="line">
                        <a:avLst/>
                      </a:prstGeom>
                      <a:ln cap="rnd">
                        <a:solidFill>
                          <a:srgbClr val="00AEEF"/>
                        </a:solidFill>
                        <a:prstDash val="sysDot"/>
                        <a:roun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A1D38C" id="Straight Connector 5"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pt" to="48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" strokecolor="#00aeef" strokeweight="1.5pt">
              <v:stroke dashstyle="1 1" endcap="round"/>
            </v:line>
          </w:pict>
        </mc:Fallback>
      </mc:AlternateContent>
    </w:r>
  </w:p>
  <w:p w14:paraId="39A85D4D" w14:textId="77777777" w:rsidR="00093699" w:rsidRPr="000D56BF" w:rsidRDefault="00093699" w:rsidP="000D56BF">
    <w:pPr>
      <w:pStyle w:val="Footer"/>
      <w:spacing w:after="70" w:line="259" w:lineRule="auto"/>
      <w:jc w:val="center"/>
      <w:rPr>
        <w:color w:val="141760"/>
        <w:sz w:val="19"/>
        <w:szCs w:val="19"/>
      </w:rPr>
    </w:pPr>
    <w:r w:rsidRPr="000D56BF">
      <w:rPr>
        <w:color w:val="141760"/>
        <w:sz w:val="19"/>
        <w:szCs w:val="19"/>
      </w:rPr>
      <w:t>Causewayside House, 160 Causewayside, Edinburgh, EH9 1PR</w:t>
    </w:r>
  </w:p>
  <w:p w14:paraId="0B102DCA" w14:textId="77777777" w:rsidR="00093699" w:rsidRPr="000111D5" w:rsidRDefault="000D56BF" w:rsidP="000D56BF">
    <w:pPr>
      <w:pStyle w:val="Footer"/>
      <w:spacing w:after="70" w:line="259" w:lineRule="auto"/>
      <w:jc w:val="center"/>
      <w:rPr>
        <w:color w:val="141760"/>
        <w:sz w:val="19"/>
        <w:szCs w:val="19"/>
      </w:rPr>
    </w:pPr>
    <w:r w:rsidRPr="000D56BF">
      <w:rPr>
        <w:color w:val="141760"/>
        <w:sz w:val="19"/>
        <w:szCs w:val="19"/>
      </w:rPr>
      <w:t xml:space="preserve">Tel. 0845 833 0200    Email: </w:t>
    </w:r>
    <w:hyperlink r:id="rId1" w:history="1">
      <w:r w:rsidRPr="000D56BF">
        <w:rPr>
          <w:rStyle w:val="Hyperlink"/>
          <w:sz w:val="19"/>
          <w:szCs w:val="19"/>
        </w:rPr>
        <w:t>policycomms@agescotland.org.uk</w:t>
      </w:r>
    </w:hyperlink>
  </w:p>
  <w:p w14:paraId="06B9578F" w14:textId="77777777" w:rsidR="00093699" w:rsidRPr="000111D5" w:rsidRDefault="000111D5" w:rsidP="000D56BF">
    <w:pPr>
      <w:pStyle w:val="Footer"/>
      <w:tabs>
        <w:tab w:val="clear" w:pos="4513"/>
        <w:tab w:val="clear" w:pos="9026"/>
      </w:tabs>
      <w:spacing w:after="70" w:line="259" w:lineRule="auto"/>
      <w:jc w:val="center"/>
      <w:rPr>
        <w:color w:val="141760"/>
        <w:sz w:val="19"/>
        <w:szCs w:val="19"/>
      </w:rPr>
    </w:pPr>
    <w:r w:rsidRPr="000D56BF">
      <w:rPr>
        <w:color w:val="141760"/>
        <w:sz w:val="19"/>
        <w:szCs w:val="19"/>
      </w:rPr>
      <w:t xml:space="preserve">Web: </w:t>
    </w:r>
    <w:hyperlink r:id="rId2" w:history="1">
      <w:r w:rsidRPr="000D56BF">
        <w:rPr>
          <w:rStyle w:val="Hyperlink"/>
          <w:sz w:val="19"/>
          <w:szCs w:val="19"/>
        </w:rPr>
        <w:t>www.agescotland.org.uk</w:t>
      </w:r>
    </w:hyperlink>
    <w:r>
      <w:rPr>
        <w:sz w:val="19"/>
        <w:szCs w:val="19"/>
      </w:rPr>
      <w:t xml:space="preserve">    </w:t>
    </w:r>
    <w:r w:rsidR="00093699" w:rsidRPr="000D56BF">
      <w:rPr>
        <w:color w:val="141760"/>
        <w:sz w:val="19"/>
        <w:szCs w:val="19"/>
      </w:rPr>
      <w:t xml:space="preserve">Facebook: </w:t>
    </w:r>
    <w:hyperlink r:id="rId3" w:history="1">
      <w:r w:rsidR="00093699" w:rsidRPr="000D56BF">
        <w:rPr>
          <w:rStyle w:val="Hyperlink"/>
          <w:sz w:val="19"/>
          <w:szCs w:val="19"/>
        </w:rPr>
        <w:t>fb.me/agescotland</w:t>
      </w:r>
    </w:hyperlink>
    <w:r w:rsidR="00093699" w:rsidRPr="000D56BF">
      <w:rPr>
        <w:sz w:val="19"/>
        <w:szCs w:val="19"/>
      </w:rPr>
      <w:t xml:space="preserve">    </w:t>
    </w:r>
    <w:r w:rsidR="00093699" w:rsidRPr="000D56BF">
      <w:rPr>
        <w:color w:val="141760"/>
        <w:sz w:val="19"/>
        <w:szCs w:val="19"/>
      </w:rPr>
      <w:t xml:space="preserve">Twitter: </w:t>
    </w:r>
    <w:hyperlink r:id="rId4" w:history="1">
      <w:r w:rsidR="00093699" w:rsidRPr="000D56BF">
        <w:rPr>
          <w:rStyle w:val="Hyperlink"/>
          <w:sz w:val="19"/>
          <w:szCs w:val="19"/>
        </w:rPr>
        <w:t>@agescotland</w:t>
      </w:r>
    </w:hyperlink>
  </w:p>
  <w:p w14:paraId="0F60ACC5" w14:textId="77777777" w:rsidR="000D56BF" w:rsidRPr="000D56BF" w:rsidRDefault="000D56BF" w:rsidP="000D56BF">
    <w:pPr>
      <w:pStyle w:val="Footer"/>
      <w:tabs>
        <w:tab w:val="clear" w:pos="4513"/>
        <w:tab w:val="clear" w:pos="9026"/>
      </w:tabs>
      <w:spacing w:after="70" w:line="259" w:lineRule="auto"/>
      <w:jc w:val="center"/>
      <w:rPr>
        <w:sz w:val="6"/>
        <w:szCs w:val="19"/>
      </w:rPr>
    </w:pPr>
  </w:p>
  <w:p w14:paraId="0AD0AE4D" w14:textId="77777777" w:rsidR="000D56BF" w:rsidRPr="000111D5" w:rsidRDefault="000D56BF" w:rsidP="000D56BF">
    <w:pPr>
      <w:pStyle w:val="Footer"/>
      <w:tabs>
        <w:tab w:val="clear" w:pos="4513"/>
        <w:tab w:val="clear" w:pos="9026"/>
      </w:tabs>
      <w:spacing w:after="70" w:line="259" w:lineRule="auto"/>
      <w:jc w:val="center"/>
      <w:rPr>
        <w:color w:val="141760"/>
        <w:sz w:val="19"/>
        <w:szCs w:val="19"/>
      </w:rPr>
    </w:pPr>
    <w:r w:rsidRPr="000111D5">
      <w:rPr>
        <w:color w:val="141760"/>
        <w:sz w:val="19"/>
        <w:szCs w:val="19"/>
      </w:rPr>
      <w:t>A</w:t>
    </w:r>
    <w:r w:rsidR="000111D5" w:rsidRPr="000111D5">
      <w:rPr>
        <w:color w:val="141760"/>
        <w:sz w:val="19"/>
        <w:szCs w:val="19"/>
      </w:rPr>
      <w:t xml:space="preserve"> </w:t>
    </w:r>
    <w:r w:rsidRPr="000111D5">
      <w:rPr>
        <w:color w:val="141760"/>
        <w:sz w:val="19"/>
        <w:szCs w:val="19"/>
      </w:rPr>
      <w:t>charitable (#SC010100) company limited by guarantee</w:t>
    </w:r>
    <w:r w:rsidR="000111D5">
      <w:rPr>
        <w:color w:val="141760"/>
        <w:sz w:val="19"/>
        <w:szCs w:val="19"/>
      </w:rPr>
      <w:t xml:space="preserve"> </w:t>
    </w:r>
    <w:r w:rsidR="000111D5" w:rsidRPr="000111D5">
      <w:rPr>
        <w:color w:val="141760"/>
        <w:sz w:val="19"/>
        <w:szCs w:val="19"/>
      </w:rPr>
      <w:t xml:space="preserve">(#153343) </w:t>
    </w:r>
    <w:r w:rsidRPr="000111D5">
      <w:rPr>
        <w:color w:val="141760"/>
        <w:sz w:val="19"/>
        <w:szCs w:val="19"/>
      </w:rPr>
      <w:t xml:space="preserve">registered in Scotland at the above address.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F9759" w14:textId="77777777" w:rsidR="0091022B" w:rsidRPr="000D56BF" w:rsidRDefault="0091022B" w:rsidP="0091022B">
    <w:pPr>
      <w:pStyle w:val="Footer"/>
      <w:spacing w:after="100" w:line="259" w:lineRule="auto"/>
      <w:jc w:val="center"/>
      <w:rPr>
        <w:sz w:val="10"/>
        <w:szCs w:val="19"/>
      </w:rPr>
    </w:pPr>
    <w:r w:rsidRPr="000D56BF">
      <w:rPr>
        <w:noProof/>
        <w:sz w:val="14"/>
        <w:szCs w:val="24"/>
        <w14:ligatures w14:val="none"/>
        <w14:cntxtAlts w14:val="0"/>
      </w:rPr>
      <mc:AlternateContent>
        <mc:Choice Requires="wps">
          <w:drawing>
            <wp:anchor distT="0" distB="0" distL="114300" distR="114300" simplePos="0" relativeHeight="251661824" behindDoc="0" locked="0" layoutInCell="1" allowOverlap="1" wp14:anchorId="46E78C10" wp14:editId="3BF51283">
              <wp:simplePos x="0" y="0"/>
              <wp:positionH relativeFrom="page">
                <wp:align>center</wp:align>
              </wp:positionH>
              <wp:positionV relativeFrom="paragraph">
                <wp:posOffset>32081</wp:posOffset>
              </wp:positionV>
              <wp:extent cx="6660000" cy="0"/>
              <wp:effectExtent l="0" t="0" r="7620" b="19050"/>
              <wp:wrapNone/>
              <wp:docPr id="6" name="Straight Connector 6"/>
              <wp:cNvGraphicFramePr/>
              <a:graphic xmlns:a="http://schemas.openxmlformats.org/drawingml/2006/main">
                <a:graphicData uri="http://schemas.microsoft.com/office/word/2010/wordprocessingShape">
                  <wps:wsp>
                    <wps:cNvCnPr/>
                    <wps:spPr>
                      <a:xfrm flipV="1">
                        <a:off x="0" y="0"/>
                        <a:ext cx="6660000" cy="0"/>
                      </a:xfrm>
                      <a:prstGeom prst="line">
                        <a:avLst/>
                      </a:prstGeom>
                      <a:ln cap="rnd">
                        <a:solidFill>
                          <a:srgbClr val="00AEEF"/>
                        </a:solidFill>
                        <a:prstDash val="sysDot"/>
                        <a:roun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6BA73" id="Straight Connector 6" o:spid="_x0000_s1026" style="position:absolute;flip:y;z-index:251661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55pt" to="524.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" strokecolor="#00aeef" strokeweight="1.5pt">
              <v:stroke dashstyle="1 1" endcap="round"/>
              <w10:wrap anchorx="page"/>
            </v:line>
          </w:pict>
        </mc:Fallback>
      </mc:AlternateContent>
    </w:r>
  </w:p>
  <w:p w14:paraId="2CEE2A92" w14:textId="77777777" w:rsidR="0091022B" w:rsidRPr="002128BC" w:rsidRDefault="0091022B" w:rsidP="0091022B">
    <w:pPr>
      <w:pStyle w:val="Footer"/>
      <w:spacing w:after="30" w:line="259" w:lineRule="auto"/>
      <w:jc w:val="center"/>
      <w:rPr>
        <w:rFonts w:cs="Open Sans"/>
        <w:color w:val="141760"/>
        <w:sz w:val="19"/>
        <w:szCs w:val="19"/>
      </w:rPr>
    </w:pPr>
    <w:r w:rsidRPr="002128BC">
      <w:rPr>
        <w:rFonts w:cs="Open Sans"/>
        <w:color w:val="141760"/>
        <w:sz w:val="19"/>
        <w:szCs w:val="19"/>
      </w:rPr>
      <w:t>Causewayside House, 160 Causewayside, Edinburgh, EH9 1PR</w:t>
    </w:r>
  </w:p>
  <w:p w14:paraId="47E3E98C" w14:textId="77777777" w:rsidR="0091022B" w:rsidRPr="002128BC" w:rsidRDefault="0091022B" w:rsidP="0091022B">
    <w:pPr>
      <w:pStyle w:val="Footer"/>
      <w:spacing w:after="30" w:line="259" w:lineRule="auto"/>
      <w:jc w:val="center"/>
      <w:rPr>
        <w:rFonts w:cs="Open Sans"/>
        <w:color w:val="141760"/>
        <w:sz w:val="19"/>
        <w:szCs w:val="19"/>
      </w:rPr>
    </w:pPr>
    <w:r w:rsidRPr="002128BC">
      <w:rPr>
        <w:rFonts w:cs="Open Sans"/>
        <w:color w:val="141760"/>
        <w:sz w:val="19"/>
        <w:szCs w:val="19"/>
      </w:rPr>
      <w:t xml:space="preserve">Tel. 0333 323 2400    Email: </w:t>
    </w:r>
    <w:hyperlink r:id="rId1" w:history="1">
      <w:r w:rsidRPr="002128BC">
        <w:rPr>
          <w:rStyle w:val="Hyperlink"/>
          <w:rFonts w:cs="Open Sans"/>
          <w:sz w:val="19"/>
          <w:szCs w:val="19"/>
          <w:u w:val="none"/>
        </w:rPr>
        <w:t>policycomms@agescotland.org.uk</w:t>
      </w:r>
    </w:hyperlink>
  </w:p>
  <w:p w14:paraId="0D8376C8" w14:textId="77777777" w:rsidR="0091022B" w:rsidRPr="002128BC" w:rsidRDefault="0091022B" w:rsidP="0091022B">
    <w:pPr>
      <w:pStyle w:val="Footer"/>
      <w:tabs>
        <w:tab w:val="clear" w:pos="4513"/>
        <w:tab w:val="clear" w:pos="9026"/>
      </w:tabs>
      <w:spacing w:after="40" w:line="259" w:lineRule="auto"/>
      <w:jc w:val="center"/>
      <w:rPr>
        <w:rFonts w:cs="Open Sans"/>
        <w:color w:val="141760"/>
        <w:sz w:val="19"/>
        <w:szCs w:val="19"/>
      </w:rPr>
    </w:pPr>
    <w:r w:rsidRPr="002128BC">
      <w:rPr>
        <w:rFonts w:cs="Open Sans"/>
        <w:color w:val="141760"/>
        <w:sz w:val="19"/>
        <w:szCs w:val="19"/>
      </w:rPr>
      <w:t xml:space="preserve">Web: </w:t>
    </w:r>
    <w:hyperlink r:id="rId2" w:history="1">
      <w:r w:rsidRPr="002128BC">
        <w:rPr>
          <w:rStyle w:val="Hyperlink"/>
          <w:rFonts w:cs="Open Sans"/>
          <w:sz w:val="19"/>
          <w:szCs w:val="19"/>
          <w:u w:val="none"/>
        </w:rPr>
        <w:t>www.agescotland.org.uk</w:t>
      </w:r>
    </w:hyperlink>
    <w:r w:rsidRPr="002128BC">
      <w:rPr>
        <w:rFonts w:cs="Open Sans"/>
        <w:sz w:val="19"/>
        <w:szCs w:val="19"/>
      </w:rPr>
      <w:t xml:space="preserve">    </w:t>
    </w:r>
    <w:r w:rsidRPr="002128BC">
      <w:rPr>
        <w:rFonts w:cs="Open Sans"/>
        <w:color w:val="141760"/>
        <w:sz w:val="19"/>
        <w:szCs w:val="19"/>
      </w:rPr>
      <w:t xml:space="preserve">Facebook: </w:t>
    </w:r>
    <w:hyperlink r:id="rId3" w:history="1">
      <w:r w:rsidRPr="002128BC">
        <w:rPr>
          <w:rStyle w:val="Hyperlink"/>
          <w:rFonts w:cs="Open Sans"/>
          <w:sz w:val="19"/>
          <w:szCs w:val="19"/>
          <w:u w:val="none"/>
        </w:rPr>
        <w:t>fb.me/agescotland</w:t>
      </w:r>
    </w:hyperlink>
    <w:r w:rsidRPr="002128BC">
      <w:rPr>
        <w:rFonts w:cs="Open Sans"/>
        <w:sz w:val="19"/>
        <w:szCs w:val="19"/>
      </w:rPr>
      <w:t xml:space="preserve">    </w:t>
    </w:r>
    <w:r w:rsidRPr="002128BC">
      <w:rPr>
        <w:rFonts w:cs="Open Sans"/>
        <w:color w:val="141760"/>
        <w:sz w:val="19"/>
        <w:szCs w:val="19"/>
      </w:rPr>
      <w:t xml:space="preserve">Twitter: </w:t>
    </w:r>
    <w:hyperlink r:id="rId4" w:history="1">
      <w:r w:rsidRPr="002128BC">
        <w:rPr>
          <w:rStyle w:val="Hyperlink"/>
          <w:rFonts w:cs="Open Sans"/>
          <w:sz w:val="19"/>
          <w:szCs w:val="19"/>
          <w:u w:val="none"/>
        </w:rPr>
        <w:t>@agescotland</w:t>
      </w:r>
    </w:hyperlink>
  </w:p>
  <w:p w14:paraId="07707EBF" w14:textId="77777777" w:rsidR="0091022B" w:rsidRPr="002128BC" w:rsidRDefault="0091022B" w:rsidP="0091022B">
    <w:pPr>
      <w:pStyle w:val="Footer"/>
      <w:tabs>
        <w:tab w:val="clear" w:pos="4513"/>
        <w:tab w:val="clear" w:pos="9026"/>
      </w:tabs>
      <w:spacing w:after="40" w:line="259" w:lineRule="auto"/>
      <w:jc w:val="center"/>
      <w:rPr>
        <w:rFonts w:cs="Open Sans"/>
        <w:sz w:val="6"/>
        <w:szCs w:val="19"/>
      </w:rPr>
    </w:pPr>
  </w:p>
  <w:p w14:paraId="01BB1FAF" w14:textId="77777777" w:rsidR="0091022B" w:rsidRPr="002128BC" w:rsidRDefault="0091022B" w:rsidP="0091022B">
    <w:pPr>
      <w:pStyle w:val="Footer"/>
      <w:tabs>
        <w:tab w:val="clear" w:pos="4513"/>
        <w:tab w:val="clear" w:pos="9026"/>
      </w:tabs>
      <w:jc w:val="center"/>
      <w:rPr>
        <w:rFonts w:cs="Open Sans"/>
        <w:color w:val="141760"/>
        <w:sz w:val="18"/>
        <w:szCs w:val="18"/>
      </w:rPr>
    </w:pPr>
    <w:r w:rsidRPr="002128BC">
      <w:rPr>
        <w:rFonts w:cs="Open Sans"/>
        <w:color w:val="141760"/>
        <w:sz w:val="18"/>
        <w:szCs w:val="18"/>
      </w:rPr>
      <w:t xml:space="preserve">We are a registered charity (#SC010100), and company limited by guarantee (#153343), in Scotland at the above address.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0002135"/>
      <w:docPartObj>
        <w:docPartGallery w:val="Page Numbers (Bottom of Page)"/>
        <w:docPartUnique/>
      </w:docPartObj>
    </w:sdtPr>
    <w:sdtEndPr/>
    <w:sdtContent>
      <w:sdt>
        <w:sdtPr>
          <w:id w:val="1728636285"/>
          <w:docPartObj>
            <w:docPartGallery w:val="Page Numbers (Top of Page)"/>
            <w:docPartUnique/>
          </w:docPartObj>
        </w:sdtPr>
        <w:sdtEndPr/>
        <w:sdtContent>
          <w:p w14:paraId="6400DF72" w14:textId="77777777" w:rsidR="00391E75" w:rsidRPr="00021ECA" w:rsidRDefault="00021ECA" w:rsidP="00021ECA">
            <w:pPr>
              <w:pStyle w:val="Footer"/>
              <w:jc w:val="center"/>
            </w:pPr>
            <w:r w:rsidRPr="00021ECA">
              <w:t xml:space="preserve">Page </w:t>
            </w:r>
            <w:r w:rsidRPr="00021ECA">
              <w:rPr>
                <w:bCs/>
                <w:szCs w:val="24"/>
              </w:rPr>
              <w:fldChar w:fldCharType="begin"/>
            </w:r>
            <w:r w:rsidRPr="00021ECA">
              <w:rPr>
                <w:bCs/>
              </w:rPr>
              <w:instrText xml:space="preserve"> PAGE </w:instrText>
            </w:r>
            <w:r w:rsidRPr="00021ECA">
              <w:rPr>
                <w:bCs/>
                <w:szCs w:val="24"/>
              </w:rPr>
              <w:fldChar w:fldCharType="separate"/>
            </w:r>
            <w:r w:rsidR="00340358">
              <w:rPr>
                <w:bCs/>
                <w:noProof/>
              </w:rPr>
              <w:t>2</w:t>
            </w:r>
            <w:r w:rsidRPr="00021ECA">
              <w:rPr>
                <w:bCs/>
                <w:szCs w:val="24"/>
              </w:rPr>
              <w:fldChar w:fldCharType="end"/>
            </w:r>
            <w:r w:rsidRPr="00021ECA">
              <w:t xml:space="preserve"> of </w:t>
            </w:r>
            <w:r w:rsidRPr="00021ECA">
              <w:rPr>
                <w:bCs/>
                <w:szCs w:val="24"/>
              </w:rPr>
              <w:fldChar w:fldCharType="begin"/>
            </w:r>
            <w:r w:rsidRPr="00021ECA">
              <w:rPr>
                <w:bCs/>
              </w:rPr>
              <w:instrText xml:space="preserve"> NUMPAGES  </w:instrText>
            </w:r>
            <w:r w:rsidRPr="00021ECA">
              <w:rPr>
                <w:bCs/>
                <w:szCs w:val="24"/>
              </w:rPr>
              <w:fldChar w:fldCharType="separate"/>
            </w:r>
            <w:r w:rsidR="00340358">
              <w:rPr>
                <w:bCs/>
                <w:noProof/>
              </w:rPr>
              <w:t>2</w:t>
            </w:r>
            <w:r w:rsidRPr="00021ECA">
              <w:rPr>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3188D" w14:textId="77777777" w:rsidR="00AC7894" w:rsidRDefault="00AC7894" w:rsidP="00093699">
      <w:pPr>
        <w:spacing w:after="0" w:line="240" w:lineRule="auto"/>
      </w:pPr>
      <w:r>
        <w:separator/>
      </w:r>
    </w:p>
  </w:footnote>
  <w:footnote w:type="continuationSeparator" w:id="0">
    <w:p w14:paraId="2649C536" w14:textId="77777777" w:rsidR="00AC7894" w:rsidRDefault="00AC7894" w:rsidP="000936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259A"/>
    <w:multiLevelType w:val="hybridMultilevel"/>
    <w:tmpl w:val="91584788"/>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A437E4"/>
    <w:multiLevelType w:val="hybridMultilevel"/>
    <w:tmpl w:val="28C092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5"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2B0519"/>
    <w:multiLevelType w:val="hybridMultilevel"/>
    <w:tmpl w:val="8B2EF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30E16"/>
    <w:multiLevelType w:val="hybridMultilevel"/>
    <w:tmpl w:val="4C20CC14"/>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AE279A"/>
    <w:multiLevelType w:val="hybridMultilevel"/>
    <w:tmpl w:val="2EC6B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B14054"/>
    <w:multiLevelType w:val="hybridMultilevel"/>
    <w:tmpl w:val="7E5C25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694DD3"/>
    <w:multiLevelType w:val="hybridMultilevel"/>
    <w:tmpl w:val="C540C244"/>
    <w:lvl w:ilvl="0" w:tplc="7CE4BB56">
      <w:start w:val="1"/>
      <w:numFmt w:val="bullet"/>
      <w:lvlText w:val=""/>
      <w:lvlJc w:val="left"/>
      <w:pPr>
        <w:ind w:left="720" w:hanging="360"/>
      </w:pPr>
      <w:rPr>
        <w:rFonts w:ascii="Symbol" w:hAnsi="Symbol" w:hint="default"/>
        <w:color w:val="007D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7947CE"/>
    <w:multiLevelType w:val="hybridMultilevel"/>
    <w:tmpl w:val="106ED0F8"/>
    <w:lvl w:ilvl="0" w:tplc="F58222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D3020D4"/>
    <w:multiLevelType w:val="hybridMultilevel"/>
    <w:tmpl w:val="517C6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CE1FD0"/>
    <w:multiLevelType w:val="hybridMultilevel"/>
    <w:tmpl w:val="AF90C2FE"/>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0" w15:restartNumberingAfterBreak="0">
    <w:nsid w:val="78052B23"/>
    <w:multiLevelType w:val="hybridMultilevel"/>
    <w:tmpl w:val="4542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43572C"/>
    <w:multiLevelType w:val="hybridMultilevel"/>
    <w:tmpl w:val="5A421286"/>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0"/>
  </w:num>
  <w:num w:numId="3">
    <w:abstractNumId w:val="6"/>
  </w:num>
  <w:num w:numId="4">
    <w:abstractNumId w:val="4"/>
  </w:num>
  <w:num w:numId="5">
    <w:abstractNumId w:val="2"/>
  </w:num>
  <w:num w:numId="6">
    <w:abstractNumId w:val="8"/>
  </w:num>
  <w:num w:numId="7">
    <w:abstractNumId w:val="5"/>
  </w:num>
  <w:num w:numId="8">
    <w:abstractNumId w:val="7"/>
  </w:num>
  <w:num w:numId="9">
    <w:abstractNumId w:val="11"/>
  </w:num>
  <w:num w:numId="10">
    <w:abstractNumId w:val="9"/>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453"/>
    <w:rsid w:val="000111D5"/>
    <w:rsid w:val="00021ECA"/>
    <w:rsid w:val="00075D4A"/>
    <w:rsid w:val="00076E7A"/>
    <w:rsid w:val="00093699"/>
    <w:rsid w:val="000B066B"/>
    <w:rsid w:val="000B3AED"/>
    <w:rsid w:val="000B6CFD"/>
    <w:rsid w:val="000D56BF"/>
    <w:rsid w:val="000D6015"/>
    <w:rsid w:val="00122787"/>
    <w:rsid w:val="0012741A"/>
    <w:rsid w:val="001534B0"/>
    <w:rsid w:val="001743A4"/>
    <w:rsid w:val="001B4EC8"/>
    <w:rsid w:val="001C0712"/>
    <w:rsid w:val="001C70C9"/>
    <w:rsid w:val="001E7DC2"/>
    <w:rsid w:val="002050A2"/>
    <w:rsid w:val="002128BC"/>
    <w:rsid w:val="00217D94"/>
    <w:rsid w:val="00294856"/>
    <w:rsid w:val="002D1A79"/>
    <w:rsid w:val="002E3A91"/>
    <w:rsid w:val="00317F4D"/>
    <w:rsid w:val="00340358"/>
    <w:rsid w:val="003737BE"/>
    <w:rsid w:val="0037590E"/>
    <w:rsid w:val="003919AA"/>
    <w:rsid w:val="00391E75"/>
    <w:rsid w:val="00393440"/>
    <w:rsid w:val="003A1847"/>
    <w:rsid w:val="003A3C69"/>
    <w:rsid w:val="0042039A"/>
    <w:rsid w:val="00434E1E"/>
    <w:rsid w:val="00455C1C"/>
    <w:rsid w:val="00490720"/>
    <w:rsid w:val="004B736C"/>
    <w:rsid w:val="004C368F"/>
    <w:rsid w:val="004C38CD"/>
    <w:rsid w:val="004D2D02"/>
    <w:rsid w:val="004D5ED4"/>
    <w:rsid w:val="004E45BE"/>
    <w:rsid w:val="004F510A"/>
    <w:rsid w:val="005234CB"/>
    <w:rsid w:val="005515BA"/>
    <w:rsid w:val="00594921"/>
    <w:rsid w:val="005A3FBD"/>
    <w:rsid w:val="005C7E7B"/>
    <w:rsid w:val="005D1C4B"/>
    <w:rsid w:val="00603AC2"/>
    <w:rsid w:val="00623872"/>
    <w:rsid w:val="006264E1"/>
    <w:rsid w:val="006435B4"/>
    <w:rsid w:val="00654416"/>
    <w:rsid w:val="00670481"/>
    <w:rsid w:val="00671481"/>
    <w:rsid w:val="00673F61"/>
    <w:rsid w:val="006B2277"/>
    <w:rsid w:val="006C3C93"/>
    <w:rsid w:val="006C4654"/>
    <w:rsid w:val="006D2E18"/>
    <w:rsid w:val="006D657C"/>
    <w:rsid w:val="006F72C4"/>
    <w:rsid w:val="0071338B"/>
    <w:rsid w:val="007151DA"/>
    <w:rsid w:val="00716D1C"/>
    <w:rsid w:val="00746750"/>
    <w:rsid w:val="00756E9E"/>
    <w:rsid w:val="00767BE3"/>
    <w:rsid w:val="007758A5"/>
    <w:rsid w:val="00776DCF"/>
    <w:rsid w:val="007A68F5"/>
    <w:rsid w:val="007A68F8"/>
    <w:rsid w:val="007B29C1"/>
    <w:rsid w:val="007D2AA1"/>
    <w:rsid w:val="00802779"/>
    <w:rsid w:val="00813E11"/>
    <w:rsid w:val="00886BEA"/>
    <w:rsid w:val="00897B74"/>
    <w:rsid w:val="008A3240"/>
    <w:rsid w:val="008C42AB"/>
    <w:rsid w:val="008D33A8"/>
    <w:rsid w:val="008E6418"/>
    <w:rsid w:val="008E658E"/>
    <w:rsid w:val="008F4564"/>
    <w:rsid w:val="008F5B03"/>
    <w:rsid w:val="0091022B"/>
    <w:rsid w:val="00977654"/>
    <w:rsid w:val="00983FC2"/>
    <w:rsid w:val="00991EC2"/>
    <w:rsid w:val="00996348"/>
    <w:rsid w:val="009A46E6"/>
    <w:rsid w:val="009A79F4"/>
    <w:rsid w:val="009B22CE"/>
    <w:rsid w:val="009D0BE0"/>
    <w:rsid w:val="009E20CD"/>
    <w:rsid w:val="009E5D1F"/>
    <w:rsid w:val="00A2424E"/>
    <w:rsid w:val="00A267C6"/>
    <w:rsid w:val="00A44136"/>
    <w:rsid w:val="00A651E9"/>
    <w:rsid w:val="00A72983"/>
    <w:rsid w:val="00A77752"/>
    <w:rsid w:val="00A95172"/>
    <w:rsid w:val="00A95347"/>
    <w:rsid w:val="00AA1A59"/>
    <w:rsid w:val="00AB2E08"/>
    <w:rsid w:val="00AC2D39"/>
    <w:rsid w:val="00AC7894"/>
    <w:rsid w:val="00AD3D96"/>
    <w:rsid w:val="00AF71E6"/>
    <w:rsid w:val="00B00551"/>
    <w:rsid w:val="00B0643C"/>
    <w:rsid w:val="00B27EB0"/>
    <w:rsid w:val="00B43D4E"/>
    <w:rsid w:val="00B71C62"/>
    <w:rsid w:val="00B96490"/>
    <w:rsid w:val="00BB3124"/>
    <w:rsid w:val="00C03FD2"/>
    <w:rsid w:val="00C10F5D"/>
    <w:rsid w:val="00C24055"/>
    <w:rsid w:val="00C33410"/>
    <w:rsid w:val="00C51C32"/>
    <w:rsid w:val="00C56C24"/>
    <w:rsid w:val="00C65877"/>
    <w:rsid w:val="00C86232"/>
    <w:rsid w:val="00CA342A"/>
    <w:rsid w:val="00CB51D4"/>
    <w:rsid w:val="00CC7B89"/>
    <w:rsid w:val="00CD1D11"/>
    <w:rsid w:val="00CD3A82"/>
    <w:rsid w:val="00D17B35"/>
    <w:rsid w:val="00D231BC"/>
    <w:rsid w:val="00D236BD"/>
    <w:rsid w:val="00D25B4E"/>
    <w:rsid w:val="00D303FD"/>
    <w:rsid w:val="00D436BD"/>
    <w:rsid w:val="00D467D8"/>
    <w:rsid w:val="00D75732"/>
    <w:rsid w:val="00D85EFE"/>
    <w:rsid w:val="00DB7177"/>
    <w:rsid w:val="00DE337F"/>
    <w:rsid w:val="00DF6531"/>
    <w:rsid w:val="00E2296D"/>
    <w:rsid w:val="00E31B7C"/>
    <w:rsid w:val="00E42F90"/>
    <w:rsid w:val="00E623AB"/>
    <w:rsid w:val="00E7166A"/>
    <w:rsid w:val="00E71A1D"/>
    <w:rsid w:val="00E721AF"/>
    <w:rsid w:val="00E87133"/>
    <w:rsid w:val="00E8720D"/>
    <w:rsid w:val="00E90775"/>
    <w:rsid w:val="00E931D4"/>
    <w:rsid w:val="00E95453"/>
    <w:rsid w:val="00EA3D5D"/>
    <w:rsid w:val="00EB1BFA"/>
    <w:rsid w:val="00F03FBA"/>
    <w:rsid w:val="00F20D77"/>
    <w:rsid w:val="00F228C6"/>
    <w:rsid w:val="00F23E8C"/>
    <w:rsid w:val="00F346C2"/>
    <w:rsid w:val="00F402DB"/>
    <w:rsid w:val="00F9566E"/>
    <w:rsid w:val="00FB5F3C"/>
    <w:rsid w:val="00FC4182"/>
    <w:rsid w:val="00FD106C"/>
    <w:rsid w:val="00FD6754"/>
    <w:rsid w:val="00FF02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2EB4AF7"/>
  <w15:chartTrackingRefBased/>
  <w15:docId w15:val="{0C342F8D-D8E7-4521-8A49-BE861048A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481"/>
    <w:pPr>
      <w:spacing w:after="200" w:line="276" w:lineRule="auto"/>
    </w:pPr>
    <w:rPr>
      <w:rFonts w:ascii="FS Me" w:eastAsia="Times New Roman" w:hAnsi="FS Me" w:cs="Times New Roman"/>
      <w:color w:val="000000"/>
      <w:sz w:val="24"/>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36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699"/>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0936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699"/>
    <w:rPr>
      <w:rFonts w:ascii="Calibri" w:eastAsia="Times New Roman" w:hAnsi="Calibri"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093699"/>
    <w:rPr>
      <w:color w:val="0563C1" w:themeColor="hyperlink"/>
      <w:u w:val="single"/>
    </w:rPr>
  </w:style>
  <w:style w:type="paragraph" w:styleId="ListParagraph">
    <w:name w:val="List Paragraph"/>
    <w:basedOn w:val="Normal"/>
    <w:uiPriority w:val="34"/>
    <w:qFormat/>
    <w:rsid w:val="00670481"/>
    <w:pPr>
      <w:spacing w:after="100"/>
      <w:ind w:left="567" w:hanging="425"/>
    </w:pPr>
  </w:style>
  <w:style w:type="paragraph" w:styleId="FootnoteText">
    <w:name w:val="footnote text"/>
    <w:basedOn w:val="Normal"/>
    <w:link w:val="FootnoteTextChar"/>
    <w:uiPriority w:val="99"/>
    <w:semiHidden/>
    <w:unhideWhenUsed/>
    <w:rsid w:val="0091022B"/>
    <w:pPr>
      <w:spacing w:after="0" w:line="240" w:lineRule="auto"/>
    </w:pPr>
    <w:rPr>
      <w:rFonts w:ascii="Open Sans" w:eastAsiaTheme="minorHAnsi" w:hAnsi="Open Sans" w:cstheme="minorBidi"/>
      <w:color w:val="auto"/>
      <w:sz w:val="20"/>
      <w:lang w:eastAsia="en-US"/>
      <w14:ligatures w14:val="none"/>
      <w14:cntxtAlts w14:val="0"/>
    </w:rPr>
  </w:style>
  <w:style w:type="character" w:customStyle="1" w:styleId="FootnoteTextChar">
    <w:name w:val="Footnote Text Char"/>
    <w:basedOn w:val="DefaultParagraphFont"/>
    <w:link w:val="FootnoteText"/>
    <w:uiPriority w:val="99"/>
    <w:semiHidden/>
    <w:rsid w:val="0091022B"/>
    <w:rPr>
      <w:rFonts w:ascii="Open Sans" w:hAnsi="Open Sans"/>
      <w:sz w:val="20"/>
      <w:szCs w:val="20"/>
    </w:rPr>
  </w:style>
  <w:style w:type="character" w:styleId="FootnoteReference">
    <w:name w:val="footnote reference"/>
    <w:basedOn w:val="DefaultParagraphFont"/>
    <w:uiPriority w:val="99"/>
    <w:semiHidden/>
    <w:unhideWhenUsed/>
    <w:rsid w:val="0091022B"/>
    <w:rPr>
      <w:vertAlign w:val="superscript"/>
    </w:rPr>
  </w:style>
  <w:style w:type="paragraph" w:styleId="EndnoteText">
    <w:name w:val="endnote text"/>
    <w:basedOn w:val="Normal"/>
    <w:link w:val="EndnoteTextChar"/>
    <w:uiPriority w:val="99"/>
    <w:semiHidden/>
    <w:unhideWhenUsed/>
    <w:rsid w:val="0091022B"/>
    <w:pPr>
      <w:spacing w:after="0" w:line="240" w:lineRule="auto"/>
    </w:pPr>
    <w:rPr>
      <w:sz w:val="20"/>
    </w:rPr>
  </w:style>
  <w:style w:type="character" w:customStyle="1" w:styleId="EndnoteTextChar">
    <w:name w:val="Endnote Text Char"/>
    <w:basedOn w:val="DefaultParagraphFont"/>
    <w:link w:val="EndnoteText"/>
    <w:uiPriority w:val="99"/>
    <w:semiHidden/>
    <w:rsid w:val="0091022B"/>
    <w:rPr>
      <w:rFonts w:ascii="FS Me" w:eastAsia="Times New Roman" w:hAnsi="FS Me" w:cs="Times New Roman"/>
      <w:color w:val="000000"/>
      <w:sz w:val="20"/>
      <w:szCs w:val="20"/>
      <w:lang w:eastAsia="en-GB"/>
      <w14:ligatures w14:val="standard"/>
      <w14:cntxtAlts/>
    </w:rPr>
  </w:style>
  <w:style w:type="character" w:styleId="EndnoteReference">
    <w:name w:val="endnote reference"/>
    <w:basedOn w:val="DefaultParagraphFont"/>
    <w:uiPriority w:val="99"/>
    <w:semiHidden/>
    <w:unhideWhenUsed/>
    <w:rsid w:val="0091022B"/>
    <w:rPr>
      <w:vertAlign w:val="superscript"/>
    </w:rPr>
  </w:style>
  <w:style w:type="paragraph" w:styleId="BalloonText">
    <w:name w:val="Balloon Text"/>
    <w:basedOn w:val="Normal"/>
    <w:link w:val="BalloonTextChar"/>
    <w:uiPriority w:val="99"/>
    <w:semiHidden/>
    <w:unhideWhenUsed/>
    <w:rsid w:val="00983F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FC2"/>
    <w:rPr>
      <w:rFonts w:ascii="Segoe UI" w:eastAsia="Times New Roman" w:hAnsi="Segoe UI" w:cs="Segoe UI"/>
      <w:color w:val="000000"/>
      <w:sz w:val="18"/>
      <w:szCs w:val="18"/>
      <w:lang w:eastAsia="en-GB"/>
      <w14:ligatures w14:val="standard"/>
      <w14:cntxtAlts/>
    </w:rPr>
  </w:style>
  <w:style w:type="paragraph" w:styleId="NormalWeb">
    <w:name w:val="Normal (Web)"/>
    <w:basedOn w:val="Normal"/>
    <w:uiPriority w:val="99"/>
    <w:semiHidden/>
    <w:unhideWhenUsed/>
    <w:rsid w:val="00A651E9"/>
    <w:pPr>
      <w:spacing w:before="100" w:beforeAutospacing="1" w:after="100" w:afterAutospacing="1" w:line="240" w:lineRule="auto"/>
    </w:pPr>
    <w:rPr>
      <w:rFonts w:ascii="Times New Roman" w:eastAsiaTheme="minorHAnsi" w:hAnsi="Times New Roman"/>
      <w:color w:val="auto"/>
      <w:szCs w:val="24"/>
      <w14:ligatures w14:val="none"/>
      <w14:cntxtAlts w14:val="0"/>
    </w:rPr>
  </w:style>
  <w:style w:type="character" w:styleId="CommentReference">
    <w:name w:val="annotation reference"/>
    <w:basedOn w:val="DefaultParagraphFont"/>
    <w:uiPriority w:val="99"/>
    <w:semiHidden/>
    <w:unhideWhenUsed/>
    <w:rsid w:val="00E721AF"/>
    <w:rPr>
      <w:sz w:val="16"/>
      <w:szCs w:val="16"/>
    </w:rPr>
  </w:style>
  <w:style w:type="paragraph" w:styleId="CommentText">
    <w:name w:val="annotation text"/>
    <w:basedOn w:val="Normal"/>
    <w:link w:val="CommentTextChar"/>
    <w:uiPriority w:val="99"/>
    <w:semiHidden/>
    <w:unhideWhenUsed/>
    <w:rsid w:val="00E721AF"/>
    <w:pPr>
      <w:spacing w:line="240" w:lineRule="auto"/>
    </w:pPr>
    <w:rPr>
      <w:sz w:val="20"/>
    </w:rPr>
  </w:style>
  <w:style w:type="character" w:customStyle="1" w:styleId="CommentTextChar">
    <w:name w:val="Comment Text Char"/>
    <w:basedOn w:val="DefaultParagraphFont"/>
    <w:link w:val="CommentText"/>
    <w:uiPriority w:val="99"/>
    <w:semiHidden/>
    <w:rsid w:val="00E721AF"/>
    <w:rPr>
      <w:rFonts w:ascii="FS Me" w:eastAsia="Times New Roman" w:hAnsi="FS Me" w:cs="Times New Roman"/>
      <w:color w:val="000000"/>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E721AF"/>
    <w:rPr>
      <w:b/>
      <w:bCs/>
    </w:rPr>
  </w:style>
  <w:style w:type="character" w:customStyle="1" w:styleId="CommentSubjectChar">
    <w:name w:val="Comment Subject Char"/>
    <w:basedOn w:val="CommentTextChar"/>
    <w:link w:val="CommentSubject"/>
    <w:uiPriority w:val="99"/>
    <w:semiHidden/>
    <w:rsid w:val="00E721AF"/>
    <w:rPr>
      <w:rFonts w:ascii="FS Me" w:eastAsia="Times New Roman" w:hAnsi="FS Me" w:cs="Times New Roman"/>
      <w:b/>
      <w:bCs/>
      <w:color w:val="000000"/>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141048">
      <w:bodyDiv w:val="1"/>
      <w:marLeft w:val="0"/>
      <w:marRight w:val="0"/>
      <w:marTop w:val="0"/>
      <w:marBottom w:val="0"/>
      <w:divBdr>
        <w:top w:val="none" w:sz="0" w:space="0" w:color="auto"/>
        <w:left w:val="none" w:sz="0" w:space="0" w:color="auto"/>
        <w:bottom w:val="none" w:sz="0" w:space="0" w:color="auto"/>
        <w:right w:val="none" w:sz="0" w:space="0" w:color="auto"/>
      </w:divBdr>
    </w:div>
    <w:div w:id="323244435">
      <w:bodyDiv w:val="1"/>
      <w:marLeft w:val="0"/>
      <w:marRight w:val="0"/>
      <w:marTop w:val="0"/>
      <w:marBottom w:val="0"/>
      <w:divBdr>
        <w:top w:val="none" w:sz="0" w:space="0" w:color="auto"/>
        <w:left w:val="none" w:sz="0" w:space="0" w:color="auto"/>
        <w:bottom w:val="none" w:sz="0" w:space="0" w:color="auto"/>
        <w:right w:val="none" w:sz="0" w:space="0" w:color="auto"/>
      </w:divBdr>
    </w:div>
    <w:div w:id="395199890">
      <w:bodyDiv w:val="1"/>
      <w:marLeft w:val="0"/>
      <w:marRight w:val="0"/>
      <w:marTop w:val="0"/>
      <w:marBottom w:val="0"/>
      <w:divBdr>
        <w:top w:val="none" w:sz="0" w:space="0" w:color="auto"/>
        <w:left w:val="none" w:sz="0" w:space="0" w:color="auto"/>
        <w:bottom w:val="none" w:sz="0" w:space="0" w:color="auto"/>
        <w:right w:val="none" w:sz="0" w:space="0" w:color="auto"/>
      </w:divBdr>
    </w:div>
    <w:div w:id="442380445">
      <w:bodyDiv w:val="1"/>
      <w:marLeft w:val="0"/>
      <w:marRight w:val="0"/>
      <w:marTop w:val="0"/>
      <w:marBottom w:val="0"/>
      <w:divBdr>
        <w:top w:val="none" w:sz="0" w:space="0" w:color="auto"/>
        <w:left w:val="none" w:sz="0" w:space="0" w:color="auto"/>
        <w:bottom w:val="none" w:sz="0" w:space="0" w:color="auto"/>
        <w:right w:val="none" w:sz="0" w:space="0" w:color="auto"/>
      </w:divBdr>
    </w:div>
    <w:div w:id="995305707">
      <w:bodyDiv w:val="1"/>
      <w:marLeft w:val="0"/>
      <w:marRight w:val="0"/>
      <w:marTop w:val="0"/>
      <w:marBottom w:val="0"/>
      <w:divBdr>
        <w:top w:val="none" w:sz="0" w:space="0" w:color="auto"/>
        <w:left w:val="none" w:sz="0" w:space="0" w:color="auto"/>
        <w:bottom w:val="none" w:sz="0" w:space="0" w:color="auto"/>
        <w:right w:val="none" w:sz="0" w:space="0" w:color="auto"/>
      </w:divBdr>
    </w:div>
    <w:div w:id="159994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adam.stachura@agescotland.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policycomms@agescotland.org.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fb.me/agescotland" TargetMode="External"/><Relationship Id="rId2" Type="http://schemas.openxmlformats.org/officeDocument/2006/relationships/hyperlink" Target="http://www.agescotland.org.uk" TargetMode="External"/><Relationship Id="rId1" Type="http://schemas.openxmlformats.org/officeDocument/2006/relationships/hyperlink" Target="mailto:policycomms@agescotland.org.uk" TargetMode="External"/><Relationship Id="rId4" Type="http://schemas.openxmlformats.org/officeDocument/2006/relationships/hyperlink" Target="http://twitter.com/agescotland"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fb.me/agescotland" TargetMode="External"/><Relationship Id="rId2" Type="http://schemas.openxmlformats.org/officeDocument/2006/relationships/hyperlink" Target="http://www.agescotland.org.uk" TargetMode="External"/><Relationship Id="rId1" Type="http://schemas.openxmlformats.org/officeDocument/2006/relationships/hyperlink" Target="mailto:policycomms@agescotland.org.uk" TargetMode="External"/><Relationship Id="rId4" Type="http://schemas.openxmlformats.org/officeDocument/2006/relationships/hyperlink" Target="http://twitter.com/agescotlan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agescotland.sharepoint.com/PolicyComms/Shared%20Documents/Document%20templates/Basic%20template%20for%20submiss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CA40314489684F950AFFAEDADDB089" ma:contentTypeVersion="11" ma:contentTypeDescription="Create a new document." ma:contentTypeScope="" ma:versionID="f7186a177987636204d3932e63ff27ec">
  <xsd:schema xmlns:xsd="http://www.w3.org/2001/XMLSchema" xmlns:xs="http://www.w3.org/2001/XMLSchema" xmlns:p="http://schemas.microsoft.com/office/2006/metadata/properties" xmlns:ns2="4fdd4dd7-de06-40c0-a915-229cbacd166b" xmlns:ns3="fa7528e9-55e3-4613-8093-8e0b3331abb7" xmlns:ns4="2b9e443f-d350-4459-a99d-5ff4c234effe" targetNamespace="http://schemas.microsoft.com/office/2006/metadata/properties" ma:root="true" ma:fieldsID="cbb37db1b6e746591d337ad6e8fa03c0" ns2:_="" ns3:_="" ns4:_="">
    <xsd:import namespace="4fdd4dd7-de06-40c0-a915-229cbacd166b"/>
    <xsd:import namespace="fa7528e9-55e3-4613-8093-8e0b3331abb7"/>
    <xsd:import namespace="2b9e443f-d350-4459-a99d-5ff4c234effe"/>
    <xsd:element name="properties">
      <xsd:complexType>
        <xsd:sequence>
          <xsd:element name="documentManagement">
            <xsd:complexType>
              <xsd:all>
                <xsd:element ref="ns2: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dd4dd7-de06-40c0-a915-229cbacd16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7528e9-55e3-4613-8093-8e0b3331abb7"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9e443f-d350-4459-a99d-5ff4c234eff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41D9B-6D71-4E1B-820A-76F3A2D1A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dd4dd7-de06-40c0-a915-229cbacd166b"/>
    <ds:schemaRef ds:uri="fa7528e9-55e3-4613-8093-8e0b3331abb7"/>
    <ds:schemaRef ds:uri="2b9e443f-d350-4459-a99d-5ff4c234ef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6F7154-AF3E-4409-97C2-EDBAF4C3B309}">
  <ds:schemaRefs>
    <ds:schemaRef ds:uri="http://schemas.microsoft.com/sharepoint/v3/contenttype/forms"/>
  </ds:schemaRefs>
</ds:datastoreItem>
</file>

<file path=customXml/itemProps3.xml><?xml version="1.0" encoding="utf-8"?>
<ds:datastoreItem xmlns:ds="http://schemas.openxmlformats.org/officeDocument/2006/customXml" ds:itemID="{68065807-6BFA-44EF-8879-99B2365E30D6}">
  <ds:schemaRefs>
    <ds:schemaRef ds:uri="4fdd4dd7-de06-40c0-a915-229cbacd166b"/>
    <ds:schemaRef ds:uri="http://purl.org/dc/terms/"/>
    <ds:schemaRef ds:uri="http://schemas.openxmlformats.org/package/2006/metadata/core-properties"/>
    <ds:schemaRef ds:uri="2b9e443f-d350-4459-a99d-5ff4c234effe"/>
    <ds:schemaRef ds:uri="http://schemas.microsoft.com/office/2006/documentManagement/types"/>
    <ds:schemaRef ds:uri="http://schemas.microsoft.com/office/infopath/2007/PartnerControls"/>
    <ds:schemaRef ds:uri="http://purl.org/dc/elements/1.1/"/>
    <ds:schemaRef ds:uri="http://schemas.microsoft.com/office/2006/metadata/properties"/>
    <ds:schemaRef ds:uri="fa7528e9-55e3-4613-8093-8e0b3331abb7"/>
    <ds:schemaRef ds:uri="http://www.w3.org/XML/1998/namespace"/>
    <ds:schemaRef ds:uri="http://purl.org/dc/dcmitype/"/>
  </ds:schemaRefs>
</ds:datastoreItem>
</file>

<file path=customXml/itemProps4.xml><?xml version="1.0" encoding="utf-8"?>
<ds:datastoreItem xmlns:ds="http://schemas.openxmlformats.org/officeDocument/2006/customXml" ds:itemID="{C53D8FD7-6E10-4649-A604-2572466FF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Basic%20template%20for%20submissions</Template>
  <TotalTime>168</TotalTime>
  <Pages>2</Pages>
  <Words>512</Words>
  <Characters>2922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de Verteuil</dc:creator>
  <cp:keywords/>
  <dc:description/>
  <cp:lastModifiedBy>Simon Ritchie</cp:lastModifiedBy>
  <cp:revision>36</cp:revision>
  <cp:lastPrinted>2018-04-13T13:24:00Z</cp:lastPrinted>
  <dcterms:created xsi:type="dcterms:W3CDTF">2019-03-19T13:59:00Z</dcterms:created>
  <dcterms:modified xsi:type="dcterms:W3CDTF">2019-06-06T15:17:00Z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0x01010089CA40314489684F950AFFAEDADDB089</vt:lpwstr>
  </property>
  <property fmtid="{D5CDD505-2E9C-101B-9397-08002B2CF9AE}" pid="3" name="AuthorIds_UIVersion_2048">
    <vt:lpwstr>760</vt:lpwstr>
  </property>
  <property fmtid="{D5CDD505-2E9C-101B-9397-08002B2CF9AE}" pid="4" name="AuthorIds_UIVersion_4608">
    <vt:lpwstr>760</vt:lpwstr>
  </property>
</Properties>
</file>