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9F3E0" w14:textId="6CE7040B"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58241" behindDoc="0" locked="0" layoutInCell="1" allowOverlap="1" wp14:anchorId="4C997329" wp14:editId="49B37EE0">
                <wp:simplePos x="0" y="0"/>
                <wp:positionH relativeFrom="margin">
                  <wp:posOffset>269130</wp:posOffset>
                </wp:positionH>
                <wp:positionV relativeFrom="paragraph">
                  <wp:posOffset>-283018</wp:posOffset>
                </wp:positionV>
                <wp:extent cx="6572860" cy="970059"/>
                <wp:effectExtent l="0" t="0" r="19050" b="1905"/>
                <wp:wrapNone/>
                <wp:docPr id="26" name="Group 26"/>
                <wp:cNvGraphicFramePr/>
                <a:graphic xmlns:a="http://schemas.openxmlformats.org/drawingml/2006/main">
                  <a:graphicData uri="http://schemas.microsoft.com/office/word/2010/wordprocessingGroup">
                    <wpg:wgp>
                      <wpg:cNvGrpSpPr/>
                      <wpg:grpSpPr>
                        <a:xfrm>
                          <a:off x="0" y="0"/>
                          <a:ext cx="6572860" cy="970059"/>
                          <a:chOff x="-127163" y="-304799"/>
                          <a:chExt cx="6574798" cy="3069332"/>
                        </a:xfrm>
                      </wpg:grpSpPr>
                      <wps:wsp>
                        <wps:cNvPr id="11" name="Text Box 2"/>
                        <wps:cNvSpPr txBox="1">
                          <a:spLocks noChangeArrowheads="1"/>
                        </wps:cNvSpPr>
                        <wps:spPr bwMode="auto">
                          <a:xfrm>
                            <a:off x="-127163" y="-304799"/>
                            <a:ext cx="6574798" cy="3069332"/>
                          </a:xfrm>
                          <a:prstGeom prst="rect">
                            <a:avLst/>
                          </a:prstGeom>
                          <a:solidFill>
                            <a:srgbClr val="FFFFFF"/>
                          </a:solidFill>
                          <a:ln w="9525">
                            <a:noFill/>
                            <a:miter lim="800000"/>
                            <a:headEnd/>
                            <a:tailEnd/>
                          </a:ln>
                        </wps:spPr>
                        <wps:txbx>
                          <w:txbxContent>
                            <w:p w14:paraId="41ED5D8F" w14:textId="1CA82001" w:rsidR="00783088" w:rsidRPr="00AF390E" w:rsidRDefault="002C724E">
                              <w:pPr>
                                <w:rPr>
                                  <w:rFonts w:ascii="FS Me" w:hAnsi="FS Me"/>
                                  <w:b/>
                                  <w:sz w:val="40"/>
                                  <w:szCs w:val="40"/>
                                </w:rPr>
                              </w:pPr>
                              <w:r>
                                <w:fldChar w:fldCharType="begin"/>
                              </w:r>
                              <w:r>
                                <w:instrText xml:space="preserve"> HYPERLINK "https://www.parliament.scot/chamber-and-committees/votes-and-motions/S6M-04621" </w:instrText>
                              </w:r>
                              <w:r>
                                <w:fldChar w:fldCharType="separate"/>
                              </w:r>
                              <w:r w:rsidR="00AF390E" w:rsidRPr="002C724E">
                                <w:rPr>
                                  <w:rStyle w:val="Hyperlink"/>
                                  <w:rFonts w:ascii="FS Me" w:hAnsi="FS Me"/>
                                  <w:b/>
                                  <w:sz w:val="40"/>
                                  <w:szCs w:val="40"/>
                                </w:rPr>
                                <w:t>Update on the delivery of Social Security benefits</w:t>
                              </w:r>
                              <w:r>
                                <w:rPr>
                                  <w:rStyle w:val="Hyperlink"/>
                                  <w:rFonts w:ascii="FS Me" w:hAnsi="FS Me"/>
                                  <w:b/>
                                  <w:sz w:val="40"/>
                                  <w:szCs w:val="40"/>
                                </w:rPr>
                                <w:fldChar w:fldCharType="end"/>
                              </w:r>
                              <w:r w:rsidR="00CC7C6D" w:rsidRPr="00AF390E">
                                <w:rPr>
                                  <w:rFonts w:ascii="FS Me" w:hAnsi="FS Me"/>
                                  <w:b/>
                                  <w:sz w:val="40"/>
                                  <w:szCs w:val="40"/>
                                </w:rPr>
                                <w:t xml:space="preserve"> </w:t>
                              </w:r>
                            </w:p>
                            <w:p w14:paraId="6A86B18E" w14:textId="7EF044F2" w:rsidR="0068572D" w:rsidRPr="00AF390E" w:rsidRDefault="00504275">
                              <w:pPr>
                                <w:rPr>
                                  <w:rFonts w:ascii="FS Me" w:hAnsi="FS Me"/>
                                  <w:sz w:val="32"/>
                                  <w:szCs w:val="10"/>
                                </w:rPr>
                              </w:pPr>
                              <w:r w:rsidRPr="00AF390E">
                                <w:rPr>
                                  <w:rFonts w:ascii="FS Me" w:hAnsi="FS Me"/>
                                  <w:sz w:val="32"/>
                                  <w:szCs w:val="10"/>
                                </w:rPr>
                                <w:t xml:space="preserve">Scottish </w:t>
                              </w:r>
                              <w:r w:rsidR="00AF390E" w:rsidRPr="00AF390E">
                                <w:rPr>
                                  <w:rFonts w:ascii="FS Me" w:hAnsi="FS Me"/>
                                  <w:sz w:val="32"/>
                                  <w:szCs w:val="10"/>
                                </w:rPr>
                                <w:t>Government Debate</w:t>
                              </w:r>
                              <w:r w:rsidR="00AF390E">
                                <w:rPr>
                                  <w:rFonts w:ascii="FS Me" w:hAnsi="FS Me"/>
                                  <w:sz w:val="32"/>
                                  <w:szCs w:val="10"/>
                                </w:rPr>
                                <w:tab/>
                              </w:r>
                              <w:r w:rsidR="00AF390E">
                                <w:rPr>
                                  <w:rFonts w:ascii="FS Me" w:hAnsi="FS Me"/>
                                  <w:sz w:val="32"/>
                                  <w:szCs w:val="10"/>
                                </w:rPr>
                                <w:tab/>
                              </w:r>
                              <w:r w:rsidR="00AF390E">
                                <w:rPr>
                                  <w:rFonts w:ascii="FS Me" w:hAnsi="FS Me"/>
                                  <w:sz w:val="32"/>
                                  <w:szCs w:val="10"/>
                                </w:rPr>
                                <w:tab/>
                              </w:r>
                              <w:r w:rsidR="00AF390E">
                                <w:rPr>
                                  <w:rFonts w:ascii="FS Me" w:hAnsi="FS Me"/>
                                  <w:sz w:val="32"/>
                                  <w:szCs w:val="10"/>
                                </w:rPr>
                                <w:tab/>
                              </w:r>
                              <w:r w:rsidR="00AF390E">
                                <w:rPr>
                                  <w:rFonts w:ascii="FS Me" w:hAnsi="FS Me"/>
                                  <w:sz w:val="32"/>
                                  <w:szCs w:val="10"/>
                                </w:rPr>
                                <w:tab/>
                              </w:r>
                              <w:r w:rsidR="00AF390E">
                                <w:rPr>
                                  <w:rFonts w:ascii="FS Me" w:hAnsi="FS Me"/>
                                  <w:sz w:val="32"/>
                                  <w:szCs w:val="10"/>
                                </w:rPr>
                                <w:tab/>
                              </w:r>
                              <w:r w:rsidR="00AF390E">
                                <w:rPr>
                                  <w:rFonts w:ascii="FS Me" w:hAnsi="FS Me"/>
                                  <w:sz w:val="32"/>
                                  <w:szCs w:val="10"/>
                                </w:rPr>
                                <w:tab/>
                                <w:t>May 2022</w:t>
                              </w:r>
                            </w:p>
                          </w:txbxContent>
                        </wps:txbx>
                        <wps:bodyPr rot="0" vert="horz" wrap="square" lIns="91440" tIns="45720" rIns="91440" bIns="45720" anchor="t" anchorCtr="0">
                          <a:noAutofit/>
                        </wps:bodyPr>
                      </wps:w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C997329" id="Group 26" o:spid="_x0000_s1026" style="position:absolute;margin-left:21.2pt;margin-top:-22.3pt;width:517.55pt;height:76.4pt;z-index:251658241;mso-position-horizontal-relative:margin;mso-width-relative:margin;mso-height-relative:margin" coordorigin="-1271,-3047" coordsize="65747,30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">
                <v:shapetype id="_x0000_t202" coordsize="21600,21600" o:spt="202" path="m,l,21600r21600,l21600,xe">
                  <v:stroke joinstyle="miter"/>
                  <v:path gradientshapeok="t" o:connecttype="rect"/>
                </v:shapetype>
                <v:shape id="_x0000_s1027" type="#_x0000_t202" style="position:absolute;left:-1271;top:-3047;width:65747;height:30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1ED5D8F" w14:textId="1CA82001" w:rsidR="00783088" w:rsidRPr="00AF390E" w:rsidRDefault="002C724E">
                        <w:pPr>
                          <w:rPr>
                            <w:rFonts w:ascii="FS Me" w:hAnsi="FS Me"/>
                            <w:b/>
                            <w:sz w:val="40"/>
                            <w:szCs w:val="40"/>
                          </w:rPr>
                        </w:pPr>
                        <w:r>
                          <w:fldChar w:fldCharType="begin"/>
                        </w:r>
                        <w:r>
                          <w:instrText xml:space="preserve"> HYPERLINK "https://www.parliament.scot/chamber-and-committees/votes-and-motions/S6M-04621" </w:instrText>
                        </w:r>
                        <w:r>
                          <w:fldChar w:fldCharType="separate"/>
                        </w:r>
                        <w:r w:rsidR="00AF390E" w:rsidRPr="002C724E">
                          <w:rPr>
                            <w:rStyle w:val="Hyperlink"/>
                            <w:rFonts w:ascii="FS Me" w:hAnsi="FS Me"/>
                            <w:b/>
                            <w:sz w:val="40"/>
                            <w:szCs w:val="40"/>
                          </w:rPr>
                          <w:t>Update on the delivery of Social Security benefits</w:t>
                        </w:r>
                        <w:r>
                          <w:rPr>
                            <w:rStyle w:val="Hyperlink"/>
                            <w:rFonts w:ascii="FS Me" w:hAnsi="FS Me"/>
                            <w:b/>
                            <w:sz w:val="40"/>
                            <w:szCs w:val="40"/>
                          </w:rPr>
                          <w:fldChar w:fldCharType="end"/>
                        </w:r>
                        <w:r w:rsidR="00CC7C6D" w:rsidRPr="00AF390E">
                          <w:rPr>
                            <w:rFonts w:ascii="FS Me" w:hAnsi="FS Me"/>
                            <w:b/>
                            <w:sz w:val="40"/>
                            <w:szCs w:val="40"/>
                          </w:rPr>
                          <w:t xml:space="preserve"> </w:t>
                        </w:r>
                      </w:p>
                      <w:p w14:paraId="6A86B18E" w14:textId="7EF044F2" w:rsidR="0068572D" w:rsidRPr="00AF390E" w:rsidRDefault="00504275">
                        <w:pPr>
                          <w:rPr>
                            <w:rFonts w:ascii="FS Me" w:hAnsi="FS Me"/>
                            <w:sz w:val="32"/>
                            <w:szCs w:val="10"/>
                          </w:rPr>
                        </w:pPr>
                        <w:r w:rsidRPr="00AF390E">
                          <w:rPr>
                            <w:rFonts w:ascii="FS Me" w:hAnsi="FS Me"/>
                            <w:sz w:val="32"/>
                            <w:szCs w:val="10"/>
                          </w:rPr>
                          <w:t xml:space="preserve">Scottish </w:t>
                        </w:r>
                        <w:r w:rsidR="00AF390E" w:rsidRPr="00AF390E">
                          <w:rPr>
                            <w:rFonts w:ascii="FS Me" w:hAnsi="FS Me"/>
                            <w:sz w:val="32"/>
                            <w:szCs w:val="10"/>
                          </w:rPr>
                          <w:t>Government Debate</w:t>
                        </w:r>
                        <w:r w:rsidR="00AF390E">
                          <w:rPr>
                            <w:rFonts w:ascii="FS Me" w:hAnsi="FS Me"/>
                            <w:sz w:val="32"/>
                            <w:szCs w:val="10"/>
                          </w:rPr>
                          <w:tab/>
                        </w:r>
                        <w:r w:rsidR="00AF390E">
                          <w:rPr>
                            <w:rFonts w:ascii="FS Me" w:hAnsi="FS Me"/>
                            <w:sz w:val="32"/>
                            <w:szCs w:val="10"/>
                          </w:rPr>
                          <w:tab/>
                        </w:r>
                        <w:r w:rsidR="00AF390E">
                          <w:rPr>
                            <w:rFonts w:ascii="FS Me" w:hAnsi="FS Me"/>
                            <w:sz w:val="32"/>
                            <w:szCs w:val="10"/>
                          </w:rPr>
                          <w:tab/>
                        </w:r>
                        <w:r w:rsidR="00AF390E">
                          <w:rPr>
                            <w:rFonts w:ascii="FS Me" w:hAnsi="FS Me"/>
                            <w:sz w:val="32"/>
                            <w:szCs w:val="10"/>
                          </w:rPr>
                          <w:tab/>
                        </w:r>
                        <w:r w:rsidR="00AF390E">
                          <w:rPr>
                            <w:rFonts w:ascii="FS Me" w:hAnsi="FS Me"/>
                            <w:sz w:val="32"/>
                            <w:szCs w:val="10"/>
                          </w:rPr>
                          <w:tab/>
                        </w:r>
                        <w:r w:rsidR="00AF390E">
                          <w:rPr>
                            <w:rFonts w:ascii="FS Me" w:hAnsi="FS Me"/>
                            <w:sz w:val="32"/>
                            <w:szCs w:val="10"/>
                          </w:rPr>
                          <w:tab/>
                        </w:r>
                        <w:r w:rsidR="00AF390E">
                          <w:rPr>
                            <w:rFonts w:ascii="FS Me" w:hAnsi="FS Me"/>
                            <w:sz w:val="32"/>
                            <w:szCs w:val="10"/>
                          </w:rPr>
                          <w:tab/>
                          <w:t>May 2022</w:t>
                        </w:r>
                      </w:p>
                    </w:txbxContent>
                  </v:textbox>
                </v:shape>
                <v:line id="Straight Connector 25" o:spid="_x0000_s1028"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713D6FC" w14:textId="3EE574A9" w:rsidR="0068572D" w:rsidRDefault="0068572D" w:rsidP="00510AE0">
      <w:pPr>
        <w:rPr>
          <w:rFonts w:ascii="FS Me" w:hAnsi="FS Me"/>
        </w:rPr>
      </w:pPr>
    </w:p>
    <w:p w14:paraId="229565A0" w14:textId="77777777" w:rsidR="00545D23" w:rsidRDefault="00545D23" w:rsidP="00D73BA9">
      <w:pPr>
        <w:spacing w:after="0"/>
        <w:ind w:left="567"/>
        <w:rPr>
          <w:rFonts w:ascii="FS Me" w:hAnsi="FS Me"/>
          <w:b/>
          <w:bCs/>
          <w:color w:val="1F4E79" w:themeColor="accent1" w:themeShade="80"/>
          <w:sz w:val="28"/>
          <w:szCs w:val="23"/>
        </w:rPr>
      </w:pPr>
    </w:p>
    <w:p w14:paraId="2DA5A12D" w14:textId="176897D4" w:rsidR="0068572D" w:rsidRPr="00DA45EA" w:rsidRDefault="00BB2BFB" w:rsidP="00D73BA9">
      <w:pPr>
        <w:spacing w:after="0"/>
        <w:ind w:left="567"/>
        <w:rPr>
          <w:rFonts w:ascii="FS Me" w:hAnsi="FS Me"/>
          <w:b/>
          <w:bCs/>
          <w:color w:val="1F4E79" w:themeColor="accent1" w:themeShade="80"/>
          <w:sz w:val="28"/>
          <w:szCs w:val="23"/>
        </w:rPr>
      </w:pPr>
      <w:r>
        <w:rPr>
          <w:rFonts w:ascii="FS Me" w:hAnsi="FS Me"/>
          <w:noProof/>
          <w:lang w:eastAsia="en-GB"/>
        </w:rPr>
        <mc:AlternateContent>
          <mc:Choice Requires="wpg">
            <w:drawing>
              <wp:anchor distT="0" distB="0" distL="114300" distR="114300" simplePos="0" relativeHeight="251658240" behindDoc="0" locked="0" layoutInCell="1" allowOverlap="1" wp14:anchorId="491A96FC" wp14:editId="7FF1F545">
                <wp:simplePos x="0" y="0"/>
                <wp:positionH relativeFrom="column">
                  <wp:posOffset>3842385</wp:posOffset>
                </wp:positionH>
                <wp:positionV relativeFrom="page">
                  <wp:posOffset>2159000</wp:posOffset>
                </wp:positionV>
                <wp:extent cx="2990850" cy="4206240"/>
                <wp:effectExtent l="0" t="0" r="0" b="3810"/>
                <wp:wrapSquare wrapText="bothSides"/>
                <wp:docPr id="30" name="Group 30"/>
                <wp:cNvGraphicFramePr/>
                <a:graphic xmlns:a="http://schemas.openxmlformats.org/drawingml/2006/main">
                  <a:graphicData uri="http://schemas.microsoft.com/office/word/2010/wordprocessingGroup">
                    <wpg:wgp>
                      <wpg:cNvGrpSpPr/>
                      <wpg:grpSpPr>
                        <a:xfrm>
                          <a:off x="0" y="0"/>
                          <a:ext cx="2990850" cy="4206240"/>
                          <a:chOff x="0" y="0"/>
                          <a:chExt cx="2990850" cy="3961033"/>
                        </a:xfrm>
                      </wpg:grpSpPr>
                      <wps:wsp>
                        <wps:cNvPr id="28" name="Text Box 2"/>
                        <wps:cNvSpPr txBox="1">
                          <a:spLocks noChangeArrowheads="1"/>
                        </wps:cNvSpPr>
                        <wps:spPr bwMode="auto">
                          <a:xfrm>
                            <a:off x="0" y="0"/>
                            <a:ext cx="2981325" cy="419100"/>
                          </a:xfrm>
                          <a:prstGeom prst="rect">
                            <a:avLst/>
                          </a:prstGeom>
                          <a:solidFill>
                            <a:schemeClr val="accent1">
                              <a:lumMod val="20000"/>
                              <a:lumOff val="80000"/>
                            </a:schemeClr>
                          </a:solidFill>
                          <a:ln w="9525">
                            <a:noFill/>
                            <a:miter lim="800000"/>
                            <a:headEnd/>
                            <a:tailEnd/>
                          </a:ln>
                        </wps:spPr>
                        <wps:txbx>
                          <w:txbxContent>
                            <w:p w14:paraId="2CA9C77C" w14:textId="77777777" w:rsidR="007F6D35" w:rsidRPr="00606162" w:rsidRDefault="007F6D35" w:rsidP="007F6D35">
                              <w:pPr>
                                <w:jc w:val="center"/>
                                <w:rPr>
                                  <w:rFonts w:ascii="FS Me" w:hAnsi="FS Me"/>
                                  <w:b/>
                                  <w:color w:val="1F4E79" w:themeColor="accent1" w:themeShade="80"/>
                                  <w:sz w:val="40"/>
                                </w:rPr>
                              </w:pPr>
                              <w:r w:rsidRPr="00606162">
                                <w:rPr>
                                  <w:rFonts w:ascii="FS Me" w:hAnsi="FS Me"/>
                                  <w:b/>
                                  <w:color w:val="1F4E79" w:themeColor="accent1" w:themeShade="80"/>
                                  <w:sz w:val="40"/>
                                </w:rPr>
                                <w:t>Key statistics</w:t>
                              </w:r>
                            </w:p>
                          </w:txbxContent>
                        </wps:txbx>
                        <wps:bodyPr rot="0" vert="horz" wrap="square" lIns="91440" tIns="45720" rIns="91440" bIns="45720" anchor="t" anchorCtr="0">
                          <a:noAutofit/>
                        </wps:bodyPr>
                      </wps:wsp>
                      <wps:wsp>
                        <wps:cNvPr id="29" name="Text Box 2"/>
                        <wps:cNvSpPr txBox="1">
                          <a:spLocks noChangeArrowheads="1"/>
                        </wps:cNvSpPr>
                        <wps:spPr bwMode="auto">
                          <a:xfrm>
                            <a:off x="0" y="533399"/>
                            <a:ext cx="2990850" cy="3427634"/>
                          </a:xfrm>
                          <a:prstGeom prst="rect">
                            <a:avLst/>
                          </a:prstGeom>
                          <a:solidFill>
                            <a:schemeClr val="accent1">
                              <a:lumMod val="20000"/>
                              <a:lumOff val="80000"/>
                            </a:schemeClr>
                          </a:solidFill>
                          <a:ln w="9525">
                            <a:noFill/>
                            <a:miter lim="800000"/>
                            <a:headEnd/>
                            <a:tailEnd/>
                          </a:ln>
                        </wps:spPr>
                        <wps:txbx>
                          <w:txbxContent>
                            <w:p w14:paraId="0856B1A6" w14:textId="2922797C" w:rsidR="00B36E8E" w:rsidRDefault="00305447" w:rsidP="00611B3F">
                              <w:pPr>
                                <w:pStyle w:val="ListParagraph"/>
                                <w:numPr>
                                  <w:ilvl w:val="0"/>
                                  <w:numId w:val="11"/>
                                </w:numPr>
                                <w:rPr>
                                  <w:rFonts w:ascii="FS Me" w:hAnsi="FS Me"/>
                                  <w:b/>
                                  <w:color w:val="1F4E79" w:themeColor="accent1" w:themeShade="80"/>
                                  <w:sz w:val="24"/>
                                  <w:szCs w:val="24"/>
                                </w:rPr>
                              </w:pPr>
                              <w:r>
                                <w:rPr>
                                  <w:rFonts w:ascii="FS Me" w:hAnsi="FS Me"/>
                                  <w:b/>
                                  <w:color w:val="1F4E79" w:themeColor="accent1" w:themeShade="80"/>
                                  <w:sz w:val="24"/>
                                  <w:szCs w:val="24"/>
                                </w:rPr>
                                <w:t>150,000</w:t>
                              </w:r>
                              <w:r w:rsidRPr="00305447">
                                <w:rPr>
                                  <w:rFonts w:ascii="FS Me" w:hAnsi="FS Me"/>
                                  <w:bCs/>
                                  <w:color w:val="1F4E79" w:themeColor="accent1" w:themeShade="80"/>
                                  <w:sz w:val="24"/>
                                  <w:szCs w:val="24"/>
                                </w:rPr>
                                <w:t xml:space="preserve"> </w:t>
                              </w:r>
                              <w:r w:rsidRPr="00305447">
                                <w:rPr>
                                  <w:rFonts w:ascii="FS Me" w:hAnsi="FS Me"/>
                                  <w:b/>
                                  <w:color w:val="1F4E79" w:themeColor="accent1" w:themeShade="80"/>
                                  <w:sz w:val="24"/>
                                  <w:szCs w:val="24"/>
                                </w:rPr>
                                <w:t>pensioners</w:t>
                              </w:r>
                              <w:r w:rsidRPr="00305447">
                                <w:rPr>
                                  <w:rFonts w:ascii="FS Me" w:hAnsi="FS Me"/>
                                  <w:bCs/>
                                  <w:color w:val="1F4E79" w:themeColor="accent1" w:themeShade="80"/>
                                  <w:sz w:val="24"/>
                                  <w:szCs w:val="24"/>
                                </w:rPr>
                                <w:t xml:space="preserve"> are living in relative poverty</w:t>
                              </w:r>
                            </w:p>
                            <w:p w14:paraId="67E97B64" w14:textId="4D06B02F" w:rsidR="00305447" w:rsidRDefault="00305447" w:rsidP="00611B3F">
                              <w:pPr>
                                <w:pStyle w:val="ListParagraph"/>
                                <w:numPr>
                                  <w:ilvl w:val="0"/>
                                  <w:numId w:val="11"/>
                                </w:numPr>
                                <w:rPr>
                                  <w:rFonts w:ascii="FS Me" w:hAnsi="FS Me"/>
                                  <w:b/>
                                  <w:color w:val="1F4E79" w:themeColor="accent1" w:themeShade="80"/>
                                  <w:sz w:val="24"/>
                                  <w:szCs w:val="24"/>
                                </w:rPr>
                              </w:pPr>
                              <w:r>
                                <w:rPr>
                                  <w:rFonts w:ascii="FS Me" w:hAnsi="FS Me"/>
                                  <w:b/>
                                  <w:color w:val="1F4E79" w:themeColor="accent1" w:themeShade="80"/>
                                  <w:sz w:val="24"/>
                                  <w:szCs w:val="24"/>
                                </w:rPr>
                                <w:t xml:space="preserve">1 in 5 </w:t>
                              </w:r>
                              <w:r w:rsidRPr="00232BBE">
                                <w:rPr>
                                  <w:rFonts w:ascii="FS Me" w:hAnsi="FS Me"/>
                                  <w:b/>
                                  <w:color w:val="1F4E79" w:themeColor="accent1" w:themeShade="80"/>
                                  <w:sz w:val="24"/>
                                  <w:szCs w:val="24"/>
                                </w:rPr>
                                <w:t>55-64 year olds</w:t>
                              </w:r>
                              <w:r w:rsidRPr="00305447">
                                <w:rPr>
                                  <w:rFonts w:ascii="FS Me" w:hAnsi="FS Me"/>
                                  <w:bCs/>
                                  <w:color w:val="1F4E79" w:themeColor="accent1" w:themeShade="80"/>
                                  <w:sz w:val="24"/>
                                  <w:szCs w:val="24"/>
                                </w:rPr>
                                <w:t xml:space="preserve"> are living in relative poverty</w:t>
                              </w:r>
                              <w:r>
                                <w:rPr>
                                  <w:rFonts w:ascii="FS Me" w:hAnsi="FS Me"/>
                                  <w:b/>
                                  <w:color w:val="1F4E79" w:themeColor="accent1" w:themeShade="80"/>
                                  <w:sz w:val="24"/>
                                  <w:szCs w:val="24"/>
                                </w:rPr>
                                <w:t xml:space="preserve"> </w:t>
                              </w:r>
                            </w:p>
                            <w:p w14:paraId="3B2852F1" w14:textId="7724310F" w:rsidR="00232BBE" w:rsidRDefault="00232BBE" w:rsidP="00611B3F">
                              <w:pPr>
                                <w:pStyle w:val="ListParagraph"/>
                                <w:numPr>
                                  <w:ilvl w:val="0"/>
                                  <w:numId w:val="11"/>
                                </w:numPr>
                                <w:rPr>
                                  <w:rFonts w:ascii="FS Me" w:hAnsi="FS Me"/>
                                  <w:b/>
                                  <w:color w:val="1F4E79" w:themeColor="accent1" w:themeShade="80"/>
                                  <w:sz w:val="24"/>
                                  <w:szCs w:val="24"/>
                                </w:rPr>
                              </w:pPr>
                              <w:r>
                                <w:rPr>
                                  <w:rFonts w:ascii="FS Me" w:hAnsi="FS Me"/>
                                  <w:b/>
                                  <w:color w:val="1F4E79" w:themeColor="accent1" w:themeShade="80"/>
                                  <w:sz w:val="24"/>
                                  <w:szCs w:val="24"/>
                                </w:rPr>
                                <w:t xml:space="preserve">220,000 older households </w:t>
                              </w:r>
                              <w:r w:rsidRPr="00232BBE">
                                <w:rPr>
                                  <w:rFonts w:ascii="FS Me" w:hAnsi="FS Me"/>
                                  <w:bCs/>
                                  <w:color w:val="1F4E79" w:themeColor="accent1" w:themeShade="80"/>
                                  <w:sz w:val="24"/>
                                  <w:szCs w:val="24"/>
                                </w:rPr>
                                <w:t>will not have sufficient income to cover their essential spending this year</w:t>
                              </w:r>
                            </w:p>
                            <w:p w14:paraId="03904C37" w14:textId="78F73008" w:rsidR="00232BBE" w:rsidRDefault="00C82085" w:rsidP="00611B3F">
                              <w:pPr>
                                <w:pStyle w:val="ListParagraph"/>
                                <w:numPr>
                                  <w:ilvl w:val="0"/>
                                  <w:numId w:val="11"/>
                                </w:numPr>
                                <w:rPr>
                                  <w:rFonts w:ascii="FS Me" w:hAnsi="FS Me"/>
                                  <w:b/>
                                  <w:color w:val="1F4E79" w:themeColor="accent1" w:themeShade="80"/>
                                  <w:sz w:val="24"/>
                                  <w:szCs w:val="24"/>
                                </w:rPr>
                              </w:pPr>
                              <w:r w:rsidRPr="00C82085">
                                <w:rPr>
                                  <w:rFonts w:ascii="FS Me" w:hAnsi="FS Me"/>
                                  <w:bCs/>
                                  <w:color w:val="1F4E79" w:themeColor="accent1" w:themeShade="80"/>
                                  <w:sz w:val="24"/>
                                  <w:szCs w:val="24"/>
                                </w:rPr>
                                <w:t>The average annual income of an older household is</w:t>
                              </w:r>
                              <w:r>
                                <w:rPr>
                                  <w:rFonts w:ascii="FS Me" w:hAnsi="FS Me"/>
                                  <w:b/>
                                  <w:color w:val="1F4E79" w:themeColor="accent1" w:themeShade="80"/>
                                  <w:sz w:val="24"/>
                                  <w:szCs w:val="24"/>
                                </w:rPr>
                                <w:t xml:space="preserve"> £21,000</w:t>
                              </w:r>
                            </w:p>
                            <w:p w14:paraId="5261A594" w14:textId="39207A2B" w:rsidR="00C82085" w:rsidRPr="00ED1F9C" w:rsidRDefault="00C82085" w:rsidP="00611B3F">
                              <w:pPr>
                                <w:pStyle w:val="ListParagraph"/>
                                <w:numPr>
                                  <w:ilvl w:val="0"/>
                                  <w:numId w:val="11"/>
                                </w:numPr>
                                <w:rPr>
                                  <w:rFonts w:ascii="FS Me" w:hAnsi="FS Me"/>
                                  <w:b/>
                                  <w:color w:val="1F4E79" w:themeColor="accent1" w:themeShade="80"/>
                                  <w:sz w:val="24"/>
                                  <w:szCs w:val="24"/>
                                </w:rPr>
                              </w:pPr>
                              <w:r w:rsidRPr="00C82085">
                                <w:rPr>
                                  <w:rFonts w:ascii="FS Me" w:hAnsi="FS Me"/>
                                  <w:bCs/>
                                  <w:color w:val="1F4E79" w:themeColor="accent1" w:themeShade="80"/>
                                  <w:sz w:val="24"/>
                                  <w:szCs w:val="24"/>
                                </w:rPr>
                                <w:t>Older people missed out on</w:t>
                              </w:r>
                              <w:r>
                                <w:rPr>
                                  <w:rFonts w:ascii="FS Me" w:hAnsi="FS Me"/>
                                  <w:b/>
                                  <w:color w:val="1F4E79" w:themeColor="accent1" w:themeShade="80"/>
                                  <w:sz w:val="24"/>
                                  <w:szCs w:val="24"/>
                                </w:rPr>
                                <w:t xml:space="preserve"> £93m worth of Council Tax Reduction</w:t>
                              </w:r>
                              <w:r w:rsidRPr="00C82085">
                                <w:rPr>
                                  <w:rFonts w:ascii="FS Me" w:hAnsi="FS Me"/>
                                  <w:bCs/>
                                  <w:color w:val="1F4E79" w:themeColor="accent1" w:themeShade="80"/>
                                  <w:sz w:val="24"/>
                                  <w:szCs w:val="24"/>
                                </w:rPr>
                                <w:t xml:space="preserve"> in 2020-21</w:t>
                              </w:r>
                            </w:p>
                            <w:p w14:paraId="273B3C99" w14:textId="0A7AB4E5" w:rsidR="00472B49" w:rsidRPr="003F4DFE" w:rsidRDefault="00ED1F9C" w:rsidP="00545D23">
                              <w:pPr>
                                <w:pStyle w:val="ListParagraph"/>
                                <w:numPr>
                                  <w:ilvl w:val="0"/>
                                  <w:numId w:val="11"/>
                                </w:numPr>
                                <w:rPr>
                                  <w:rFonts w:ascii="FS Me" w:hAnsi="FS Me"/>
                                  <w:b/>
                                  <w:color w:val="1F4E79" w:themeColor="accent1" w:themeShade="80"/>
                                  <w:sz w:val="24"/>
                                  <w:szCs w:val="24"/>
                                </w:rPr>
                              </w:pPr>
                              <w:r>
                                <w:rPr>
                                  <w:rFonts w:ascii="FS Me" w:hAnsi="FS Me"/>
                                  <w:bCs/>
                                  <w:color w:val="1F4E79" w:themeColor="accent1" w:themeShade="80"/>
                                  <w:sz w:val="24"/>
                                  <w:szCs w:val="24"/>
                                </w:rPr>
                                <w:t xml:space="preserve">In 2021, our helpline identified </w:t>
                              </w:r>
                              <w:r w:rsidRPr="00ED1F9C">
                                <w:rPr>
                                  <w:rFonts w:ascii="FS Me" w:hAnsi="FS Me"/>
                                  <w:b/>
                                  <w:color w:val="1F4E79" w:themeColor="accent1" w:themeShade="80"/>
                                  <w:sz w:val="24"/>
                                  <w:szCs w:val="24"/>
                                </w:rPr>
                                <w:t>£564,494</w:t>
                              </w:r>
                              <w:r>
                                <w:rPr>
                                  <w:rFonts w:ascii="FS Me" w:hAnsi="FS Me"/>
                                  <w:bCs/>
                                  <w:color w:val="1F4E79" w:themeColor="accent1" w:themeShade="80"/>
                                  <w:sz w:val="24"/>
                                  <w:szCs w:val="24"/>
                                </w:rPr>
                                <w:t xml:space="preserve"> of unclaimed social security support for callers</w:t>
                              </w:r>
                            </w:p>
                            <w:p w14:paraId="5E563808" w14:textId="2A17F873" w:rsidR="003F4DFE" w:rsidRPr="00ED1F9C" w:rsidRDefault="00373927" w:rsidP="00545D23">
                              <w:pPr>
                                <w:pStyle w:val="ListParagraph"/>
                                <w:numPr>
                                  <w:ilvl w:val="0"/>
                                  <w:numId w:val="11"/>
                                </w:numPr>
                                <w:rPr>
                                  <w:rFonts w:ascii="FS Me" w:hAnsi="FS Me"/>
                                  <w:b/>
                                  <w:color w:val="1F4E79" w:themeColor="accent1" w:themeShade="80"/>
                                  <w:sz w:val="24"/>
                                  <w:szCs w:val="24"/>
                                </w:rPr>
                              </w:pPr>
                              <w:r w:rsidRPr="00373927">
                                <w:rPr>
                                  <w:rFonts w:ascii="FS Me" w:hAnsi="FS Me"/>
                                  <w:bCs/>
                                  <w:color w:val="1F4E79" w:themeColor="accent1" w:themeShade="80"/>
                                  <w:sz w:val="24"/>
                                  <w:szCs w:val="24"/>
                                </w:rPr>
                                <w:t>We estimate</w:t>
                              </w:r>
                              <w:r>
                                <w:rPr>
                                  <w:rFonts w:ascii="FS Me" w:hAnsi="FS Me"/>
                                  <w:b/>
                                  <w:color w:val="1F4E79" w:themeColor="accent1" w:themeShade="80"/>
                                  <w:sz w:val="24"/>
                                  <w:szCs w:val="24"/>
                                </w:rPr>
                                <w:t xml:space="preserve"> up to 500,000 </w:t>
                              </w:r>
                              <w:r w:rsidRPr="00373927">
                                <w:rPr>
                                  <w:rFonts w:ascii="FS Me" w:hAnsi="FS Me"/>
                                  <w:bCs/>
                                  <w:color w:val="1F4E79" w:themeColor="accent1" w:themeShade="80"/>
                                  <w:sz w:val="24"/>
                                  <w:szCs w:val="24"/>
                                </w:rPr>
                                <w:t>over 50s don’t use the internet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91A96FC" id="Group 30" o:spid="_x0000_s1029" style="position:absolute;left:0;text-align:left;margin-left:302.55pt;margin-top:170pt;width:235.5pt;height:331.2pt;z-index:251658240;mso-position-vertical-relative:page;mso-width-relative:margin;mso-height-relative:margin" coordsize="29908,3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">
                <v:shapetype id="_x0000_t202" coordsize="21600,21600" o:spt="202" path="m,l,21600r21600,l21600,xe">
                  <v:stroke joinstyle="miter"/>
                  <v:path gradientshapeok="t" o:connecttype="rect"/>
                </v:shapetype>
                <v:shape id="_x0000_s1030" type="#_x0000_t202" style="position:absolute;width:2981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" fillcolor="#deeaf6 [660]" stroked="f">
                  <v:textbox>
                    <w:txbxContent>
                      <w:p w14:paraId="2CA9C77C" w14:textId="77777777" w:rsidR="007F6D35" w:rsidRPr="00606162" w:rsidRDefault="007F6D35" w:rsidP="007F6D35">
                        <w:pPr>
                          <w:jc w:val="center"/>
                          <w:rPr>
                            <w:rFonts w:ascii="FS Me" w:hAnsi="FS Me"/>
                            <w:b/>
                            <w:color w:val="1F4E79" w:themeColor="accent1" w:themeShade="80"/>
                            <w:sz w:val="40"/>
                          </w:rPr>
                        </w:pPr>
                        <w:r w:rsidRPr="00606162">
                          <w:rPr>
                            <w:rFonts w:ascii="FS Me" w:hAnsi="FS Me"/>
                            <w:b/>
                            <w:color w:val="1F4E79" w:themeColor="accent1" w:themeShade="80"/>
                            <w:sz w:val="40"/>
                          </w:rPr>
                          <w:t>Key statistics</w:t>
                        </w:r>
                      </w:p>
                    </w:txbxContent>
                  </v:textbox>
                </v:shape>
                <v:shape id="_x0000_s1031" type="#_x0000_t202" style="position:absolute;top:5333;width:29908;height:34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" fillcolor="#deeaf6 [660]" stroked="f">
                  <v:textbox>
                    <w:txbxContent>
                      <w:p w14:paraId="0856B1A6" w14:textId="2922797C" w:rsidR="00B36E8E" w:rsidRDefault="00305447" w:rsidP="00611B3F">
                        <w:pPr>
                          <w:pStyle w:val="ListParagraph"/>
                          <w:numPr>
                            <w:ilvl w:val="0"/>
                            <w:numId w:val="11"/>
                          </w:numPr>
                          <w:rPr>
                            <w:rFonts w:ascii="FS Me" w:hAnsi="FS Me"/>
                            <w:b/>
                            <w:color w:val="1F4E79" w:themeColor="accent1" w:themeShade="80"/>
                            <w:sz w:val="24"/>
                            <w:szCs w:val="24"/>
                          </w:rPr>
                        </w:pPr>
                        <w:r>
                          <w:rPr>
                            <w:rFonts w:ascii="FS Me" w:hAnsi="FS Me"/>
                            <w:b/>
                            <w:color w:val="1F4E79" w:themeColor="accent1" w:themeShade="80"/>
                            <w:sz w:val="24"/>
                            <w:szCs w:val="24"/>
                          </w:rPr>
                          <w:t>150,000</w:t>
                        </w:r>
                        <w:r w:rsidRPr="00305447">
                          <w:rPr>
                            <w:rFonts w:ascii="FS Me" w:hAnsi="FS Me"/>
                            <w:bCs/>
                            <w:color w:val="1F4E79" w:themeColor="accent1" w:themeShade="80"/>
                            <w:sz w:val="24"/>
                            <w:szCs w:val="24"/>
                          </w:rPr>
                          <w:t xml:space="preserve"> </w:t>
                        </w:r>
                        <w:r w:rsidRPr="00305447">
                          <w:rPr>
                            <w:rFonts w:ascii="FS Me" w:hAnsi="FS Me"/>
                            <w:b/>
                            <w:color w:val="1F4E79" w:themeColor="accent1" w:themeShade="80"/>
                            <w:sz w:val="24"/>
                            <w:szCs w:val="24"/>
                          </w:rPr>
                          <w:t>pensioners</w:t>
                        </w:r>
                        <w:r w:rsidRPr="00305447">
                          <w:rPr>
                            <w:rFonts w:ascii="FS Me" w:hAnsi="FS Me"/>
                            <w:bCs/>
                            <w:color w:val="1F4E79" w:themeColor="accent1" w:themeShade="80"/>
                            <w:sz w:val="24"/>
                            <w:szCs w:val="24"/>
                          </w:rPr>
                          <w:t xml:space="preserve"> are living in relative poverty</w:t>
                        </w:r>
                      </w:p>
                      <w:p w14:paraId="67E97B64" w14:textId="4D06B02F" w:rsidR="00305447" w:rsidRDefault="00305447" w:rsidP="00611B3F">
                        <w:pPr>
                          <w:pStyle w:val="ListParagraph"/>
                          <w:numPr>
                            <w:ilvl w:val="0"/>
                            <w:numId w:val="11"/>
                          </w:numPr>
                          <w:rPr>
                            <w:rFonts w:ascii="FS Me" w:hAnsi="FS Me"/>
                            <w:b/>
                            <w:color w:val="1F4E79" w:themeColor="accent1" w:themeShade="80"/>
                            <w:sz w:val="24"/>
                            <w:szCs w:val="24"/>
                          </w:rPr>
                        </w:pPr>
                        <w:r>
                          <w:rPr>
                            <w:rFonts w:ascii="FS Me" w:hAnsi="FS Me"/>
                            <w:b/>
                            <w:color w:val="1F4E79" w:themeColor="accent1" w:themeShade="80"/>
                            <w:sz w:val="24"/>
                            <w:szCs w:val="24"/>
                          </w:rPr>
                          <w:t xml:space="preserve">1 in 5 </w:t>
                        </w:r>
                        <w:r w:rsidRPr="00232BBE">
                          <w:rPr>
                            <w:rFonts w:ascii="FS Me" w:hAnsi="FS Me"/>
                            <w:b/>
                            <w:color w:val="1F4E79" w:themeColor="accent1" w:themeShade="80"/>
                            <w:sz w:val="24"/>
                            <w:szCs w:val="24"/>
                          </w:rPr>
                          <w:t>55-64 year olds</w:t>
                        </w:r>
                        <w:r w:rsidRPr="00305447">
                          <w:rPr>
                            <w:rFonts w:ascii="FS Me" w:hAnsi="FS Me"/>
                            <w:bCs/>
                            <w:color w:val="1F4E79" w:themeColor="accent1" w:themeShade="80"/>
                            <w:sz w:val="24"/>
                            <w:szCs w:val="24"/>
                          </w:rPr>
                          <w:t xml:space="preserve"> are living in relative poverty</w:t>
                        </w:r>
                        <w:r>
                          <w:rPr>
                            <w:rFonts w:ascii="FS Me" w:hAnsi="FS Me"/>
                            <w:b/>
                            <w:color w:val="1F4E79" w:themeColor="accent1" w:themeShade="80"/>
                            <w:sz w:val="24"/>
                            <w:szCs w:val="24"/>
                          </w:rPr>
                          <w:t xml:space="preserve"> </w:t>
                        </w:r>
                      </w:p>
                      <w:p w14:paraId="3B2852F1" w14:textId="7724310F" w:rsidR="00232BBE" w:rsidRDefault="00232BBE" w:rsidP="00611B3F">
                        <w:pPr>
                          <w:pStyle w:val="ListParagraph"/>
                          <w:numPr>
                            <w:ilvl w:val="0"/>
                            <w:numId w:val="11"/>
                          </w:numPr>
                          <w:rPr>
                            <w:rFonts w:ascii="FS Me" w:hAnsi="FS Me"/>
                            <w:b/>
                            <w:color w:val="1F4E79" w:themeColor="accent1" w:themeShade="80"/>
                            <w:sz w:val="24"/>
                            <w:szCs w:val="24"/>
                          </w:rPr>
                        </w:pPr>
                        <w:r>
                          <w:rPr>
                            <w:rFonts w:ascii="FS Me" w:hAnsi="FS Me"/>
                            <w:b/>
                            <w:color w:val="1F4E79" w:themeColor="accent1" w:themeShade="80"/>
                            <w:sz w:val="24"/>
                            <w:szCs w:val="24"/>
                          </w:rPr>
                          <w:t xml:space="preserve">220,000 older households </w:t>
                        </w:r>
                        <w:r w:rsidRPr="00232BBE">
                          <w:rPr>
                            <w:rFonts w:ascii="FS Me" w:hAnsi="FS Me"/>
                            <w:bCs/>
                            <w:color w:val="1F4E79" w:themeColor="accent1" w:themeShade="80"/>
                            <w:sz w:val="24"/>
                            <w:szCs w:val="24"/>
                          </w:rPr>
                          <w:t>will not have sufficient income to cover their essential spending this year</w:t>
                        </w:r>
                      </w:p>
                      <w:p w14:paraId="03904C37" w14:textId="78F73008" w:rsidR="00232BBE" w:rsidRDefault="00C82085" w:rsidP="00611B3F">
                        <w:pPr>
                          <w:pStyle w:val="ListParagraph"/>
                          <w:numPr>
                            <w:ilvl w:val="0"/>
                            <w:numId w:val="11"/>
                          </w:numPr>
                          <w:rPr>
                            <w:rFonts w:ascii="FS Me" w:hAnsi="FS Me"/>
                            <w:b/>
                            <w:color w:val="1F4E79" w:themeColor="accent1" w:themeShade="80"/>
                            <w:sz w:val="24"/>
                            <w:szCs w:val="24"/>
                          </w:rPr>
                        </w:pPr>
                        <w:r w:rsidRPr="00C82085">
                          <w:rPr>
                            <w:rFonts w:ascii="FS Me" w:hAnsi="FS Me"/>
                            <w:bCs/>
                            <w:color w:val="1F4E79" w:themeColor="accent1" w:themeShade="80"/>
                            <w:sz w:val="24"/>
                            <w:szCs w:val="24"/>
                          </w:rPr>
                          <w:t>The average annual income of an older household is</w:t>
                        </w:r>
                        <w:r>
                          <w:rPr>
                            <w:rFonts w:ascii="FS Me" w:hAnsi="FS Me"/>
                            <w:b/>
                            <w:color w:val="1F4E79" w:themeColor="accent1" w:themeShade="80"/>
                            <w:sz w:val="24"/>
                            <w:szCs w:val="24"/>
                          </w:rPr>
                          <w:t xml:space="preserve"> £21,000</w:t>
                        </w:r>
                      </w:p>
                      <w:p w14:paraId="5261A594" w14:textId="39207A2B" w:rsidR="00C82085" w:rsidRPr="00ED1F9C" w:rsidRDefault="00C82085" w:rsidP="00611B3F">
                        <w:pPr>
                          <w:pStyle w:val="ListParagraph"/>
                          <w:numPr>
                            <w:ilvl w:val="0"/>
                            <w:numId w:val="11"/>
                          </w:numPr>
                          <w:rPr>
                            <w:rFonts w:ascii="FS Me" w:hAnsi="FS Me"/>
                            <w:b/>
                            <w:color w:val="1F4E79" w:themeColor="accent1" w:themeShade="80"/>
                            <w:sz w:val="24"/>
                            <w:szCs w:val="24"/>
                          </w:rPr>
                        </w:pPr>
                        <w:r w:rsidRPr="00C82085">
                          <w:rPr>
                            <w:rFonts w:ascii="FS Me" w:hAnsi="FS Me"/>
                            <w:bCs/>
                            <w:color w:val="1F4E79" w:themeColor="accent1" w:themeShade="80"/>
                            <w:sz w:val="24"/>
                            <w:szCs w:val="24"/>
                          </w:rPr>
                          <w:t>Older people missed out on</w:t>
                        </w:r>
                        <w:r>
                          <w:rPr>
                            <w:rFonts w:ascii="FS Me" w:hAnsi="FS Me"/>
                            <w:b/>
                            <w:color w:val="1F4E79" w:themeColor="accent1" w:themeShade="80"/>
                            <w:sz w:val="24"/>
                            <w:szCs w:val="24"/>
                          </w:rPr>
                          <w:t xml:space="preserve"> £93m worth of Council Tax Reduction</w:t>
                        </w:r>
                        <w:r w:rsidRPr="00C82085">
                          <w:rPr>
                            <w:rFonts w:ascii="FS Me" w:hAnsi="FS Me"/>
                            <w:bCs/>
                            <w:color w:val="1F4E79" w:themeColor="accent1" w:themeShade="80"/>
                            <w:sz w:val="24"/>
                            <w:szCs w:val="24"/>
                          </w:rPr>
                          <w:t xml:space="preserve"> in 2020-21</w:t>
                        </w:r>
                      </w:p>
                      <w:p w14:paraId="273B3C99" w14:textId="0A7AB4E5" w:rsidR="00472B49" w:rsidRPr="003F4DFE" w:rsidRDefault="00ED1F9C" w:rsidP="00545D23">
                        <w:pPr>
                          <w:pStyle w:val="ListParagraph"/>
                          <w:numPr>
                            <w:ilvl w:val="0"/>
                            <w:numId w:val="11"/>
                          </w:numPr>
                          <w:rPr>
                            <w:rFonts w:ascii="FS Me" w:hAnsi="FS Me"/>
                            <w:b/>
                            <w:color w:val="1F4E79" w:themeColor="accent1" w:themeShade="80"/>
                            <w:sz w:val="24"/>
                            <w:szCs w:val="24"/>
                          </w:rPr>
                        </w:pPr>
                        <w:r>
                          <w:rPr>
                            <w:rFonts w:ascii="FS Me" w:hAnsi="FS Me"/>
                            <w:bCs/>
                            <w:color w:val="1F4E79" w:themeColor="accent1" w:themeShade="80"/>
                            <w:sz w:val="24"/>
                            <w:szCs w:val="24"/>
                          </w:rPr>
                          <w:t xml:space="preserve">In 2021, our helpline identified </w:t>
                        </w:r>
                        <w:r w:rsidRPr="00ED1F9C">
                          <w:rPr>
                            <w:rFonts w:ascii="FS Me" w:hAnsi="FS Me"/>
                            <w:b/>
                            <w:color w:val="1F4E79" w:themeColor="accent1" w:themeShade="80"/>
                            <w:sz w:val="24"/>
                            <w:szCs w:val="24"/>
                          </w:rPr>
                          <w:t>£564,494</w:t>
                        </w:r>
                        <w:r>
                          <w:rPr>
                            <w:rFonts w:ascii="FS Me" w:hAnsi="FS Me"/>
                            <w:bCs/>
                            <w:color w:val="1F4E79" w:themeColor="accent1" w:themeShade="80"/>
                            <w:sz w:val="24"/>
                            <w:szCs w:val="24"/>
                          </w:rPr>
                          <w:t xml:space="preserve"> of unclaimed social security support for callers</w:t>
                        </w:r>
                      </w:p>
                      <w:p w14:paraId="5E563808" w14:textId="2A17F873" w:rsidR="003F4DFE" w:rsidRPr="00ED1F9C" w:rsidRDefault="00373927" w:rsidP="00545D23">
                        <w:pPr>
                          <w:pStyle w:val="ListParagraph"/>
                          <w:numPr>
                            <w:ilvl w:val="0"/>
                            <w:numId w:val="11"/>
                          </w:numPr>
                          <w:rPr>
                            <w:rFonts w:ascii="FS Me" w:hAnsi="FS Me"/>
                            <w:b/>
                            <w:color w:val="1F4E79" w:themeColor="accent1" w:themeShade="80"/>
                            <w:sz w:val="24"/>
                            <w:szCs w:val="24"/>
                          </w:rPr>
                        </w:pPr>
                        <w:r w:rsidRPr="00373927">
                          <w:rPr>
                            <w:rFonts w:ascii="FS Me" w:hAnsi="FS Me"/>
                            <w:bCs/>
                            <w:color w:val="1F4E79" w:themeColor="accent1" w:themeShade="80"/>
                            <w:sz w:val="24"/>
                            <w:szCs w:val="24"/>
                          </w:rPr>
                          <w:t>We estimate</w:t>
                        </w:r>
                        <w:r>
                          <w:rPr>
                            <w:rFonts w:ascii="FS Me" w:hAnsi="FS Me"/>
                            <w:b/>
                            <w:color w:val="1F4E79" w:themeColor="accent1" w:themeShade="80"/>
                            <w:sz w:val="24"/>
                            <w:szCs w:val="24"/>
                          </w:rPr>
                          <w:t xml:space="preserve"> up to 500,000 </w:t>
                        </w:r>
                        <w:r w:rsidRPr="00373927">
                          <w:rPr>
                            <w:rFonts w:ascii="FS Me" w:hAnsi="FS Me"/>
                            <w:bCs/>
                            <w:color w:val="1F4E79" w:themeColor="accent1" w:themeShade="80"/>
                            <w:sz w:val="24"/>
                            <w:szCs w:val="24"/>
                          </w:rPr>
                          <w:t>over 50s don’t use the internet</w:t>
                        </w:r>
                      </w:p>
                    </w:txbxContent>
                  </v:textbox>
                </v:shape>
                <w10:wrap type="square" anchory="page"/>
              </v:group>
            </w:pict>
          </mc:Fallback>
        </mc:AlternateContent>
      </w:r>
      <w:r w:rsidR="009F6159">
        <w:rPr>
          <w:rFonts w:ascii="FS Me" w:hAnsi="FS Me"/>
          <w:b/>
          <w:bCs/>
          <w:color w:val="1F4E79" w:themeColor="accent1" w:themeShade="80"/>
          <w:sz w:val="28"/>
          <w:szCs w:val="23"/>
        </w:rPr>
        <w:t>Introduction</w:t>
      </w:r>
    </w:p>
    <w:p w14:paraId="205F6DC4" w14:textId="4D8DDEBF" w:rsidR="00D73BA9" w:rsidRDefault="00611B3F" w:rsidP="00D73BA9">
      <w:pPr>
        <w:spacing w:after="0"/>
        <w:ind w:left="567"/>
        <w:rPr>
          <w:rFonts w:ascii="FS Me" w:hAnsi="FS Me"/>
          <w:sz w:val="24"/>
          <w:szCs w:val="24"/>
        </w:rPr>
      </w:pPr>
      <w:r w:rsidRPr="00871CCF">
        <w:rPr>
          <w:rFonts w:ascii="FS Me" w:hAnsi="FS Me"/>
          <w:sz w:val="24"/>
          <w:szCs w:val="24"/>
        </w:rPr>
        <w:t xml:space="preserve">Age Scotland welcomes the opportunity to brief MSPs ahead of </w:t>
      </w:r>
      <w:r w:rsidR="00545D23" w:rsidRPr="00871CCF">
        <w:rPr>
          <w:rFonts w:ascii="FS Me" w:hAnsi="FS Me"/>
          <w:sz w:val="24"/>
          <w:szCs w:val="24"/>
        </w:rPr>
        <w:t>the Scottish Government</w:t>
      </w:r>
      <w:r w:rsidR="00871CCF">
        <w:rPr>
          <w:rFonts w:ascii="FS Me" w:hAnsi="FS Me"/>
          <w:sz w:val="24"/>
          <w:szCs w:val="24"/>
        </w:rPr>
        <w:t>’s</w:t>
      </w:r>
      <w:r w:rsidR="00545D23" w:rsidRPr="00871CCF">
        <w:rPr>
          <w:rFonts w:ascii="FS Me" w:hAnsi="FS Me"/>
          <w:sz w:val="24"/>
          <w:szCs w:val="24"/>
        </w:rPr>
        <w:t xml:space="preserve"> debate on </w:t>
      </w:r>
      <w:r w:rsidR="00932FF6">
        <w:rPr>
          <w:rFonts w:ascii="FS Me" w:hAnsi="FS Me"/>
          <w:sz w:val="24"/>
          <w:szCs w:val="24"/>
        </w:rPr>
        <w:t>the delivery of social security</w:t>
      </w:r>
      <w:r w:rsidRPr="00871CCF">
        <w:rPr>
          <w:rFonts w:ascii="FS Me" w:hAnsi="FS Me"/>
          <w:sz w:val="24"/>
          <w:szCs w:val="24"/>
        </w:rPr>
        <w:t>.</w:t>
      </w:r>
      <w:r w:rsidR="003A00FB" w:rsidRPr="00871CCF">
        <w:rPr>
          <w:rFonts w:ascii="FS Me" w:hAnsi="FS Me"/>
          <w:sz w:val="24"/>
          <w:szCs w:val="24"/>
        </w:rPr>
        <w:t xml:space="preserve"> </w:t>
      </w:r>
    </w:p>
    <w:p w14:paraId="38D4EB6F" w14:textId="77777777" w:rsidR="00431156" w:rsidRDefault="00431156" w:rsidP="00D73BA9">
      <w:pPr>
        <w:spacing w:after="0"/>
        <w:ind w:left="567"/>
        <w:rPr>
          <w:rFonts w:ascii="FS Me" w:hAnsi="FS Me"/>
          <w:sz w:val="24"/>
          <w:szCs w:val="24"/>
        </w:rPr>
      </w:pPr>
    </w:p>
    <w:p w14:paraId="7B2A486F" w14:textId="784236C4" w:rsidR="00431156" w:rsidRPr="00871CCF" w:rsidRDefault="00431156" w:rsidP="00932FF6">
      <w:pPr>
        <w:spacing w:after="0"/>
        <w:ind w:left="567"/>
        <w:rPr>
          <w:rFonts w:ascii="FS Me" w:hAnsi="FS Me"/>
          <w:sz w:val="24"/>
          <w:szCs w:val="24"/>
        </w:rPr>
      </w:pPr>
      <w:r>
        <w:rPr>
          <w:rFonts w:ascii="FS Me" w:hAnsi="FS Me"/>
          <w:sz w:val="24"/>
          <w:szCs w:val="24"/>
        </w:rPr>
        <w:t>The social security landscape in Scotland is complex, with multiple agencies and levels of government involved in delivering benefits.</w:t>
      </w:r>
      <w:r w:rsidR="00932FF6">
        <w:rPr>
          <w:rFonts w:ascii="FS Me" w:hAnsi="FS Me"/>
          <w:sz w:val="24"/>
          <w:szCs w:val="24"/>
        </w:rPr>
        <w:t xml:space="preserve"> </w:t>
      </w:r>
      <w:r w:rsidR="005D729F" w:rsidRPr="005D729F">
        <w:rPr>
          <w:rFonts w:ascii="FS Me" w:hAnsi="FS Me"/>
          <w:sz w:val="24"/>
          <w:szCs w:val="24"/>
        </w:rPr>
        <w:t xml:space="preserve">Although </w:t>
      </w:r>
      <w:r w:rsidR="00BF60E7">
        <w:rPr>
          <w:rFonts w:ascii="FS Me" w:hAnsi="FS Me"/>
          <w:sz w:val="24"/>
          <w:szCs w:val="24"/>
        </w:rPr>
        <w:t xml:space="preserve">certain </w:t>
      </w:r>
      <w:r w:rsidR="005D729F" w:rsidRPr="005D729F">
        <w:rPr>
          <w:rFonts w:ascii="FS Me" w:hAnsi="FS Me"/>
          <w:sz w:val="24"/>
          <w:szCs w:val="24"/>
        </w:rPr>
        <w:t xml:space="preserve">benefits for older people, </w:t>
      </w:r>
      <w:r w:rsidR="00BF60E7">
        <w:rPr>
          <w:rFonts w:ascii="FS Me" w:hAnsi="FS Me"/>
          <w:sz w:val="24"/>
          <w:szCs w:val="24"/>
        </w:rPr>
        <w:t xml:space="preserve">such as </w:t>
      </w:r>
      <w:r w:rsidR="005D729F" w:rsidRPr="005D729F">
        <w:rPr>
          <w:rFonts w:ascii="FS Me" w:hAnsi="FS Me"/>
          <w:sz w:val="24"/>
          <w:szCs w:val="24"/>
        </w:rPr>
        <w:t xml:space="preserve">Pension Credit, are not being devolved, </w:t>
      </w:r>
      <w:r w:rsidR="0036508A">
        <w:rPr>
          <w:rFonts w:ascii="FS Me" w:hAnsi="FS Me"/>
          <w:sz w:val="24"/>
          <w:szCs w:val="24"/>
        </w:rPr>
        <w:t xml:space="preserve">many relevant </w:t>
      </w:r>
      <w:r w:rsidR="005D729F" w:rsidRPr="005D729F">
        <w:rPr>
          <w:rFonts w:ascii="FS Me" w:hAnsi="FS Me"/>
          <w:sz w:val="24"/>
          <w:szCs w:val="24"/>
        </w:rPr>
        <w:t>payments – including the replacements for Carer’s Allowance and Attendance Allowance – will be</w:t>
      </w:r>
      <w:r w:rsidR="005D729F" w:rsidRPr="00D54460">
        <w:rPr>
          <w:rFonts w:ascii="FS Me" w:hAnsi="FS Me"/>
          <w:sz w:val="24"/>
          <w:szCs w:val="24"/>
        </w:rPr>
        <w:t xml:space="preserve">. </w:t>
      </w:r>
      <w:r w:rsidR="005E1E59">
        <w:rPr>
          <w:rFonts w:ascii="FS Me" w:hAnsi="FS Me"/>
          <w:sz w:val="24"/>
          <w:szCs w:val="24"/>
        </w:rPr>
        <w:t>The Scottish Government and Social Security Scotland therefore have a key role in ensuring the social security system works well for older people.</w:t>
      </w:r>
      <w:r w:rsidR="00EC07E6">
        <w:rPr>
          <w:rFonts w:ascii="FS Me" w:hAnsi="FS Me"/>
          <w:sz w:val="24"/>
          <w:szCs w:val="24"/>
        </w:rPr>
        <w:t xml:space="preserve"> </w:t>
      </w:r>
    </w:p>
    <w:p w14:paraId="66C09725" w14:textId="77777777" w:rsidR="0004789A" w:rsidRDefault="0004789A" w:rsidP="00431156">
      <w:pPr>
        <w:spacing w:after="0"/>
        <w:rPr>
          <w:rFonts w:ascii="FS Me" w:hAnsi="FS Me"/>
          <w:sz w:val="24"/>
          <w:szCs w:val="24"/>
        </w:rPr>
      </w:pPr>
    </w:p>
    <w:p w14:paraId="7A2A37E3" w14:textId="736A23F1" w:rsidR="00B439A4" w:rsidRDefault="00CA6A6A" w:rsidP="00781591">
      <w:pPr>
        <w:spacing w:after="0"/>
        <w:ind w:left="567"/>
        <w:rPr>
          <w:rFonts w:ascii="FS Me" w:hAnsi="FS Me"/>
          <w:sz w:val="24"/>
          <w:szCs w:val="24"/>
        </w:rPr>
      </w:pPr>
      <w:proofErr w:type="gramStart"/>
      <w:r>
        <w:rPr>
          <w:rFonts w:ascii="FS Me" w:hAnsi="FS Me"/>
          <w:sz w:val="24"/>
          <w:szCs w:val="24"/>
        </w:rPr>
        <w:t>In light of</w:t>
      </w:r>
      <w:proofErr w:type="gramEnd"/>
      <w:r>
        <w:rPr>
          <w:rFonts w:ascii="FS Me" w:hAnsi="FS Me"/>
          <w:sz w:val="24"/>
          <w:szCs w:val="24"/>
        </w:rPr>
        <w:t xml:space="preserve"> the cost of living crisis, it is more vital than ever that </w:t>
      </w:r>
      <w:r w:rsidR="00C446A8">
        <w:rPr>
          <w:rFonts w:ascii="FS Me" w:hAnsi="FS Me"/>
          <w:sz w:val="24"/>
          <w:szCs w:val="24"/>
        </w:rPr>
        <w:t>we redouble our efforts to improve benefits take-up</w:t>
      </w:r>
      <w:r w:rsidR="009767A0">
        <w:rPr>
          <w:rFonts w:ascii="FS Me" w:hAnsi="FS Me"/>
          <w:sz w:val="24"/>
          <w:szCs w:val="24"/>
        </w:rPr>
        <w:t xml:space="preserve"> and that the</w:t>
      </w:r>
      <w:r>
        <w:rPr>
          <w:rFonts w:ascii="FS Me" w:hAnsi="FS Me"/>
          <w:sz w:val="24"/>
          <w:szCs w:val="24"/>
        </w:rPr>
        <w:t xml:space="preserve"> Scottish Government uses all the levers within its control to tackle</w:t>
      </w:r>
      <w:r w:rsidR="003F4DFE">
        <w:rPr>
          <w:rFonts w:ascii="FS Me" w:hAnsi="FS Me"/>
          <w:sz w:val="24"/>
          <w:szCs w:val="24"/>
        </w:rPr>
        <w:t xml:space="preserve"> unacceptably high</w:t>
      </w:r>
      <w:r>
        <w:rPr>
          <w:rFonts w:ascii="FS Me" w:hAnsi="FS Me"/>
          <w:sz w:val="24"/>
          <w:szCs w:val="24"/>
        </w:rPr>
        <w:t xml:space="preserve"> poverty levels among older people. </w:t>
      </w:r>
    </w:p>
    <w:p w14:paraId="01983F25" w14:textId="77777777" w:rsidR="001900F7" w:rsidRDefault="001900F7" w:rsidP="00B07B1A">
      <w:pPr>
        <w:spacing w:after="0"/>
        <w:rPr>
          <w:rFonts w:ascii="FS Me" w:hAnsi="FS Me"/>
          <w:b/>
          <w:bCs/>
          <w:color w:val="1F4E79" w:themeColor="accent1" w:themeShade="80"/>
          <w:sz w:val="28"/>
          <w:szCs w:val="23"/>
        </w:rPr>
      </w:pPr>
    </w:p>
    <w:p w14:paraId="13CE1E95" w14:textId="4218DA6F" w:rsidR="00B76560" w:rsidRDefault="007E5564" w:rsidP="00D73BA9">
      <w:pPr>
        <w:spacing w:after="0"/>
        <w:ind w:firstLine="567"/>
        <w:rPr>
          <w:rFonts w:ascii="FS Me" w:hAnsi="FS Me"/>
          <w:b/>
          <w:bCs/>
          <w:color w:val="1F4E79" w:themeColor="accent1" w:themeShade="80"/>
          <w:sz w:val="28"/>
          <w:szCs w:val="23"/>
        </w:rPr>
      </w:pPr>
      <w:r>
        <w:rPr>
          <w:rFonts w:ascii="FS Me" w:hAnsi="FS Me"/>
          <w:b/>
          <w:bCs/>
          <w:color w:val="1F4E79" w:themeColor="accent1" w:themeShade="80"/>
          <w:sz w:val="28"/>
          <w:szCs w:val="23"/>
        </w:rPr>
        <w:t>Older people</w:t>
      </w:r>
      <w:r w:rsidR="00D57A61">
        <w:rPr>
          <w:rFonts w:ascii="FS Me" w:hAnsi="FS Me"/>
          <w:b/>
          <w:bCs/>
          <w:color w:val="1F4E79" w:themeColor="accent1" w:themeShade="80"/>
          <w:sz w:val="28"/>
          <w:szCs w:val="23"/>
        </w:rPr>
        <w:t xml:space="preserve"> and social security </w:t>
      </w:r>
    </w:p>
    <w:p w14:paraId="743F16C0" w14:textId="4660FF73" w:rsidR="00A85B4F" w:rsidRDefault="00A85B4F" w:rsidP="007E5564">
      <w:pPr>
        <w:spacing w:after="0"/>
        <w:ind w:left="567"/>
        <w:rPr>
          <w:rFonts w:ascii="FS Me" w:hAnsi="FS Me"/>
          <w:sz w:val="24"/>
        </w:rPr>
      </w:pPr>
      <w:r>
        <w:rPr>
          <w:rFonts w:ascii="FS Me" w:hAnsi="FS Me"/>
          <w:sz w:val="24"/>
        </w:rPr>
        <w:t xml:space="preserve">Every year, </w:t>
      </w:r>
      <w:r w:rsidR="00EC7B94">
        <w:rPr>
          <w:rFonts w:ascii="FS Me" w:hAnsi="FS Me"/>
          <w:sz w:val="24"/>
        </w:rPr>
        <w:t xml:space="preserve">older people in Scotland miss out on </w:t>
      </w:r>
      <w:r>
        <w:rPr>
          <w:rFonts w:ascii="FS Me" w:hAnsi="FS Me"/>
          <w:sz w:val="24"/>
        </w:rPr>
        <w:t xml:space="preserve">millions of pounds worth of social security. </w:t>
      </w:r>
    </w:p>
    <w:p w14:paraId="00E34AC8" w14:textId="77777777" w:rsidR="00403744" w:rsidRDefault="00403744" w:rsidP="007E5564">
      <w:pPr>
        <w:spacing w:after="0"/>
        <w:ind w:left="567"/>
        <w:rPr>
          <w:rFonts w:ascii="FS Me" w:hAnsi="FS Me"/>
          <w:sz w:val="24"/>
        </w:rPr>
      </w:pPr>
    </w:p>
    <w:p w14:paraId="6077C625" w14:textId="6043817A" w:rsidR="00403744" w:rsidRDefault="00403744" w:rsidP="00403744">
      <w:pPr>
        <w:spacing w:after="0"/>
        <w:ind w:left="567"/>
        <w:rPr>
          <w:rFonts w:ascii="FS Me" w:hAnsi="FS Me"/>
          <w:sz w:val="24"/>
        </w:rPr>
      </w:pPr>
      <w:r>
        <w:rPr>
          <w:rFonts w:ascii="FS Me" w:hAnsi="FS Me"/>
          <w:sz w:val="24"/>
        </w:rPr>
        <w:t xml:space="preserve">The vast amount of </w:t>
      </w:r>
      <w:r w:rsidR="00B90C96">
        <w:rPr>
          <w:rFonts w:ascii="FS Me" w:hAnsi="FS Me"/>
          <w:sz w:val="24"/>
        </w:rPr>
        <w:t>social security</w:t>
      </w:r>
      <w:r>
        <w:rPr>
          <w:rFonts w:ascii="FS Me" w:hAnsi="FS Me"/>
          <w:sz w:val="24"/>
        </w:rPr>
        <w:t xml:space="preserve"> left unclaimed can be attributed to </w:t>
      </w:r>
      <w:proofErr w:type="gramStart"/>
      <w:r>
        <w:rPr>
          <w:rFonts w:ascii="FS Me" w:hAnsi="FS Me"/>
          <w:sz w:val="24"/>
        </w:rPr>
        <w:t>a number of</w:t>
      </w:r>
      <w:proofErr w:type="gramEnd"/>
      <w:r>
        <w:rPr>
          <w:rFonts w:ascii="FS Me" w:hAnsi="FS Me"/>
          <w:sz w:val="24"/>
        </w:rPr>
        <w:t xml:space="preserve"> causes, including: </w:t>
      </w:r>
    </w:p>
    <w:p w14:paraId="6175D115" w14:textId="3EA18D7A" w:rsidR="00403744" w:rsidRDefault="00EC7B94" w:rsidP="00403744">
      <w:pPr>
        <w:pStyle w:val="ListParagraph"/>
        <w:numPr>
          <w:ilvl w:val="0"/>
          <w:numId w:val="13"/>
        </w:numPr>
        <w:spacing w:after="0"/>
        <w:rPr>
          <w:rFonts w:ascii="FS Me" w:hAnsi="FS Me"/>
          <w:sz w:val="24"/>
        </w:rPr>
      </w:pPr>
      <w:r>
        <w:rPr>
          <w:rFonts w:ascii="FS Me" w:hAnsi="FS Me"/>
          <w:sz w:val="24"/>
        </w:rPr>
        <w:t>l</w:t>
      </w:r>
      <w:r w:rsidR="00403744" w:rsidRPr="00403744">
        <w:rPr>
          <w:rFonts w:ascii="FS Me" w:hAnsi="FS Me"/>
          <w:sz w:val="24"/>
        </w:rPr>
        <w:t>ack of awareness</w:t>
      </w:r>
    </w:p>
    <w:p w14:paraId="25BAFA86" w14:textId="041FC77B" w:rsidR="00403744" w:rsidRDefault="00EC7B94" w:rsidP="00403744">
      <w:pPr>
        <w:pStyle w:val="ListParagraph"/>
        <w:numPr>
          <w:ilvl w:val="0"/>
          <w:numId w:val="13"/>
        </w:numPr>
        <w:spacing w:after="0"/>
        <w:rPr>
          <w:rFonts w:ascii="FS Me" w:hAnsi="FS Me"/>
          <w:sz w:val="24"/>
        </w:rPr>
      </w:pPr>
      <w:r>
        <w:rPr>
          <w:rFonts w:ascii="FS Me" w:hAnsi="FS Me"/>
          <w:sz w:val="24"/>
        </w:rPr>
        <w:t>i</w:t>
      </w:r>
      <w:r w:rsidR="00403744" w:rsidRPr="00403744">
        <w:rPr>
          <w:rFonts w:ascii="FS Me" w:hAnsi="FS Me"/>
          <w:sz w:val="24"/>
        </w:rPr>
        <w:t xml:space="preserve">ncorrect assumptions </w:t>
      </w:r>
      <w:r>
        <w:rPr>
          <w:rFonts w:ascii="FS Me" w:hAnsi="FS Me"/>
          <w:sz w:val="24"/>
        </w:rPr>
        <w:t>about</w:t>
      </w:r>
      <w:r w:rsidR="00403744" w:rsidRPr="00403744">
        <w:rPr>
          <w:rFonts w:ascii="FS Me" w:hAnsi="FS Me"/>
          <w:sz w:val="24"/>
        </w:rPr>
        <w:t xml:space="preserve"> eligibility </w:t>
      </w:r>
    </w:p>
    <w:p w14:paraId="0ADE6BA6" w14:textId="3E0DA96F" w:rsidR="00403744" w:rsidRDefault="00EC7B94" w:rsidP="00403744">
      <w:pPr>
        <w:pStyle w:val="ListParagraph"/>
        <w:numPr>
          <w:ilvl w:val="0"/>
          <w:numId w:val="13"/>
        </w:numPr>
        <w:spacing w:after="0"/>
        <w:rPr>
          <w:rFonts w:ascii="FS Me" w:hAnsi="FS Me"/>
          <w:sz w:val="24"/>
        </w:rPr>
      </w:pPr>
      <w:r>
        <w:rPr>
          <w:rFonts w:ascii="FS Me" w:hAnsi="FS Me"/>
          <w:sz w:val="24"/>
        </w:rPr>
        <w:t>d</w:t>
      </w:r>
      <w:r w:rsidR="00403744" w:rsidRPr="00403744">
        <w:rPr>
          <w:rFonts w:ascii="FS Me" w:hAnsi="FS Me"/>
          <w:sz w:val="24"/>
        </w:rPr>
        <w:t>igital exclusion</w:t>
      </w:r>
    </w:p>
    <w:p w14:paraId="2B25F93B" w14:textId="5C891982" w:rsidR="00403744" w:rsidRDefault="00EC7B94" w:rsidP="00403744">
      <w:pPr>
        <w:pStyle w:val="ListParagraph"/>
        <w:numPr>
          <w:ilvl w:val="0"/>
          <w:numId w:val="13"/>
        </w:numPr>
        <w:spacing w:after="0"/>
        <w:rPr>
          <w:rFonts w:ascii="FS Me" w:hAnsi="FS Me"/>
          <w:sz w:val="24"/>
        </w:rPr>
      </w:pPr>
      <w:r>
        <w:rPr>
          <w:rFonts w:ascii="FS Me" w:hAnsi="FS Me"/>
          <w:sz w:val="24"/>
        </w:rPr>
        <w:t>t</w:t>
      </w:r>
      <w:r w:rsidR="00403744" w:rsidRPr="00403744">
        <w:rPr>
          <w:rFonts w:ascii="FS Me" w:hAnsi="FS Me"/>
          <w:sz w:val="24"/>
        </w:rPr>
        <w:t xml:space="preserve">he application </w:t>
      </w:r>
      <w:proofErr w:type="gramStart"/>
      <w:r w:rsidR="008E45B3" w:rsidRPr="00403744">
        <w:rPr>
          <w:rFonts w:ascii="FS Me" w:hAnsi="FS Me"/>
          <w:sz w:val="24"/>
        </w:rPr>
        <w:t>process</w:t>
      </w:r>
      <w:proofErr w:type="gramEnd"/>
      <w:r w:rsidR="00403744" w:rsidRPr="00403744">
        <w:rPr>
          <w:rFonts w:ascii="FS Me" w:hAnsi="FS Me"/>
          <w:sz w:val="24"/>
        </w:rPr>
        <w:t xml:space="preserve"> </w:t>
      </w:r>
    </w:p>
    <w:p w14:paraId="34DE8791" w14:textId="05B9E25D" w:rsidR="00403744" w:rsidRDefault="00EC7B94" w:rsidP="00403744">
      <w:pPr>
        <w:pStyle w:val="ListParagraph"/>
        <w:numPr>
          <w:ilvl w:val="0"/>
          <w:numId w:val="13"/>
        </w:numPr>
        <w:spacing w:after="0"/>
        <w:rPr>
          <w:rFonts w:ascii="FS Me" w:hAnsi="FS Me"/>
          <w:sz w:val="24"/>
        </w:rPr>
      </w:pPr>
      <w:r>
        <w:rPr>
          <w:rFonts w:ascii="FS Me" w:hAnsi="FS Me"/>
          <w:sz w:val="24"/>
        </w:rPr>
        <w:t>s</w:t>
      </w:r>
      <w:r w:rsidR="00403744" w:rsidRPr="00403744">
        <w:rPr>
          <w:rFonts w:ascii="FS Me" w:hAnsi="FS Me"/>
          <w:sz w:val="24"/>
        </w:rPr>
        <w:t xml:space="preserve">tigma </w:t>
      </w:r>
    </w:p>
    <w:p w14:paraId="1411C593" w14:textId="232530B1" w:rsidR="00403744" w:rsidRDefault="00EC7B94" w:rsidP="00403744">
      <w:pPr>
        <w:pStyle w:val="ListParagraph"/>
        <w:numPr>
          <w:ilvl w:val="0"/>
          <w:numId w:val="13"/>
        </w:numPr>
        <w:spacing w:after="0"/>
        <w:rPr>
          <w:rFonts w:ascii="FS Me" w:hAnsi="FS Me"/>
          <w:sz w:val="24"/>
        </w:rPr>
      </w:pPr>
      <w:r>
        <w:rPr>
          <w:rFonts w:ascii="FS Me" w:hAnsi="FS Me"/>
          <w:sz w:val="24"/>
        </w:rPr>
        <w:t>n</w:t>
      </w:r>
      <w:r w:rsidR="00403744" w:rsidRPr="00403744">
        <w:rPr>
          <w:rFonts w:ascii="FS Me" w:hAnsi="FS Me"/>
          <w:sz w:val="24"/>
        </w:rPr>
        <w:t xml:space="preserve">ot knowing where to find advice </w:t>
      </w:r>
      <w:r>
        <w:rPr>
          <w:rFonts w:ascii="FS Me" w:hAnsi="FS Me"/>
          <w:sz w:val="24"/>
        </w:rPr>
        <w:t>and</w:t>
      </w:r>
      <w:r w:rsidR="00403744" w:rsidRPr="00403744">
        <w:rPr>
          <w:rFonts w:ascii="FS Me" w:hAnsi="FS Me"/>
          <w:sz w:val="24"/>
        </w:rPr>
        <w:t xml:space="preserve"> support </w:t>
      </w:r>
    </w:p>
    <w:p w14:paraId="12B6610B" w14:textId="43C252C3" w:rsidR="00871CCF" w:rsidRPr="00373927" w:rsidRDefault="00EC7B94" w:rsidP="00871CCF">
      <w:pPr>
        <w:pStyle w:val="ListParagraph"/>
        <w:numPr>
          <w:ilvl w:val="0"/>
          <w:numId w:val="13"/>
        </w:numPr>
        <w:spacing w:after="0"/>
        <w:rPr>
          <w:rFonts w:ascii="FS Me" w:hAnsi="FS Me"/>
          <w:sz w:val="24"/>
        </w:rPr>
      </w:pPr>
      <w:r>
        <w:rPr>
          <w:rFonts w:ascii="FS Me" w:hAnsi="FS Me"/>
          <w:sz w:val="24"/>
        </w:rPr>
        <w:t xml:space="preserve">older people feeling they are coping </w:t>
      </w:r>
      <w:r w:rsidR="008E45B3">
        <w:rPr>
          <w:rFonts w:ascii="FS Me" w:hAnsi="FS Me"/>
          <w:sz w:val="24"/>
        </w:rPr>
        <w:t>or that money is better used to help others, such as children</w:t>
      </w:r>
    </w:p>
    <w:p w14:paraId="6B3CD89F" w14:textId="722D63FB" w:rsidR="007F7A27" w:rsidRDefault="007F7A27" w:rsidP="007F7A27">
      <w:pPr>
        <w:spacing w:after="0"/>
        <w:ind w:left="567"/>
        <w:rPr>
          <w:rFonts w:ascii="FS Me" w:hAnsi="FS Me"/>
          <w:sz w:val="24"/>
        </w:rPr>
      </w:pPr>
      <w:r w:rsidRPr="00591B4E">
        <w:rPr>
          <w:rFonts w:ascii="FS Me" w:hAnsi="FS Me"/>
          <w:noProof/>
          <w:sz w:val="24"/>
          <w:szCs w:val="23"/>
        </w:rPr>
        <w:lastRenderedPageBreak/>
        <mc:AlternateContent>
          <mc:Choice Requires="wps">
            <w:drawing>
              <wp:anchor distT="45720" distB="45720" distL="114300" distR="114300" simplePos="0" relativeHeight="251658243" behindDoc="0" locked="0" layoutInCell="1" allowOverlap="1" wp14:anchorId="5DB594E0" wp14:editId="062845DF">
                <wp:simplePos x="0" y="0"/>
                <wp:positionH relativeFrom="margin">
                  <wp:align>center</wp:align>
                </wp:positionH>
                <wp:positionV relativeFrom="paragraph">
                  <wp:posOffset>749642</wp:posOffset>
                </wp:positionV>
                <wp:extent cx="6464300" cy="850265"/>
                <wp:effectExtent l="0" t="0" r="1270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850265"/>
                        </a:xfrm>
                        <a:prstGeom prst="rect">
                          <a:avLst/>
                        </a:prstGeom>
                        <a:solidFill>
                          <a:srgbClr val="141760"/>
                        </a:solidFill>
                        <a:ln w="9525">
                          <a:solidFill>
                            <a:srgbClr val="000000"/>
                          </a:solidFill>
                          <a:miter lim="800000"/>
                          <a:headEnd/>
                          <a:tailEnd/>
                        </a:ln>
                        <a:effectLst>
                          <a:softEdge rad="0"/>
                        </a:effectLst>
                      </wps:spPr>
                      <wps:txbx>
                        <w:txbxContent>
                          <w:p w14:paraId="6434547F" w14:textId="5F4C47A4" w:rsidR="00EB3A45" w:rsidRPr="00EB55E6" w:rsidRDefault="00EB3A45" w:rsidP="00EB3A45">
                            <w:pPr>
                              <w:rPr>
                                <w:rFonts w:ascii="FS Me" w:hAnsi="FS Me"/>
                                <w:b/>
                                <w:bCs/>
                                <w:sz w:val="24"/>
                              </w:rPr>
                            </w:pPr>
                            <w:r w:rsidRPr="00EB55E6">
                              <w:rPr>
                                <w:rFonts w:ascii="FS Me" w:hAnsi="FS Me"/>
                                <w:b/>
                                <w:bCs/>
                                <w:sz w:val="24"/>
                              </w:rPr>
                              <w:t>“</w:t>
                            </w:r>
                            <w:r>
                              <w:rPr>
                                <w:rFonts w:ascii="FS Me" w:hAnsi="FS Me"/>
                                <w:b/>
                                <w:bCs/>
                                <w:sz w:val="24"/>
                              </w:rPr>
                              <w:t xml:space="preserve">I think very few </w:t>
                            </w:r>
                            <w:proofErr w:type="gramStart"/>
                            <w:r>
                              <w:rPr>
                                <w:rFonts w:ascii="FS Me" w:hAnsi="FS Me"/>
                                <w:b/>
                                <w:bCs/>
                                <w:sz w:val="24"/>
                              </w:rPr>
                              <w:t>folk</w:t>
                            </w:r>
                            <w:proofErr w:type="gramEnd"/>
                            <w:r>
                              <w:rPr>
                                <w:rFonts w:ascii="FS Me" w:hAnsi="FS Me"/>
                                <w:b/>
                                <w:bCs/>
                                <w:sz w:val="24"/>
                              </w:rPr>
                              <w:t xml:space="preserve"> are actually aware of what they are entitled to and are missing out. They need to know!”</w:t>
                            </w:r>
                            <w:r w:rsidRPr="00EB55E6">
                              <w:rPr>
                                <w:rFonts w:ascii="FS Me" w:hAnsi="FS Me"/>
                                <w:b/>
                                <w:bCs/>
                                <w:sz w:val="24"/>
                              </w:rPr>
                              <w:t xml:space="preserve"> </w:t>
                            </w:r>
                          </w:p>
                          <w:p w14:paraId="469A7603" w14:textId="42158CA0" w:rsidR="00EB3A45" w:rsidRPr="003C3AA0" w:rsidRDefault="00EB3A45" w:rsidP="00EB3A45">
                            <w:pPr>
                              <w:rPr>
                                <w:rFonts w:ascii="FS Me" w:hAnsi="FS Me"/>
                                <w:sz w:val="24"/>
                              </w:rPr>
                            </w:pPr>
                            <w:r>
                              <w:rPr>
                                <w:rFonts w:ascii="FS Me" w:hAnsi="FS Me"/>
                                <w:sz w:val="24"/>
                              </w:rPr>
                              <w:t xml:space="preserve">Feedback from social security workshop participant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594E0" id="Text Box 2" o:spid="_x0000_s1032" type="#_x0000_t202" style="position:absolute;left:0;text-align:left;margin-left:0;margin-top:59.05pt;width:509pt;height:66.95pt;z-index:251658243;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" fillcolor="#141760">
                <v:textbox>
                  <w:txbxContent>
                    <w:p w14:paraId="6434547F" w14:textId="5F4C47A4" w:rsidR="00EB3A45" w:rsidRPr="00EB55E6" w:rsidRDefault="00EB3A45" w:rsidP="00EB3A45">
                      <w:pPr>
                        <w:rPr>
                          <w:rFonts w:ascii="FS Me" w:hAnsi="FS Me"/>
                          <w:b/>
                          <w:bCs/>
                          <w:sz w:val="24"/>
                        </w:rPr>
                      </w:pPr>
                      <w:r w:rsidRPr="00EB55E6">
                        <w:rPr>
                          <w:rFonts w:ascii="FS Me" w:hAnsi="FS Me"/>
                          <w:b/>
                          <w:bCs/>
                          <w:sz w:val="24"/>
                        </w:rPr>
                        <w:t>“</w:t>
                      </w:r>
                      <w:r>
                        <w:rPr>
                          <w:rFonts w:ascii="FS Me" w:hAnsi="FS Me"/>
                          <w:b/>
                          <w:bCs/>
                          <w:sz w:val="24"/>
                        </w:rPr>
                        <w:t xml:space="preserve">I think very few </w:t>
                      </w:r>
                      <w:proofErr w:type="gramStart"/>
                      <w:r>
                        <w:rPr>
                          <w:rFonts w:ascii="FS Me" w:hAnsi="FS Me"/>
                          <w:b/>
                          <w:bCs/>
                          <w:sz w:val="24"/>
                        </w:rPr>
                        <w:t>folk</w:t>
                      </w:r>
                      <w:proofErr w:type="gramEnd"/>
                      <w:r>
                        <w:rPr>
                          <w:rFonts w:ascii="FS Me" w:hAnsi="FS Me"/>
                          <w:b/>
                          <w:bCs/>
                          <w:sz w:val="24"/>
                        </w:rPr>
                        <w:t xml:space="preserve"> are actually aware of what they are entitled to and are missing out. They need to know!”</w:t>
                      </w:r>
                      <w:r w:rsidRPr="00EB55E6">
                        <w:rPr>
                          <w:rFonts w:ascii="FS Me" w:hAnsi="FS Me"/>
                          <w:b/>
                          <w:bCs/>
                          <w:sz w:val="24"/>
                        </w:rPr>
                        <w:t xml:space="preserve"> </w:t>
                      </w:r>
                    </w:p>
                    <w:p w14:paraId="469A7603" w14:textId="42158CA0" w:rsidR="00EB3A45" w:rsidRPr="003C3AA0" w:rsidRDefault="00EB3A45" w:rsidP="00EB3A45">
                      <w:pPr>
                        <w:rPr>
                          <w:rFonts w:ascii="FS Me" w:hAnsi="FS Me"/>
                          <w:sz w:val="24"/>
                        </w:rPr>
                      </w:pPr>
                      <w:r>
                        <w:rPr>
                          <w:rFonts w:ascii="FS Me" w:hAnsi="FS Me"/>
                          <w:sz w:val="24"/>
                        </w:rPr>
                        <w:t xml:space="preserve">Feedback from social security workshop participant </w:t>
                      </w:r>
                    </w:p>
                  </w:txbxContent>
                </v:textbox>
                <w10:wrap type="square" anchorx="margin"/>
              </v:shape>
            </w:pict>
          </mc:Fallback>
        </mc:AlternateContent>
      </w:r>
      <w:r w:rsidR="00E72CDE" w:rsidRPr="000E206E">
        <w:rPr>
          <w:rFonts w:ascii="FS Me" w:hAnsi="FS Me"/>
          <w:sz w:val="24"/>
        </w:rPr>
        <w:t>The Scottish Government, UK Government, local authorities,</w:t>
      </w:r>
      <w:r w:rsidR="00D15B0B" w:rsidRPr="000E206E">
        <w:rPr>
          <w:rFonts w:ascii="FS Me" w:hAnsi="FS Me"/>
          <w:sz w:val="24"/>
        </w:rPr>
        <w:t xml:space="preserve"> </w:t>
      </w:r>
      <w:r w:rsidR="00E72CDE" w:rsidRPr="000E206E">
        <w:rPr>
          <w:rFonts w:ascii="FS Me" w:hAnsi="FS Me"/>
          <w:sz w:val="24"/>
        </w:rPr>
        <w:t xml:space="preserve">MSPs, Councillors, civil society organisations, professionals and individuals can all help to </w:t>
      </w:r>
      <w:r w:rsidR="000E206E" w:rsidRPr="000E206E">
        <w:rPr>
          <w:rFonts w:ascii="FS Me" w:hAnsi="FS Me"/>
          <w:sz w:val="24"/>
        </w:rPr>
        <w:t>improve take-up of social security by older people by working to raise awareness and breakdown these barriers.</w:t>
      </w:r>
    </w:p>
    <w:p w14:paraId="01CECB03" w14:textId="77777777" w:rsidR="007F7A27" w:rsidRPr="007F7A27" w:rsidRDefault="007F7A27" w:rsidP="007F7A27">
      <w:pPr>
        <w:spacing w:after="0"/>
        <w:ind w:left="567"/>
        <w:rPr>
          <w:rFonts w:ascii="FS Me" w:hAnsi="FS Me"/>
          <w:sz w:val="24"/>
        </w:rPr>
      </w:pPr>
    </w:p>
    <w:p w14:paraId="7D032587" w14:textId="2C0F8A64" w:rsidR="00D57A61" w:rsidRPr="00874FB6" w:rsidRDefault="00D57A61" w:rsidP="00D57A61">
      <w:pPr>
        <w:spacing w:after="0"/>
        <w:ind w:left="567"/>
        <w:rPr>
          <w:rFonts w:ascii="FS Me" w:hAnsi="FS Me"/>
          <w:b/>
          <w:color w:val="1F4E79" w:themeColor="accent1" w:themeShade="80"/>
          <w:sz w:val="28"/>
          <w:szCs w:val="23"/>
        </w:rPr>
      </w:pPr>
      <w:r>
        <w:rPr>
          <w:rFonts w:ascii="FS Me" w:hAnsi="FS Me"/>
          <w:b/>
          <w:color w:val="1F4E79" w:themeColor="accent1" w:themeShade="80"/>
          <w:sz w:val="28"/>
          <w:szCs w:val="23"/>
        </w:rPr>
        <w:t xml:space="preserve">Social Security </w:t>
      </w:r>
      <w:r w:rsidR="008E45B3">
        <w:rPr>
          <w:rFonts w:ascii="FS Me" w:hAnsi="FS Me"/>
          <w:b/>
          <w:color w:val="1F4E79" w:themeColor="accent1" w:themeShade="80"/>
          <w:sz w:val="28"/>
          <w:szCs w:val="23"/>
        </w:rPr>
        <w:t xml:space="preserve">Scotland </w:t>
      </w:r>
    </w:p>
    <w:p w14:paraId="0F99A64A" w14:textId="77777777" w:rsidR="00994B06" w:rsidRPr="00C0342E" w:rsidRDefault="0004789A" w:rsidP="002702E0">
      <w:pPr>
        <w:spacing w:after="0"/>
        <w:ind w:left="567"/>
        <w:rPr>
          <w:rFonts w:ascii="FS Me" w:hAnsi="FS Me"/>
          <w:sz w:val="24"/>
        </w:rPr>
      </w:pPr>
      <w:r w:rsidRPr="00C0342E">
        <w:rPr>
          <w:rFonts w:ascii="FS Me" w:hAnsi="FS Me"/>
          <w:sz w:val="24"/>
        </w:rPr>
        <w:t xml:space="preserve">The human-rights based approach taken by Social Security Scotland </w:t>
      </w:r>
      <w:r w:rsidR="00994B06" w:rsidRPr="00C0342E">
        <w:rPr>
          <w:rFonts w:ascii="FS Me" w:hAnsi="FS Me"/>
          <w:sz w:val="24"/>
        </w:rPr>
        <w:t xml:space="preserve">to ensure people are treated with dignity, fairness and respect is </w:t>
      </w:r>
      <w:r w:rsidRPr="00C0342E">
        <w:rPr>
          <w:rFonts w:ascii="FS Me" w:hAnsi="FS Me"/>
          <w:sz w:val="24"/>
        </w:rPr>
        <w:t xml:space="preserve">very welcome. </w:t>
      </w:r>
    </w:p>
    <w:p w14:paraId="03F4F2B6" w14:textId="77777777" w:rsidR="00994B06" w:rsidRPr="000E420E" w:rsidRDefault="00994B06" w:rsidP="002702E0">
      <w:pPr>
        <w:spacing w:after="0"/>
        <w:ind w:left="567"/>
        <w:rPr>
          <w:rFonts w:ascii="FS Me" w:hAnsi="FS Me"/>
          <w:sz w:val="24"/>
          <w:highlight w:val="green"/>
        </w:rPr>
      </w:pPr>
    </w:p>
    <w:p w14:paraId="135585FB" w14:textId="2E07FDF8" w:rsidR="00761411" w:rsidRPr="00E5157C" w:rsidRDefault="00B4555F" w:rsidP="00E862D9">
      <w:pPr>
        <w:spacing w:after="0"/>
        <w:ind w:left="567"/>
        <w:rPr>
          <w:rFonts w:ascii="FS Me" w:hAnsi="FS Me"/>
          <w:sz w:val="24"/>
        </w:rPr>
      </w:pPr>
      <w:r w:rsidRPr="00B4555F">
        <w:rPr>
          <w:rFonts w:ascii="FS Me" w:hAnsi="FS Me"/>
          <w:sz w:val="24"/>
        </w:rPr>
        <w:t>As highlighted above, digital exclusion, not knowing where to find advice and support</w:t>
      </w:r>
      <w:r w:rsidR="00A811F4">
        <w:rPr>
          <w:rFonts w:ascii="FS Me" w:hAnsi="FS Me"/>
          <w:sz w:val="24"/>
        </w:rPr>
        <w:t>,</w:t>
      </w:r>
      <w:r w:rsidRPr="00B4555F">
        <w:rPr>
          <w:rFonts w:ascii="FS Me" w:hAnsi="FS Me"/>
          <w:sz w:val="24"/>
        </w:rPr>
        <w:t xml:space="preserve"> and the application process are barriers we often hear about older people encountering</w:t>
      </w:r>
      <w:r w:rsidR="00E862D9">
        <w:rPr>
          <w:rFonts w:ascii="FS Me" w:hAnsi="FS Me"/>
          <w:sz w:val="24"/>
        </w:rPr>
        <w:t xml:space="preserve"> when it comes to social security</w:t>
      </w:r>
      <w:r w:rsidRPr="00B4555F">
        <w:rPr>
          <w:rFonts w:ascii="FS Me" w:hAnsi="FS Me"/>
          <w:sz w:val="24"/>
        </w:rPr>
        <w:t xml:space="preserve">. </w:t>
      </w:r>
      <w:r w:rsidR="00E862D9">
        <w:rPr>
          <w:rFonts w:ascii="FS Me" w:hAnsi="FS Me"/>
          <w:sz w:val="24"/>
        </w:rPr>
        <w:t xml:space="preserve">Social Security Scotland’s </w:t>
      </w:r>
      <w:r w:rsidR="00E862D9" w:rsidRPr="00C0342E">
        <w:rPr>
          <w:rFonts w:ascii="FS Me" w:hAnsi="FS Me"/>
          <w:sz w:val="24"/>
        </w:rPr>
        <w:t>local delivery service, which will allow people to receive face-to-face support when applying for benefits</w:t>
      </w:r>
      <w:r w:rsidR="00A93ACF">
        <w:rPr>
          <w:rFonts w:ascii="FS Me" w:hAnsi="FS Me"/>
          <w:sz w:val="24"/>
        </w:rPr>
        <w:t>, is therefore particularly welcome</w:t>
      </w:r>
      <w:r w:rsidR="00E862D9" w:rsidRPr="00C0342E">
        <w:rPr>
          <w:rFonts w:ascii="FS Me" w:hAnsi="FS Me"/>
          <w:sz w:val="24"/>
        </w:rPr>
        <w:t>. Crucially, the service will be available in every local authority area.</w:t>
      </w:r>
      <w:r w:rsidR="00E862D9">
        <w:rPr>
          <w:rFonts w:ascii="FS Me" w:hAnsi="FS Me"/>
          <w:sz w:val="24"/>
        </w:rPr>
        <w:t xml:space="preserve"> </w:t>
      </w:r>
    </w:p>
    <w:p w14:paraId="36013F06" w14:textId="77777777" w:rsidR="00994B06" w:rsidRPr="000E420E" w:rsidRDefault="00994B06" w:rsidP="002702E0">
      <w:pPr>
        <w:spacing w:after="0"/>
        <w:ind w:left="567"/>
        <w:rPr>
          <w:rFonts w:ascii="FS Me" w:hAnsi="FS Me"/>
          <w:sz w:val="24"/>
          <w:highlight w:val="green"/>
        </w:rPr>
      </w:pPr>
    </w:p>
    <w:p w14:paraId="2FC38B4B" w14:textId="571427A5" w:rsidR="00A93ACF" w:rsidRDefault="00994B06" w:rsidP="00A93ACF">
      <w:pPr>
        <w:spacing w:after="0"/>
        <w:ind w:left="567"/>
        <w:rPr>
          <w:rFonts w:ascii="FS Me" w:hAnsi="FS Me"/>
          <w:sz w:val="24"/>
        </w:rPr>
      </w:pPr>
      <w:r w:rsidRPr="00743537">
        <w:rPr>
          <w:rFonts w:ascii="FS Me" w:hAnsi="FS Me"/>
          <w:sz w:val="24"/>
        </w:rPr>
        <w:t xml:space="preserve">Social Security Scotland’s commitment to inclusive communications is also </w:t>
      </w:r>
      <w:r w:rsidR="00E5157C" w:rsidRPr="00743537">
        <w:rPr>
          <w:rFonts w:ascii="FS Me" w:hAnsi="FS Me"/>
          <w:sz w:val="24"/>
        </w:rPr>
        <w:t>commendable</w:t>
      </w:r>
      <w:r w:rsidRPr="00743537">
        <w:rPr>
          <w:rFonts w:ascii="FS Me" w:hAnsi="FS Me"/>
          <w:sz w:val="24"/>
        </w:rPr>
        <w:t>.</w:t>
      </w:r>
      <w:r>
        <w:rPr>
          <w:rFonts w:ascii="FS Me" w:hAnsi="FS Me"/>
          <w:sz w:val="24"/>
        </w:rPr>
        <w:t xml:space="preserve"> </w:t>
      </w:r>
      <w:r w:rsidR="00E862D9">
        <w:rPr>
          <w:rFonts w:ascii="FS Me" w:hAnsi="FS Me"/>
          <w:sz w:val="24"/>
        </w:rPr>
        <w:t>We hope that this will make it easier for people who face communications barriers when engaging with the social security system – such as people whose first language is not English</w:t>
      </w:r>
      <w:r w:rsidR="00C56BE9">
        <w:rPr>
          <w:rFonts w:ascii="FS Me" w:hAnsi="FS Me"/>
          <w:sz w:val="24"/>
        </w:rPr>
        <w:t xml:space="preserve"> or and those with communications</w:t>
      </w:r>
      <w:r w:rsidR="00E862D9">
        <w:rPr>
          <w:rFonts w:ascii="FS Me" w:hAnsi="FS Me"/>
          <w:sz w:val="24"/>
        </w:rPr>
        <w:t xml:space="preserve"> </w:t>
      </w:r>
      <w:r w:rsidR="00C56BE9">
        <w:rPr>
          <w:rFonts w:ascii="FS Me" w:hAnsi="FS Me"/>
          <w:sz w:val="24"/>
        </w:rPr>
        <w:t xml:space="preserve">accessibility requirements </w:t>
      </w:r>
      <w:r w:rsidR="00E862D9">
        <w:rPr>
          <w:rFonts w:ascii="FS Me" w:hAnsi="FS Me"/>
          <w:sz w:val="24"/>
        </w:rPr>
        <w:t xml:space="preserve">to do so. </w:t>
      </w:r>
      <w:r w:rsidR="00A93ACF">
        <w:rPr>
          <w:rFonts w:ascii="FS Me" w:hAnsi="FS Me"/>
          <w:sz w:val="24"/>
        </w:rPr>
        <w:t>Finally, the</w:t>
      </w:r>
      <w:r w:rsidR="00A93ACF" w:rsidRPr="00E5157C">
        <w:rPr>
          <w:rFonts w:ascii="FS Me" w:hAnsi="FS Me"/>
          <w:sz w:val="24"/>
        </w:rPr>
        <w:t xml:space="preserve"> independent advocacy service will help clients to have their voices heard when engaging with Social Security Scotland.</w:t>
      </w:r>
    </w:p>
    <w:p w14:paraId="6E7BF9A9" w14:textId="77777777" w:rsidR="00E648A1" w:rsidRDefault="00E648A1" w:rsidP="00994B06">
      <w:pPr>
        <w:spacing w:after="0"/>
        <w:rPr>
          <w:rFonts w:ascii="FS Me" w:hAnsi="FS Me"/>
          <w:sz w:val="24"/>
        </w:rPr>
      </w:pPr>
    </w:p>
    <w:p w14:paraId="7806711E" w14:textId="77777777" w:rsidR="00C269F9" w:rsidRDefault="008E45B3" w:rsidP="00C269F9">
      <w:pPr>
        <w:spacing w:after="0"/>
        <w:ind w:left="567"/>
        <w:rPr>
          <w:rFonts w:ascii="FS Me" w:hAnsi="FS Me"/>
          <w:b/>
          <w:color w:val="1F4E79" w:themeColor="accent1" w:themeShade="80"/>
          <w:sz w:val="28"/>
          <w:szCs w:val="23"/>
        </w:rPr>
      </w:pPr>
      <w:r>
        <w:rPr>
          <w:rFonts w:ascii="FS Me" w:hAnsi="FS Me"/>
          <w:b/>
          <w:color w:val="1F4E79" w:themeColor="accent1" w:themeShade="80"/>
          <w:sz w:val="28"/>
          <w:szCs w:val="23"/>
        </w:rPr>
        <w:t xml:space="preserve">Improving the social security system </w:t>
      </w:r>
    </w:p>
    <w:p w14:paraId="4D3F1243" w14:textId="6840F0BB" w:rsidR="00FA5444" w:rsidRDefault="00F873F8" w:rsidP="00FA5444">
      <w:pPr>
        <w:spacing w:after="0"/>
        <w:ind w:left="567"/>
        <w:rPr>
          <w:rFonts w:ascii="FS Me" w:hAnsi="FS Me"/>
          <w:sz w:val="24"/>
        </w:rPr>
      </w:pPr>
      <w:r w:rsidRPr="00F873F8">
        <w:rPr>
          <w:rFonts w:ascii="FS Me" w:hAnsi="FS Me"/>
          <w:sz w:val="24"/>
          <w:szCs w:val="24"/>
        </w:rPr>
        <w:t xml:space="preserve">It is vital that social security payments provide an adequate amount of income for people to live off. </w:t>
      </w:r>
      <w:r w:rsidR="008E45B3" w:rsidRPr="00F873F8">
        <w:rPr>
          <w:rFonts w:ascii="FS Me" w:hAnsi="FS Me"/>
          <w:sz w:val="24"/>
        </w:rPr>
        <w:t xml:space="preserve">The Scottish Government’s uprating of benefits it controls is welcome, but </w:t>
      </w:r>
      <w:r>
        <w:rPr>
          <w:rFonts w:ascii="FS Me" w:hAnsi="FS Me"/>
          <w:sz w:val="24"/>
        </w:rPr>
        <w:t xml:space="preserve">more widely </w:t>
      </w:r>
      <w:r w:rsidR="002A5F87">
        <w:rPr>
          <w:rFonts w:ascii="FS Me" w:hAnsi="FS Me"/>
          <w:sz w:val="24"/>
        </w:rPr>
        <w:t xml:space="preserve">there are </w:t>
      </w:r>
      <w:r w:rsidR="00A93ACF">
        <w:rPr>
          <w:rFonts w:ascii="FS Me" w:hAnsi="FS Me"/>
          <w:sz w:val="24"/>
        </w:rPr>
        <w:t>options</w:t>
      </w:r>
      <w:r w:rsidR="002A5F87">
        <w:rPr>
          <w:rFonts w:ascii="FS Me" w:hAnsi="FS Me"/>
          <w:sz w:val="24"/>
        </w:rPr>
        <w:t xml:space="preserve"> it could </w:t>
      </w:r>
      <w:r w:rsidR="00A93ACF">
        <w:rPr>
          <w:rFonts w:ascii="FS Me" w:hAnsi="FS Me"/>
          <w:sz w:val="24"/>
        </w:rPr>
        <w:t>explore</w:t>
      </w:r>
      <w:r w:rsidR="002A5F87">
        <w:rPr>
          <w:rFonts w:ascii="FS Me" w:hAnsi="FS Me"/>
          <w:sz w:val="24"/>
        </w:rPr>
        <w:t xml:space="preserve"> to improve the social security system in Scotland.  </w:t>
      </w:r>
    </w:p>
    <w:p w14:paraId="2FDB8906" w14:textId="77777777" w:rsidR="00C926FF" w:rsidRDefault="00C926FF" w:rsidP="00FA5444">
      <w:pPr>
        <w:spacing w:after="0"/>
        <w:ind w:left="567"/>
        <w:rPr>
          <w:rFonts w:ascii="FS Me" w:hAnsi="FS Me"/>
          <w:sz w:val="24"/>
        </w:rPr>
      </w:pPr>
    </w:p>
    <w:p w14:paraId="26067D79" w14:textId="6C4F5945" w:rsidR="00C926FF" w:rsidRPr="00F130B5" w:rsidRDefault="00C926FF" w:rsidP="00C926FF">
      <w:pPr>
        <w:spacing w:after="0"/>
        <w:ind w:left="567"/>
        <w:rPr>
          <w:rFonts w:ascii="FS Me" w:hAnsi="FS Me"/>
          <w:sz w:val="24"/>
        </w:rPr>
      </w:pPr>
      <w:r w:rsidRPr="00F130B5">
        <w:rPr>
          <w:rFonts w:ascii="FS Me" w:hAnsi="FS Me"/>
          <w:sz w:val="24"/>
        </w:rPr>
        <w:t>The Scottish Government</w:t>
      </w:r>
      <w:r w:rsidR="00F130B5" w:rsidRPr="00F130B5">
        <w:rPr>
          <w:rFonts w:ascii="FS Me" w:hAnsi="FS Me"/>
          <w:sz w:val="24"/>
        </w:rPr>
        <w:t>, in common with the UK Government,</w:t>
      </w:r>
      <w:r w:rsidRPr="00F130B5">
        <w:rPr>
          <w:rFonts w:ascii="FS Me" w:hAnsi="FS Me"/>
          <w:sz w:val="24"/>
        </w:rPr>
        <w:t xml:space="preserve"> has a duty to promote the uptake of benefits administered by other agencies</w:t>
      </w:r>
      <w:r w:rsidR="002B70E4">
        <w:rPr>
          <w:rFonts w:ascii="FS Me" w:hAnsi="FS Me"/>
          <w:sz w:val="24"/>
        </w:rPr>
        <w:t xml:space="preserve"> for example, local authority administered Council Tax Reduction</w:t>
      </w:r>
      <w:r w:rsidR="00F130B5" w:rsidRPr="00F130B5">
        <w:rPr>
          <w:rFonts w:ascii="FS Me" w:hAnsi="FS Me"/>
          <w:sz w:val="24"/>
        </w:rPr>
        <w:t>.</w:t>
      </w:r>
      <w:r w:rsidRPr="00F130B5">
        <w:rPr>
          <w:rFonts w:ascii="FS Me" w:hAnsi="FS Me"/>
          <w:sz w:val="24"/>
        </w:rPr>
        <w:t xml:space="preserve"> </w:t>
      </w:r>
      <w:r w:rsidR="00F130B5" w:rsidRPr="00F130B5">
        <w:rPr>
          <w:rFonts w:ascii="FS Me" w:hAnsi="FS Me"/>
          <w:sz w:val="24"/>
        </w:rPr>
        <w:t>They</w:t>
      </w:r>
      <w:r w:rsidR="00F130B5">
        <w:rPr>
          <w:rFonts w:ascii="FS Me" w:hAnsi="FS Me"/>
          <w:sz w:val="24"/>
        </w:rPr>
        <w:t>,</w:t>
      </w:r>
      <w:r w:rsidR="00F130B5" w:rsidRPr="00F130B5">
        <w:rPr>
          <w:rFonts w:ascii="FS Me" w:hAnsi="FS Me"/>
          <w:sz w:val="24"/>
        </w:rPr>
        <w:t xml:space="preserve"> along with </w:t>
      </w:r>
      <w:r w:rsidR="00B90C96">
        <w:rPr>
          <w:rFonts w:ascii="FS Me" w:hAnsi="FS Me"/>
          <w:sz w:val="24"/>
        </w:rPr>
        <w:t>l</w:t>
      </w:r>
      <w:r w:rsidR="00F130B5" w:rsidRPr="00F130B5">
        <w:rPr>
          <w:rFonts w:ascii="FS Me" w:hAnsi="FS Me"/>
          <w:sz w:val="24"/>
        </w:rPr>
        <w:t xml:space="preserve">ocal </w:t>
      </w:r>
      <w:r w:rsidR="00B90C96">
        <w:rPr>
          <w:rFonts w:ascii="FS Me" w:hAnsi="FS Me"/>
          <w:sz w:val="24"/>
        </w:rPr>
        <w:t>a</w:t>
      </w:r>
      <w:r w:rsidR="00F130B5" w:rsidRPr="00F130B5">
        <w:rPr>
          <w:rFonts w:ascii="FS Me" w:hAnsi="FS Me"/>
          <w:sz w:val="24"/>
        </w:rPr>
        <w:t>uthorities</w:t>
      </w:r>
      <w:r w:rsidR="00F130B5">
        <w:rPr>
          <w:rFonts w:ascii="FS Me" w:hAnsi="FS Me"/>
          <w:sz w:val="24"/>
        </w:rPr>
        <w:t>,</w:t>
      </w:r>
      <w:r w:rsidR="00F130B5" w:rsidRPr="00F130B5">
        <w:rPr>
          <w:rFonts w:ascii="FS Me" w:hAnsi="FS Me"/>
          <w:sz w:val="24"/>
        </w:rPr>
        <w:t xml:space="preserve"> should prioritise improving</w:t>
      </w:r>
      <w:r w:rsidRPr="00F130B5">
        <w:rPr>
          <w:rFonts w:ascii="FS Me" w:hAnsi="FS Me"/>
          <w:sz w:val="24"/>
        </w:rPr>
        <w:t xml:space="preserve"> data sharing and joining up across the social security landscape</w:t>
      </w:r>
      <w:r w:rsidR="00F130B5" w:rsidRPr="00F130B5">
        <w:rPr>
          <w:rFonts w:ascii="FS Me" w:hAnsi="FS Me"/>
          <w:sz w:val="24"/>
        </w:rPr>
        <w:t xml:space="preserve"> in Scotland</w:t>
      </w:r>
      <w:r w:rsidR="00E277FC">
        <w:rPr>
          <w:rFonts w:ascii="FS Me" w:hAnsi="FS Me"/>
          <w:sz w:val="24"/>
        </w:rPr>
        <w:t>, which includes onward referrals</w:t>
      </w:r>
      <w:r w:rsidR="009D3AEC">
        <w:rPr>
          <w:rFonts w:ascii="FS Me" w:hAnsi="FS Me"/>
          <w:sz w:val="24"/>
        </w:rPr>
        <w:t>.</w:t>
      </w:r>
    </w:p>
    <w:p w14:paraId="5D8EC204" w14:textId="77777777" w:rsidR="00F130B5" w:rsidRPr="00F130B5" w:rsidRDefault="00F130B5" w:rsidP="00C926FF">
      <w:pPr>
        <w:spacing w:after="0"/>
        <w:ind w:left="567"/>
        <w:rPr>
          <w:rFonts w:ascii="FS Me" w:hAnsi="FS Me"/>
          <w:sz w:val="24"/>
        </w:rPr>
      </w:pPr>
    </w:p>
    <w:p w14:paraId="05D366AD" w14:textId="2ECE77B8" w:rsidR="00F130B5" w:rsidRPr="00F130B5" w:rsidRDefault="002445DD" w:rsidP="00C926FF">
      <w:pPr>
        <w:spacing w:after="0"/>
        <w:ind w:left="567"/>
        <w:rPr>
          <w:rFonts w:ascii="FS Me" w:hAnsi="FS Me"/>
          <w:sz w:val="24"/>
        </w:rPr>
      </w:pPr>
      <w:r>
        <w:rPr>
          <w:rFonts w:ascii="FS Me" w:hAnsi="FS Me"/>
          <w:sz w:val="24"/>
        </w:rPr>
        <w:t>The</w:t>
      </w:r>
      <w:r w:rsidR="00F130B5" w:rsidRPr="00F130B5">
        <w:rPr>
          <w:rFonts w:ascii="FS Me" w:hAnsi="FS Me"/>
          <w:sz w:val="24"/>
        </w:rPr>
        <w:t xml:space="preserve"> application process involved in claiming social security</w:t>
      </w:r>
      <w:r>
        <w:rPr>
          <w:rFonts w:ascii="FS Me" w:hAnsi="FS Me"/>
          <w:sz w:val="24"/>
        </w:rPr>
        <w:t xml:space="preserve"> is</w:t>
      </w:r>
      <w:r w:rsidR="00807987">
        <w:rPr>
          <w:rFonts w:ascii="FS Me" w:hAnsi="FS Me"/>
          <w:sz w:val="24"/>
        </w:rPr>
        <w:t xml:space="preserve"> one of the barriers </w:t>
      </w:r>
      <w:r w:rsidR="00F130B5" w:rsidRPr="00F130B5">
        <w:rPr>
          <w:rFonts w:ascii="FS Me" w:hAnsi="FS Me"/>
          <w:sz w:val="24"/>
        </w:rPr>
        <w:t>we hear abou</w:t>
      </w:r>
      <w:r w:rsidR="00A93ACF">
        <w:rPr>
          <w:rFonts w:ascii="FS Me" w:hAnsi="FS Me"/>
          <w:sz w:val="24"/>
        </w:rPr>
        <w:t>t</w:t>
      </w:r>
      <w:r w:rsidR="00807987">
        <w:rPr>
          <w:rFonts w:ascii="FS Me" w:hAnsi="FS Me"/>
          <w:sz w:val="24"/>
        </w:rPr>
        <w:t xml:space="preserve">. To tackle this, </w:t>
      </w:r>
      <w:r w:rsidR="00F130B5" w:rsidRPr="00F130B5">
        <w:rPr>
          <w:rFonts w:ascii="FS Me" w:hAnsi="FS Me"/>
          <w:sz w:val="24"/>
        </w:rPr>
        <w:t xml:space="preserve">opportunities to build more automation into the social security system, for instance at key transition periods, should be </w:t>
      </w:r>
      <w:r w:rsidR="00A93ACF">
        <w:rPr>
          <w:rFonts w:ascii="FS Me" w:hAnsi="FS Me"/>
          <w:sz w:val="24"/>
        </w:rPr>
        <w:t>considere</w:t>
      </w:r>
      <w:r w:rsidR="00F130B5" w:rsidRPr="00F130B5">
        <w:rPr>
          <w:rFonts w:ascii="FS Me" w:hAnsi="FS Me"/>
          <w:sz w:val="24"/>
        </w:rPr>
        <w:t xml:space="preserve">d.  </w:t>
      </w:r>
    </w:p>
    <w:p w14:paraId="7FAC4E1E" w14:textId="77777777" w:rsidR="00FA5444" w:rsidRDefault="00FA5444" w:rsidP="00FA5444">
      <w:pPr>
        <w:spacing w:after="0"/>
        <w:ind w:left="567"/>
        <w:rPr>
          <w:rFonts w:ascii="FS Me" w:hAnsi="FS Me"/>
          <w:sz w:val="24"/>
        </w:rPr>
      </w:pPr>
    </w:p>
    <w:p w14:paraId="0BD04FC7" w14:textId="24871205" w:rsidR="008E45B3" w:rsidRPr="00FA5444" w:rsidRDefault="00FA5444" w:rsidP="00FA5444">
      <w:pPr>
        <w:spacing w:after="0"/>
        <w:ind w:left="567"/>
        <w:rPr>
          <w:rFonts w:ascii="FS Me" w:hAnsi="FS Me"/>
          <w:sz w:val="24"/>
        </w:rPr>
      </w:pPr>
      <w:r w:rsidRPr="00C254B2">
        <w:rPr>
          <w:rFonts w:ascii="FS Me" w:hAnsi="FS Me"/>
          <w:sz w:val="24"/>
        </w:rPr>
        <w:t xml:space="preserve">For forthcoming devolved benefits, the Scottish Government </w:t>
      </w:r>
      <w:r w:rsidR="008E45B3" w:rsidRPr="00C254B2">
        <w:rPr>
          <w:rFonts w:ascii="FS Me" w:hAnsi="FS Me"/>
          <w:sz w:val="24"/>
        </w:rPr>
        <w:t xml:space="preserve">could consider </w:t>
      </w:r>
      <w:r w:rsidRPr="00C254B2">
        <w:rPr>
          <w:rFonts w:ascii="FS Me" w:hAnsi="FS Me"/>
          <w:sz w:val="24"/>
        </w:rPr>
        <w:t>expanding</w:t>
      </w:r>
      <w:r w:rsidR="002A5F87" w:rsidRPr="00C254B2">
        <w:rPr>
          <w:rFonts w:ascii="FS Me" w:hAnsi="FS Me"/>
          <w:sz w:val="24"/>
        </w:rPr>
        <w:t xml:space="preserve"> </w:t>
      </w:r>
      <w:r w:rsidR="008E45B3" w:rsidRPr="00C254B2">
        <w:rPr>
          <w:rFonts w:ascii="FS Me" w:hAnsi="FS Me"/>
          <w:sz w:val="24"/>
        </w:rPr>
        <w:t>eligibility criteria</w:t>
      </w:r>
      <w:r w:rsidRPr="00C254B2">
        <w:rPr>
          <w:rFonts w:ascii="FS Me" w:hAnsi="FS Me"/>
          <w:sz w:val="24"/>
        </w:rPr>
        <w:t xml:space="preserve"> (</w:t>
      </w:r>
      <w:r w:rsidR="00A93ACF">
        <w:rPr>
          <w:rFonts w:ascii="FS Me" w:hAnsi="FS Me"/>
          <w:sz w:val="24"/>
        </w:rPr>
        <w:t xml:space="preserve">for instance, for </w:t>
      </w:r>
      <w:r w:rsidRPr="00C254B2">
        <w:rPr>
          <w:rFonts w:ascii="FS Me" w:hAnsi="FS Me"/>
          <w:sz w:val="24"/>
        </w:rPr>
        <w:t>Scottish Carer’s Assistance)</w:t>
      </w:r>
      <w:r w:rsidR="008E45B3" w:rsidRPr="00C254B2">
        <w:rPr>
          <w:rFonts w:ascii="FS Me" w:hAnsi="FS Me"/>
          <w:sz w:val="24"/>
        </w:rPr>
        <w:t xml:space="preserve"> or </w:t>
      </w:r>
      <w:r w:rsidRPr="00C254B2">
        <w:rPr>
          <w:rFonts w:ascii="FS Me" w:hAnsi="FS Me"/>
          <w:sz w:val="24"/>
        </w:rPr>
        <w:t>altering the application process (</w:t>
      </w:r>
      <w:r w:rsidR="008B0BAC">
        <w:rPr>
          <w:rFonts w:ascii="FS Me" w:hAnsi="FS Me"/>
          <w:sz w:val="24"/>
        </w:rPr>
        <w:t xml:space="preserve">such as for </w:t>
      </w:r>
      <w:r w:rsidRPr="00C254B2">
        <w:rPr>
          <w:rFonts w:ascii="FS Me" w:hAnsi="FS Me"/>
          <w:sz w:val="24"/>
        </w:rPr>
        <w:t xml:space="preserve">Pension Age </w:t>
      </w:r>
      <w:r w:rsidRPr="0093384B">
        <w:rPr>
          <w:rFonts w:ascii="FS Me" w:hAnsi="FS Me"/>
          <w:sz w:val="24"/>
        </w:rPr>
        <w:t>Disability Payment)</w:t>
      </w:r>
      <w:r w:rsidR="008E45B3" w:rsidRPr="0093384B">
        <w:rPr>
          <w:rFonts w:ascii="FS Me" w:hAnsi="FS Me"/>
          <w:sz w:val="24"/>
        </w:rPr>
        <w:t xml:space="preserve"> so more older people can be lifted out of poverty and increase the low income they live on. </w:t>
      </w:r>
      <w:r w:rsidRPr="0093384B">
        <w:rPr>
          <w:rFonts w:ascii="FS Me" w:hAnsi="FS Me"/>
          <w:sz w:val="24"/>
        </w:rPr>
        <w:t xml:space="preserve">The approach taken to </w:t>
      </w:r>
      <w:r w:rsidR="00C926FF" w:rsidRPr="0093384B">
        <w:rPr>
          <w:rFonts w:ascii="FS Me" w:hAnsi="FS Me"/>
          <w:sz w:val="24"/>
        </w:rPr>
        <w:t>changing the administration of</w:t>
      </w:r>
      <w:r w:rsidRPr="0093384B">
        <w:rPr>
          <w:rFonts w:ascii="FS Me" w:hAnsi="FS Me"/>
          <w:sz w:val="24"/>
        </w:rPr>
        <w:t xml:space="preserve"> Adult Disability Payment</w:t>
      </w:r>
      <w:r w:rsidR="000C1CD1" w:rsidRPr="0093384B">
        <w:rPr>
          <w:rFonts w:ascii="FS Me" w:hAnsi="FS Me"/>
          <w:sz w:val="24"/>
        </w:rPr>
        <w:t>, which include</w:t>
      </w:r>
      <w:r w:rsidR="008C2B31">
        <w:rPr>
          <w:rFonts w:ascii="FS Me" w:hAnsi="FS Me"/>
          <w:sz w:val="24"/>
        </w:rPr>
        <w:t>s</w:t>
      </w:r>
      <w:r w:rsidR="00EB2F0E" w:rsidRPr="0093384B">
        <w:rPr>
          <w:rFonts w:ascii="FS Me" w:hAnsi="FS Me"/>
          <w:sz w:val="24"/>
        </w:rPr>
        <w:t xml:space="preserve"> the introduction of a light touch review date,</w:t>
      </w:r>
      <w:r w:rsidRPr="0093384B">
        <w:rPr>
          <w:rFonts w:ascii="FS Me" w:hAnsi="FS Me"/>
          <w:sz w:val="24"/>
        </w:rPr>
        <w:t xml:space="preserve"> </w:t>
      </w:r>
      <w:r w:rsidR="00C926FF" w:rsidRPr="0093384B">
        <w:rPr>
          <w:rFonts w:ascii="FS Me" w:hAnsi="FS Me"/>
          <w:sz w:val="24"/>
        </w:rPr>
        <w:t>could be emulated.</w:t>
      </w:r>
      <w:r w:rsidR="000C1CD1">
        <w:rPr>
          <w:rFonts w:ascii="FS Me" w:hAnsi="FS Me"/>
          <w:sz w:val="24"/>
        </w:rPr>
        <w:t xml:space="preserve"> </w:t>
      </w:r>
    </w:p>
    <w:p w14:paraId="08BCF73D" w14:textId="77777777" w:rsidR="00D57A61" w:rsidRDefault="00D57A61" w:rsidP="00B609C1">
      <w:pPr>
        <w:spacing w:after="0"/>
        <w:rPr>
          <w:rFonts w:ascii="FS Me" w:hAnsi="FS Me"/>
          <w:b/>
          <w:bCs/>
          <w:color w:val="1F4E79" w:themeColor="accent1" w:themeShade="80"/>
          <w:sz w:val="28"/>
          <w:szCs w:val="23"/>
        </w:rPr>
      </w:pPr>
    </w:p>
    <w:p w14:paraId="693AF6E2" w14:textId="53E461D5" w:rsidR="005D0530" w:rsidRDefault="00D57A61" w:rsidP="00D73BA9">
      <w:pPr>
        <w:spacing w:after="0"/>
        <w:ind w:firstLine="567"/>
        <w:rPr>
          <w:rFonts w:ascii="FS Me" w:hAnsi="FS Me"/>
          <w:b/>
          <w:bCs/>
          <w:color w:val="1F4E79" w:themeColor="accent1" w:themeShade="80"/>
          <w:sz w:val="28"/>
          <w:szCs w:val="23"/>
        </w:rPr>
      </w:pPr>
      <w:r>
        <w:rPr>
          <w:rFonts w:ascii="FS Me" w:hAnsi="FS Me"/>
          <w:b/>
          <w:bCs/>
          <w:color w:val="1F4E79" w:themeColor="accent1" w:themeShade="80"/>
          <w:sz w:val="28"/>
          <w:szCs w:val="23"/>
        </w:rPr>
        <w:lastRenderedPageBreak/>
        <w:t xml:space="preserve">Age Scotland </w:t>
      </w:r>
    </w:p>
    <w:p w14:paraId="2BB4E037" w14:textId="0D33A231" w:rsidR="00445A16" w:rsidRDefault="00431156" w:rsidP="00362009">
      <w:pPr>
        <w:spacing w:after="0"/>
        <w:ind w:left="567"/>
        <w:rPr>
          <w:rFonts w:ascii="FS Me" w:hAnsi="FS Me"/>
          <w:sz w:val="24"/>
          <w:szCs w:val="24"/>
        </w:rPr>
      </w:pPr>
      <w:r>
        <w:rPr>
          <w:rFonts w:ascii="FS Me" w:hAnsi="FS Me"/>
          <w:sz w:val="24"/>
          <w:szCs w:val="24"/>
        </w:rPr>
        <w:t>We</w:t>
      </w:r>
      <w:r w:rsidR="00B730FB" w:rsidRPr="00ED1F9C">
        <w:rPr>
          <w:rFonts w:ascii="FS Me" w:hAnsi="FS Me"/>
          <w:sz w:val="24"/>
          <w:szCs w:val="24"/>
        </w:rPr>
        <w:t xml:space="preserve"> </w:t>
      </w:r>
      <w:r w:rsidR="00445A16">
        <w:rPr>
          <w:rFonts w:ascii="FS Me" w:hAnsi="FS Me"/>
          <w:sz w:val="24"/>
          <w:szCs w:val="24"/>
        </w:rPr>
        <w:t>help</w:t>
      </w:r>
      <w:r w:rsidR="00B730FB" w:rsidRPr="00ED1F9C">
        <w:rPr>
          <w:rFonts w:ascii="FS Me" w:hAnsi="FS Me"/>
          <w:sz w:val="24"/>
          <w:szCs w:val="24"/>
        </w:rPr>
        <w:t xml:space="preserve"> </w:t>
      </w:r>
      <w:r w:rsidR="00ED1F9C" w:rsidRPr="00ED1F9C">
        <w:rPr>
          <w:rFonts w:ascii="FS Me" w:hAnsi="FS Me"/>
          <w:sz w:val="24"/>
          <w:szCs w:val="24"/>
        </w:rPr>
        <w:t>people over 50, their families, and their carers</w:t>
      </w:r>
      <w:r w:rsidR="00B730FB" w:rsidRPr="00ED1F9C">
        <w:rPr>
          <w:rFonts w:ascii="FS Me" w:hAnsi="FS Me"/>
          <w:sz w:val="24"/>
          <w:szCs w:val="24"/>
        </w:rPr>
        <w:t xml:space="preserve"> to </w:t>
      </w:r>
      <w:r w:rsidR="00ED1F9C">
        <w:rPr>
          <w:rFonts w:ascii="FS Me" w:hAnsi="FS Me"/>
          <w:sz w:val="24"/>
          <w:szCs w:val="24"/>
        </w:rPr>
        <w:t xml:space="preserve">increase their awareness of social security </w:t>
      </w:r>
      <w:r w:rsidR="00445A16">
        <w:rPr>
          <w:rFonts w:ascii="FS Me" w:hAnsi="FS Me"/>
          <w:sz w:val="24"/>
          <w:szCs w:val="24"/>
        </w:rPr>
        <w:t>so they don’t miss out</w:t>
      </w:r>
      <w:r w:rsidR="002C0462">
        <w:rPr>
          <w:rFonts w:ascii="FS Me" w:hAnsi="FS Me"/>
          <w:sz w:val="24"/>
          <w:szCs w:val="24"/>
        </w:rPr>
        <w:t xml:space="preserve">: </w:t>
      </w:r>
    </w:p>
    <w:p w14:paraId="77E0EA51" w14:textId="77777777" w:rsidR="002C0462" w:rsidRDefault="00445A16" w:rsidP="002C0462">
      <w:pPr>
        <w:pStyle w:val="ListParagraph"/>
        <w:numPr>
          <w:ilvl w:val="0"/>
          <w:numId w:val="14"/>
        </w:numPr>
        <w:spacing w:after="0"/>
        <w:rPr>
          <w:rFonts w:ascii="FS Me" w:hAnsi="FS Me"/>
          <w:sz w:val="24"/>
          <w:szCs w:val="24"/>
        </w:rPr>
      </w:pPr>
      <w:r w:rsidRPr="002C0462">
        <w:rPr>
          <w:rFonts w:ascii="FS Me" w:hAnsi="FS Me"/>
          <w:sz w:val="24"/>
          <w:szCs w:val="24"/>
        </w:rPr>
        <w:t xml:space="preserve">We </w:t>
      </w:r>
      <w:r w:rsidR="000D7EAF" w:rsidRPr="002C0462">
        <w:rPr>
          <w:rFonts w:ascii="FS Me" w:hAnsi="FS Me"/>
          <w:sz w:val="24"/>
          <w:szCs w:val="24"/>
        </w:rPr>
        <w:t>provide</w:t>
      </w:r>
      <w:r w:rsidR="00615C8F" w:rsidRPr="002C0462">
        <w:rPr>
          <w:rFonts w:ascii="FS Me" w:hAnsi="FS Me"/>
          <w:sz w:val="24"/>
          <w:szCs w:val="24"/>
        </w:rPr>
        <w:t xml:space="preserve"> free benefits entitlement checks via our free helpline, which identified £564,494 of unclaimed social security last year. </w:t>
      </w:r>
      <w:r w:rsidR="000D7EAF" w:rsidRPr="002C0462">
        <w:rPr>
          <w:rFonts w:ascii="FS Me" w:hAnsi="FS Me"/>
          <w:sz w:val="24"/>
          <w:szCs w:val="24"/>
        </w:rPr>
        <w:t xml:space="preserve">Our helpline advisers can also provide advice to help people to claim if they are missing out. </w:t>
      </w:r>
    </w:p>
    <w:p w14:paraId="668FDCAD" w14:textId="3173E074" w:rsidR="002C0462" w:rsidRDefault="00615C8F" w:rsidP="002C0462">
      <w:pPr>
        <w:pStyle w:val="ListParagraph"/>
        <w:numPr>
          <w:ilvl w:val="0"/>
          <w:numId w:val="14"/>
        </w:numPr>
        <w:spacing w:after="0"/>
        <w:rPr>
          <w:rFonts w:ascii="FS Me" w:hAnsi="FS Me"/>
          <w:sz w:val="24"/>
          <w:szCs w:val="24"/>
        </w:rPr>
      </w:pPr>
      <w:r w:rsidRPr="002C0462">
        <w:rPr>
          <w:rFonts w:ascii="FS Me" w:hAnsi="FS Me"/>
          <w:sz w:val="24"/>
          <w:szCs w:val="24"/>
        </w:rPr>
        <w:t xml:space="preserve">We publish </w:t>
      </w:r>
      <w:hyperlink r:id="rId11" w:history="1">
        <w:r w:rsidRPr="00AA7590">
          <w:rPr>
            <w:rStyle w:val="Hyperlink"/>
            <w:rFonts w:ascii="FS Me" w:hAnsi="FS Me"/>
            <w:sz w:val="24"/>
            <w:szCs w:val="24"/>
          </w:rPr>
          <w:t>free information guides</w:t>
        </w:r>
      </w:hyperlink>
      <w:r w:rsidRPr="002C0462">
        <w:rPr>
          <w:rFonts w:ascii="FS Me" w:hAnsi="FS Me"/>
          <w:sz w:val="24"/>
          <w:szCs w:val="24"/>
        </w:rPr>
        <w:t xml:space="preserve"> </w:t>
      </w:r>
      <w:r w:rsidR="000D7EAF" w:rsidRPr="002C0462">
        <w:rPr>
          <w:rFonts w:ascii="FS Me" w:hAnsi="FS Me"/>
          <w:sz w:val="24"/>
          <w:szCs w:val="24"/>
        </w:rPr>
        <w:t xml:space="preserve">covering relevant social security payments, which are available online and in paper format. </w:t>
      </w:r>
    </w:p>
    <w:p w14:paraId="2CF3F7AE" w14:textId="2F2D6387" w:rsidR="000D7EAF" w:rsidRPr="002C0462" w:rsidRDefault="000D7EAF" w:rsidP="002C0462">
      <w:pPr>
        <w:pStyle w:val="ListParagraph"/>
        <w:numPr>
          <w:ilvl w:val="0"/>
          <w:numId w:val="14"/>
        </w:numPr>
        <w:spacing w:after="0"/>
        <w:rPr>
          <w:rFonts w:ascii="FS Me" w:hAnsi="FS Me"/>
          <w:sz w:val="24"/>
          <w:szCs w:val="24"/>
        </w:rPr>
      </w:pPr>
      <w:r w:rsidRPr="002C0462">
        <w:rPr>
          <w:rFonts w:ascii="FS Me" w:hAnsi="FS Me"/>
          <w:sz w:val="24"/>
          <w:szCs w:val="24"/>
        </w:rPr>
        <w:t xml:space="preserve">We offer </w:t>
      </w:r>
      <w:hyperlink r:id="rId12" w:history="1">
        <w:r w:rsidRPr="00AA7590">
          <w:rPr>
            <w:rStyle w:val="Hyperlink"/>
            <w:rFonts w:ascii="FS Me" w:hAnsi="FS Me"/>
            <w:sz w:val="24"/>
            <w:szCs w:val="24"/>
          </w:rPr>
          <w:t xml:space="preserve">free training </w:t>
        </w:r>
        <w:r w:rsidR="007B20E6" w:rsidRPr="00AA7590">
          <w:rPr>
            <w:rStyle w:val="Hyperlink"/>
            <w:rFonts w:ascii="FS Me" w:hAnsi="FS Me"/>
            <w:sz w:val="24"/>
            <w:szCs w:val="24"/>
          </w:rPr>
          <w:t>workshops</w:t>
        </w:r>
      </w:hyperlink>
      <w:r w:rsidR="007B20E6" w:rsidRPr="002C0462">
        <w:rPr>
          <w:rFonts w:ascii="FS Me" w:hAnsi="FS Me"/>
          <w:sz w:val="24"/>
          <w:szCs w:val="24"/>
        </w:rPr>
        <w:t xml:space="preserve"> on social security for people over State Pension age and Attendance Allowance.  </w:t>
      </w:r>
    </w:p>
    <w:p w14:paraId="0FF606EE" w14:textId="77777777" w:rsidR="007B20E6" w:rsidRDefault="007B20E6" w:rsidP="00B609C1">
      <w:pPr>
        <w:spacing w:after="0"/>
        <w:ind w:left="567"/>
        <w:rPr>
          <w:rFonts w:ascii="FS Me" w:hAnsi="FS Me"/>
          <w:sz w:val="24"/>
          <w:szCs w:val="24"/>
        </w:rPr>
      </w:pPr>
    </w:p>
    <w:p w14:paraId="2E927BDD" w14:textId="3B7DA67A" w:rsidR="00314A56" w:rsidRDefault="009146E4" w:rsidP="009146E4">
      <w:pPr>
        <w:spacing w:after="0"/>
        <w:ind w:left="567"/>
        <w:rPr>
          <w:rFonts w:ascii="FS Me" w:hAnsi="FS Me"/>
          <w:sz w:val="24"/>
          <w:szCs w:val="24"/>
        </w:rPr>
      </w:pPr>
      <w:r w:rsidRPr="00591B4E">
        <w:rPr>
          <w:rFonts w:ascii="FS Me" w:hAnsi="FS Me"/>
          <w:noProof/>
          <w:sz w:val="24"/>
          <w:szCs w:val="23"/>
        </w:rPr>
        <mc:AlternateContent>
          <mc:Choice Requires="wps">
            <w:drawing>
              <wp:anchor distT="45720" distB="45720" distL="114300" distR="114300" simplePos="0" relativeHeight="251658244" behindDoc="0" locked="0" layoutInCell="1" allowOverlap="1" wp14:anchorId="512677AF" wp14:editId="45771F32">
                <wp:simplePos x="0" y="0"/>
                <wp:positionH relativeFrom="margin">
                  <wp:align>center</wp:align>
                </wp:positionH>
                <wp:positionV relativeFrom="paragraph">
                  <wp:posOffset>813242</wp:posOffset>
                </wp:positionV>
                <wp:extent cx="6464300" cy="850265"/>
                <wp:effectExtent l="0" t="0" r="12700" b="260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850265"/>
                        </a:xfrm>
                        <a:prstGeom prst="rect">
                          <a:avLst/>
                        </a:prstGeom>
                        <a:solidFill>
                          <a:srgbClr val="141760"/>
                        </a:solidFill>
                        <a:ln w="9525">
                          <a:solidFill>
                            <a:srgbClr val="000000"/>
                          </a:solidFill>
                          <a:miter lim="800000"/>
                          <a:headEnd/>
                          <a:tailEnd/>
                        </a:ln>
                        <a:effectLst>
                          <a:softEdge rad="0"/>
                        </a:effectLst>
                      </wps:spPr>
                      <wps:txbx>
                        <w:txbxContent>
                          <w:p w14:paraId="58C19313" w14:textId="337FE2DF" w:rsidR="009146E4" w:rsidRPr="00EB55E6" w:rsidRDefault="009146E4" w:rsidP="009146E4">
                            <w:pPr>
                              <w:rPr>
                                <w:rFonts w:ascii="FS Me" w:hAnsi="FS Me"/>
                                <w:b/>
                                <w:bCs/>
                                <w:sz w:val="24"/>
                              </w:rPr>
                            </w:pPr>
                            <w:r w:rsidRPr="00EB55E6">
                              <w:rPr>
                                <w:rFonts w:ascii="FS Me" w:hAnsi="FS Me"/>
                                <w:b/>
                                <w:bCs/>
                                <w:sz w:val="24"/>
                              </w:rPr>
                              <w:t>“</w:t>
                            </w:r>
                            <w:r>
                              <w:rPr>
                                <w:rFonts w:ascii="FS Me" w:hAnsi="FS Me"/>
                                <w:b/>
                                <w:bCs/>
                                <w:sz w:val="24"/>
                              </w:rPr>
                              <w:t>Great session, I felt empowered and less intimidated by the jargon that is in some of these forms...”</w:t>
                            </w:r>
                            <w:r w:rsidRPr="00EB55E6">
                              <w:rPr>
                                <w:rFonts w:ascii="FS Me" w:hAnsi="FS Me"/>
                                <w:b/>
                                <w:bCs/>
                                <w:sz w:val="24"/>
                              </w:rPr>
                              <w:t xml:space="preserve"> </w:t>
                            </w:r>
                          </w:p>
                          <w:p w14:paraId="153423DC" w14:textId="6B2C5EA5" w:rsidR="009146E4" w:rsidRPr="003C3AA0" w:rsidRDefault="009146E4" w:rsidP="009146E4">
                            <w:pPr>
                              <w:rPr>
                                <w:rFonts w:ascii="FS Me" w:hAnsi="FS Me"/>
                                <w:sz w:val="24"/>
                              </w:rPr>
                            </w:pPr>
                            <w:r>
                              <w:rPr>
                                <w:rFonts w:ascii="FS Me" w:hAnsi="FS Me"/>
                                <w:sz w:val="24"/>
                              </w:rPr>
                              <w:t xml:space="preserve">Feedback from Attendance Allowance workshop participant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677AF" id="Text Box 3" o:spid="_x0000_s1033" type="#_x0000_t202" style="position:absolute;left:0;text-align:left;margin-left:0;margin-top:64.05pt;width:509pt;height:66.95pt;z-index:2516582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" fillcolor="#141760">
                <v:textbox>
                  <w:txbxContent>
                    <w:p w14:paraId="58C19313" w14:textId="337FE2DF" w:rsidR="009146E4" w:rsidRPr="00EB55E6" w:rsidRDefault="009146E4" w:rsidP="009146E4">
                      <w:pPr>
                        <w:rPr>
                          <w:rFonts w:ascii="FS Me" w:hAnsi="FS Me"/>
                          <w:b/>
                          <w:bCs/>
                          <w:sz w:val="24"/>
                        </w:rPr>
                      </w:pPr>
                      <w:r w:rsidRPr="00EB55E6">
                        <w:rPr>
                          <w:rFonts w:ascii="FS Me" w:hAnsi="FS Me"/>
                          <w:b/>
                          <w:bCs/>
                          <w:sz w:val="24"/>
                        </w:rPr>
                        <w:t>“</w:t>
                      </w:r>
                      <w:r>
                        <w:rPr>
                          <w:rFonts w:ascii="FS Me" w:hAnsi="FS Me"/>
                          <w:b/>
                          <w:bCs/>
                          <w:sz w:val="24"/>
                        </w:rPr>
                        <w:t>Great session, I felt empowered and less intimidated by the jargon that is in some of these forms...”</w:t>
                      </w:r>
                      <w:r w:rsidRPr="00EB55E6">
                        <w:rPr>
                          <w:rFonts w:ascii="FS Me" w:hAnsi="FS Me"/>
                          <w:b/>
                          <w:bCs/>
                          <w:sz w:val="24"/>
                        </w:rPr>
                        <w:t xml:space="preserve"> </w:t>
                      </w:r>
                    </w:p>
                    <w:p w14:paraId="153423DC" w14:textId="6B2C5EA5" w:rsidR="009146E4" w:rsidRPr="003C3AA0" w:rsidRDefault="009146E4" w:rsidP="009146E4">
                      <w:pPr>
                        <w:rPr>
                          <w:rFonts w:ascii="FS Me" w:hAnsi="FS Me"/>
                          <w:sz w:val="24"/>
                        </w:rPr>
                      </w:pPr>
                      <w:r>
                        <w:rPr>
                          <w:rFonts w:ascii="FS Me" w:hAnsi="FS Me"/>
                          <w:sz w:val="24"/>
                        </w:rPr>
                        <w:t xml:space="preserve">Feedback from Attendance Allowance workshop participant </w:t>
                      </w:r>
                    </w:p>
                  </w:txbxContent>
                </v:textbox>
                <w10:wrap type="square" anchorx="margin"/>
              </v:shape>
            </w:pict>
          </mc:Fallback>
        </mc:AlternateContent>
      </w:r>
      <w:r w:rsidR="007B20E6">
        <w:rPr>
          <w:rFonts w:ascii="FS Me" w:hAnsi="FS Me"/>
          <w:sz w:val="24"/>
          <w:szCs w:val="24"/>
        </w:rPr>
        <w:t xml:space="preserve">Our </w:t>
      </w:r>
      <w:hyperlink r:id="rId13" w:history="1">
        <w:r w:rsidR="007B20E6" w:rsidRPr="00AA7590">
          <w:rPr>
            <w:rStyle w:val="Hyperlink"/>
            <w:rFonts w:ascii="FS Me" w:hAnsi="FS Me"/>
            <w:sz w:val="24"/>
            <w:szCs w:val="24"/>
          </w:rPr>
          <w:t>Check in, Cash out campaign</w:t>
        </w:r>
      </w:hyperlink>
      <w:r w:rsidR="007B20E6">
        <w:rPr>
          <w:rFonts w:ascii="FS Me" w:hAnsi="FS Me"/>
          <w:sz w:val="24"/>
          <w:szCs w:val="24"/>
        </w:rPr>
        <w:t xml:space="preserve"> aims to raise awareness and increase take-up of </w:t>
      </w:r>
      <w:r w:rsidR="002C0462">
        <w:rPr>
          <w:rFonts w:ascii="FS Me" w:hAnsi="FS Me"/>
          <w:sz w:val="24"/>
          <w:szCs w:val="24"/>
        </w:rPr>
        <w:t xml:space="preserve">the </w:t>
      </w:r>
      <w:r w:rsidR="007B20E6">
        <w:rPr>
          <w:rFonts w:ascii="FS Me" w:hAnsi="FS Me"/>
          <w:sz w:val="24"/>
          <w:szCs w:val="24"/>
        </w:rPr>
        <w:t xml:space="preserve">social security </w:t>
      </w:r>
      <w:r w:rsidR="002C0462">
        <w:rPr>
          <w:rFonts w:ascii="FS Me" w:hAnsi="FS Me"/>
          <w:sz w:val="24"/>
          <w:szCs w:val="24"/>
        </w:rPr>
        <w:t xml:space="preserve">available to help older people. We are urging people to check their entitlements by contacting our helpline, using our free information guides and signing up to a free workshop. </w:t>
      </w:r>
    </w:p>
    <w:p w14:paraId="3176F157" w14:textId="54152F67" w:rsidR="007E5564" w:rsidRPr="00B609C1" w:rsidRDefault="007E5564" w:rsidP="00B609C1">
      <w:pPr>
        <w:spacing w:after="0"/>
        <w:ind w:left="567"/>
        <w:rPr>
          <w:rFonts w:ascii="FS Me" w:hAnsi="FS Me"/>
          <w:sz w:val="24"/>
          <w:szCs w:val="24"/>
        </w:rPr>
      </w:pPr>
    </w:p>
    <w:p w14:paraId="4DFA5797" w14:textId="555ED9F6" w:rsidR="00A52D7B" w:rsidRDefault="00972300" w:rsidP="00A52D7B">
      <w:pPr>
        <w:rPr>
          <w:rFonts w:ascii="FS Me" w:hAnsi="FS Me"/>
          <w:sz w:val="28"/>
        </w:rPr>
      </w:pPr>
      <w:r>
        <w:rPr>
          <w:rFonts w:ascii="FS Me" w:hAnsi="FS Me"/>
          <w:noProof/>
          <w:sz w:val="28"/>
          <w:lang w:eastAsia="en-GB"/>
        </w:rPr>
        <mc:AlternateContent>
          <mc:Choice Requires="wpg">
            <w:drawing>
              <wp:anchor distT="0" distB="0" distL="114300" distR="114300" simplePos="0" relativeHeight="251658242" behindDoc="0" locked="0" layoutInCell="1" allowOverlap="1" wp14:anchorId="76E9DCB6" wp14:editId="51146388">
                <wp:simplePos x="0" y="0"/>
                <wp:positionH relativeFrom="margin">
                  <wp:align>center</wp:align>
                </wp:positionH>
                <wp:positionV relativeFrom="paragraph">
                  <wp:posOffset>-332</wp:posOffset>
                </wp:positionV>
                <wp:extent cx="6816725" cy="3434079"/>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4079"/>
                          <a:chOff x="0" y="0"/>
                          <a:chExt cx="6816725" cy="3436088"/>
                        </a:xfrm>
                      </wpg:grpSpPr>
                      <wps:wsp>
                        <wps:cNvPr id="217" name="Text Box 2"/>
                        <wps:cNvSpPr txBox="1">
                          <a:spLocks noChangeArrowheads="1"/>
                        </wps:cNvSpPr>
                        <wps:spPr bwMode="auto">
                          <a:xfrm>
                            <a:off x="0" y="0"/>
                            <a:ext cx="3772534" cy="3436088"/>
                          </a:xfrm>
                          <a:prstGeom prst="rect">
                            <a:avLst/>
                          </a:prstGeom>
                          <a:solidFill>
                            <a:srgbClr val="FFFFFF"/>
                          </a:solidFill>
                          <a:ln w="9525">
                            <a:noFill/>
                            <a:miter lim="800000"/>
                            <a:headEnd/>
                            <a:tailEnd/>
                          </a:ln>
                        </wps:spPr>
                        <wps:txbx>
                          <w:txbxContent>
                            <w:p w14:paraId="56D72674" w14:textId="77777777" w:rsidR="004A00E5" w:rsidRDefault="00972300">
                              <w:pPr>
                                <w:rPr>
                                  <w:rFonts w:ascii="FS Me" w:hAnsi="FS Me"/>
                                  <w:b/>
                                  <w:sz w:val="52"/>
                                </w:rPr>
                              </w:pPr>
                              <w:r w:rsidRPr="00972300">
                                <w:rPr>
                                  <w:rFonts w:ascii="FS Me" w:hAnsi="FS Me"/>
                                  <w:b/>
                                  <w:sz w:val="52"/>
                                </w:rPr>
                                <w:t>Want to find out more?</w:t>
                              </w:r>
                            </w:p>
                            <w:p w14:paraId="028F8781" w14:textId="73E63393"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07943EDA" w14:textId="3846FA2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9BBB2A" w14:textId="409F6E9D"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624A9BAD" w14:textId="054A3B67" w:rsidR="00972300" w:rsidRPr="00972300" w:rsidRDefault="00972300">
                              <w:pPr>
                                <w:rPr>
                                  <w:rFonts w:ascii="FS Me" w:hAnsi="FS Me"/>
                                  <w:b/>
                                  <w:sz w:val="28"/>
                                </w:rPr>
                              </w:pPr>
                              <w:r w:rsidRPr="00972300">
                                <w:rPr>
                                  <w:rFonts w:ascii="FS Me" w:hAnsi="FS Me"/>
                                  <w:b/>
                                  <w:sz w:val="28"/>
                                </w:rPr>
                                <w:t>Further information</w:t>
                              </w:r>
                            </w:p>
                            <w:p w14:paraId="73225CC2" w14:textId="6B0BDDA3"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3F222F16" w14:textId="14D3F5E6" w:rsidR="004A00E5" w:rsidRDefault="00373927">
                              <w:pPr>
                                <w:rPr>
                                  <w:rFonts w:ascii="FS Me" w:hAnsi="FS Me"/>
                                  <w:sz w:val="24"/>
                                </w:rPr>
                              </w:pPr>
                              <w:hyperlink r:id="rId14" w:history="1">
                                <w:r w:rsidR="004A00E5" w:rsidRPr="00C55B2D">
                                  <w:rPr>
                                    <w:rStyle w:val="Hyperlink"/>
                                    <w:rFonts w:ascii="FS Me" w:hAnsi="FS Me"/>
                                    <w:sz w:val="24"/>
                                  </w:rPr>
                                  <w:t>policycomms@agescotland.org.uk</w:t>
                                </w:r>
                              </w:hyperlink>
                            </w:p>
                            <w:p w14:paraId="3AB01FEB" w14:textId="69D7ED14" w:rsidR="004A00E5" w:rsidRDefault="004A00E5">
                              <w:pPr>
                                <w:rPr>
                                  <w:rFonts w:ascii="FS Me" w:hAnsi="FS Me"/>
                                  <w:sz w:val="24"/>
                                </w:rPr>
                              </w:pPr>
                              <w:r>
                                <w:rPr>
                                  <w:rFonts w:ascii="FS Me" w:hAnsi="FS Me"/>
                                  <w:sz w:val="24"/>
                                </w:rPr>
                                <w:t>0333 323 2400</w:t>
                              </w:r>
                            </w:p>
                            <w:p w14:paraId="1BAEFBD9" w14:textId="3F5B0367" w:rsidR="004A00E5" w:rsidRDefault="00EA02D9">
                              <w:pPr>
                                <w:rPr>
                                  <w:rFonts w:ascii="FS Me" w:hAnsi="FS Me"/>
                                  <w:sz w:val="24"/>
                                </w:rPr>
                              </w:pPr>
                              <w:r>
                                <w:rPr>
                                  <w:rFonts w:ascii="FS Me" w:hAnsi="FS Me"/>
                                  <w:sz w:val="24"/>
                                </w:rPr>
                                <w:t xml:space="preserve">Twitter </w:t>
                              </w:r>
                              <w:hyperlink r:id="rId15" w:history="1">
                                <w:r w:rsidRPr="00EA02D9">
                                  <w:rPr>
                                    <w:rStyle w:val="Hyperlink"/>
                                    <w:rFonts w:ascii="FS Me" w:hAnsi="FS Me"/>
                                    <w:sz w:val="24"/>
                                  </w:rPr>
                                  <w:t>@agescotland</w:t>
                                </w:r>
                              </w:hyperlink>
                            </w:p>
                            <w:p w14:paraId="43B60E8D" w14:textId="3349F971" w:rsidR="00EA02D9" w:rsidRDefault="00EA02D9">
                              <w:pPr>
                                <w:rPr>
                                  <w:rFonts w:ascii="FS Me" w:hAnsi="FS Me"/>
                                  <w:sz w:val="24"/>
                                </w:rPr>
                              </w:pPr>
                              <w:r>
                                <w:rPr>
                                  <w:rFonts w:ascii="FS Me" w:hAnsi="FS Me"/>
                                  <w:sz w:val="24"/>
                                </w:rPr>
                                <w:t xml:space="preserve">Facebook </w:t>
                              </w:r>
                              <w:hyperlink r:id="rId16"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41A0D93" w14:textId="7066D652" w:rsidR="00EA02D9" w:rsidRDefault="00EA7765">
                              <w:pPr>
                                <w:rPr>
                                  <w:rFonts w:ascii="FS Me" w:hAnsi="FS Me"/>
                                  <w:sz w:val="24"/>
                                </w:rPr>
                              </w:pPr>
                              <w:r>
                                <w:rPr>
                                  <w:rFonts w:ascii="FS Me" w:hAnsi="FS Me"/>
                                  <w:sz w:val="24"/>
                                </w:rPr>
                                <w:t>LinkedIn</w:t>
                              </w:r>
                              <w:r w:rsidR="00EA02D9">
                                <w:rPr>
                                  <w:rFonts w:ascii="FS Me" w:hAnsi="FS Me"/>
                                  <w:sz w:val="24"/>
                                </w:rPr>
                                <w:t xml:space="preserve"> </w:t>
                              </w:r>
                              <w:hyperlink r:id="rId17" w:history="1">
                                <w:r w:rsidR="00EA02D9" w:rsidRPr="00EA02D9">
                                  <w:rPr>
                                    <w:rStyle w:val="Hyperlink"/>
                                    <w:rFonts w:ascii="FS Me" w:hAnsi="FS Me"/>
                                    <w:sz w:val="24"/>
                                  </w:rPr>
                                  <w:t>Age</w:t>
                                </w:r>
                                <w:r w:rsidR="00EA02D9">
                                  <w:rPr>
                                    <w:rStyle w:val="Hyperlink"/>
                                    <w:rFonts w:ascii="FS Me" w:hAnsi="FS Me"/>
                                    <w:sz w:val="24"/>
                                  </w:rPr>
                                  <w:t>-</w:t>
                                </w:r>
                                <w:r w:rsidR="00EA02D9" w:rsidRPr="00EA02D9">
                                  <w:rPr>
                                    <w:rStyle w:val="Hyperlink"/>
                                    <w:rFonts w:ascii="FS Me" w:hAnsi="FS Me"/>
                                    <w:sz w:val="24"/>
                                  </w:rPr>
                                  <w:t>Scotland</w:t>
                                </w:r>
                              </w:hyperlink>
                            </w:p>
                            <w:p w14:paraId="35638D9F" w14:textId="3D7003C0" w:rsidR="00EA02D9" w:rsidRDefault="00373927">
                              <w:pPr>
                                <w:rPr>
                                  <w:rFonts w:ascii="FS Me" w:hAnsi="FS Me"/>
                                  <w:sz w:val="24"/>
                                </w:rPr>
                              </w:pPr>
                              <w:hyperlink r:id="rId18" w:history="1">
                                <w:r w:rsidR="00EA02D9" w:rsidRPr="00C55B2D">
                                  <w:rPr>
                                    <w:rStyle w:val="Hyperlink"/>
                                    <w:rFonts w:ascii="FS Me" w:hAnsi="FS Me"/>
                                    <w:sz w:val="24"/>
                                  </w:rPr>
                                  <w:t>www.agescotland.org.uk</w:t>
                                </w:r>
                              </w:hyperlink>
                            </w:p>
                            <w:p w14:paraId="1D6AF9A7" w14:textId="77777777" w:rsidR="00EA02D9" w:rsidRDefault="00EA02D9">
                              <w:pPr>
                                <w:rPr>
                                  <w:rFonts w:ascii="FS Me" w:hAnsi="FS Me"/>
                                  <w:sz w:val="24"/>
                                </w:rPr>
                              </w:pPr>
                            </w:p>
                            <w:p w14:paraId="7116BB90"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6E9DCB6" id="Group 194" o:spid="_x0000_s1034" style="position:absolute;margin-left:0;margin-top:-.05pt;width:536.75pt;height:270.4pt;z-index:251658242;mso-position-horizontal:center;mso-position-horizontal-relative:margin;mso-width-relative:margin" coordsize="68167,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">
                <v:shape id="_x0000_s1035" type="#_x0000_t202" style="position:absolute;width:37725;height:34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56D72674" w14:textId="77777777" w:rsidR="004A00E5" w:rsidRDefault="00972300">
                        <w:pPr>
                          <w:rPr>
                            <w:rFonts w:ascii="FS Me" w:hAnsi="FS Me"/>
                            <w:b/>
                            <w:sz w:val="52"/>
                          </w:rPr>
                        </w:pPr>
                        <w:r w:rsidRPr="00972300">
                          <w:rPr>
                            <w:rFonts w:ascii="FS Me" w:hAnsi="FS Me"/>
                            <w:b/>
                            <w:sz w:val="52"/>
                          </w:rPr>
                          <w:t>Want to find out more?</w:t>
                        </w:r>
                      </w:p>
                      <w:p w14:paraId="028F8781" w14:textId="73E63393"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07943EDA" w14:textId="3846FA2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9BBB2A" w14:textId="409F6E9D"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_x0000_s1036"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624A9BAD" w14:textId="054A3B67" w:rsidR="00972300" w:rsidRPr="00972300" w:rsidRDefault="00972300">
                        <w:pPr>
                          <w:rPr>
                            <w:rFonts w:ascii="FS Me" w:hAnsi="FS Me"/>
                            <w:b/>
                            <w:sz w:val="28"/>
                          </w:rPr>
                        </w:pPr>
                        <w:r w:rsidRPr="00972300">
                          <w:rPr>
                            <w:rFonts w:ascii="FS Me" w:hAnsi="FS Me"/>
                            <w:b/>
                            <w:sz w:val="28"/>
                          </w:rPr>
                          <w:t>Further information</w:t>
                        </w:r>
                      </w:p>
                      <w:p w14:paraId="73225CC2" w14:textId="6B0BDDA3"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3F222F16" w14:textId="14D3F5E6" w:rsidR="004A00E5" w:rsidRDefault="0026548A">
                        <w:pPr>
                          <w:rPr>
                            <w:rFonts w:ascii="FS Me" w:hAnsi="FS Me"/>
                            <w:sz w:val="24"/>
                          </w:rPr>
                        </w:pPr>
                        <w:hyperlink r:id="rId19" w:history="1">
                          <w:r w:rsidR="004A00E5" w:rsidRPr="00C55B2D">
                            <w:rPr>
                              <w:rStyle w:val="Hyperlink"/>
                              <w:rFonts w:ascii="FS Me" w:hAnsi="FS Me"/>
                              <w:sz w:val="24"/>
                            </w:rPr>
                            <w:t>policycomms@agescotland.org.uk</w:t>
                          </w:r>
                        </w:hyperlink>
                      </w:p>
                      <w:p w14:paraId="3AB01FEB" w14:textId="69D7ED14" w:rsidR="004A00E5" w:rsidRDefault="004A00E5">
                        <w:pPr>
                          <w:rPr>
                            <w:rFonts w:ascii="FS Me" w:hAnsi="FS Me"/>
                            <w:sz w:val="24"/>
                          </w:rPr>
                        </w:pPr>
                        <w:r>
                          <w:rPr>
                            <w:rFonts w:ascii="FS Me" w:hAnsi="FS Me"/>
                            <w:sz w:val="24"/>
                          </w:rPr>
                          <w:t>0333 323 2400</w:t>
                        </w:r>
                      </w:p>
                      <w:p w14:paraId="1BAEFBD9" w14:textId="3F5B0367" w:rsidR="004A00E5" w:rsidRDefault="00EA02D9">
                        <w:pPr>
                          <w:rPr>
                            <w:rFonts w:ascii="FS Me" w:hAnsi="FS Me"/>
                            <w:sz w:val="24"/>
                          </w:rPr>
                        </w:pPr>
                        <w:r>
                          <w:rPr>
                            <w:rFonts w:ascii="FS Me" w:hAnsi="FS Me"/>
                            <w:sz w:val="24"/>
                          </w:rPr>
                          <w:t xml:space="preserve">Twitter </w:t>
                        </w:r>
                        <w:hyperlink r:id="rId20" w:history="1">
                          <w:r w:rsidRPr="00EA02D9">
                            <w:rPr>
                              <w:rStyle w:val="Hyperlink"/>
                              <w:rFonts w:ascii="FS Me" w:hAnsi="FS Me"/>
                              <w:sz w:val="24"/>
                            </w:rPr>
                            <w:t>@agescotland</w:t>
                          </w:r>
                        </w:hyperlink>
                      </w:p>
                      <w:p w14:paraId="43B60E8D" w14:textId="3349F971" w:rsidR="00EA02D9" w:rsidRDefault="00EA02D9">
                        <w:pPr>
                          <w:rPr>
                            <w:rFonts w:ascii="FS Me" w:hAnsi="FS Me"/>
                            <w:sz w:val="24"/>
                          </w:rPr>
                        </w:pPr>
                        <w:r>
                          <w:rPr>
                            <w:rFonts w:ascii="FS Me" w:hAnsi="FS Me"/>
                            <w:sz w:val="24"/>
                          </w:rPr>
                          <w:t xml:space="preserve">Facebook </w:t>
                        </w:r>
                        <w:hyperlink r:id="rId21"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41A0D93" w14:textId="7066D652" w:rsidR="00EA02D9" w:rsidRDefault="00EA7765">
                        <w:pPr>
                          <w:rPr>
                            <w:rFonts w:ascii="FS Me" w:hAnsi="FS Me"/>
                            <w:sz w:val="24"/>
                          </w:rPr>
                        </w:pPr>
                        <w:r>
                          <w:rPr>
                            <w:rFonts w:ascii="FS Me" w:hAnsi="FS Me"/>
                            <w:sz w:val="24"/>
                          </w:rPr>
                          <w:t>LinkedIn</w:t>
                        </w:r>
                        <w:r w:rsidR="00EA02D9">
                          <w:rPr>
                            <w:rFonts w:ascii="FS Me" w:hAnsi="FS Me"/>
                            <w:sz w:val="24"/>
                          </w:rPr>
                          <w:t xml:space="preserve"> </w:t>
                        </w:r>
                        <w:hyperlink r:id="rId22" w:history="1">
                          <w:r w:rsidR="00EA02D9" w:rsidRPr="00EA02D9">
                            <w:rPr>
                              <w:rStyle w:val="Hyperlink"/>
                              <w:rFonts w:ascii="FS Me" w:hAnsi="FS Me"/>
                              <w:sz w:val="24"/>
                            </w:rPr>
                            <w:t>Age</w:t>
                          </w:r>
                          <w:r w:rsidR="00EA02D9">
                            <w:rPr>
                              <w:rStyle w:val="Hyperlink"/>
                              <w:rFonts w:ascii="FS Me" w:hAnsi="FS Me"/>
                              <w:sz w:val="24"/>
                            </w:rPr>
                            <w:t>-</w:t>
                          </w:r>
                          <w:r w:rsidR="00EA02D9" w:rsidRPr="00EA02D9">
                            <w:rPr>
                              <w:rStyle w:val="Hyperlink"/>
                              <w:rFonts w:ascii="FS Me" w:hAnsi="FS Me"/>
                              <w:sz w:val="24"/>
                            </w:rPr>
                            <w:t>Scotland</w:t>
                          </w:r>
                        </w:hyperlink>
                      </w:p>
                      <w:p w14:paraId="35638D9F" w14:textId="3D7003C0" w:rsidR="00EA02D9" w:rsidRDefault="0026548A">
                        <w:pPr>
                          <w:rPr>
                            <w:rFonts w:ascii="FS Me" w:hAnsi="FS Me"/>
                            <w:sz w:val="24"/>
                          </w:rPr>
                        </w:pPr>
                        <w:hyperlink r:id="rId23" w:history="1">
                          <w:r w:rsidR="00EA02D9" w:rsidRPr="00C55B2D">
                            <w:rPr>
                              <w:rStyle w:val="Hyperlink"/>
                              <w:rFonts w:ascii="FS Me" w:hAnsi="FS Me"/>
                              <w:sz w:val="24"/>
                            </w:rPr>
                            <w:t>www.agescotland.org.uk</w:t>
                          </w:r>
                        </w:hyperlink>
                      </w:p>
                      <w:p w14:paraId="1D6AF9A7" w14:textId="77777777" w:rsidR="00EA02D9" w:rsidRDefault="00EA02D9">
                        <w:pPr>
                          <w:rPr>
                            <w:rFonts w:ascii="FS Me" w:hAnsi="FS Me"/>
                            <w:sz w:val="24"/>
                          </w:rPr>
                        </w:pPr>
                      </w:p>
                      <w:p w14:paraId="7116BB90" w14:textId="77777777" w:rsidR="00EA02D9" w:rsidRPr="00972300" w:rsidRDefault="00EA02D9">
                        <w:pPr>
                          <w:rPr>
                            <w:rFonts w:ascii="FS Me" w:hAnsi="FS Me"/>
                            <w:sz w:val="24"/>
                          </w:rPr>
                        </w:pPr>
                      </w:p>
                    </w:txbxContent>
                  </v:textbox>
                </v:shape>
                <w10:wrap type="square" anchorx="margin"/>
              </v:group>
            </w:pict>
          </mc:Fallback>
        </mc:AlternateContent>
      </w:r>
    </w:p>
    <w:p w14:paraId="43DFE679" w14:textId="77777777" w:rsidR="00972300" w:rsidRPr="00A52D7B" w:rsidRDefault="00972300" w:rsidP="00A52D7B">
      <w:pPr>
        <w:rPr>
          <w:rFonts w:ascii="FS Me" w:hAnsi="FS Me"/>
          <w:sz w:val="28"/>
        </w:rPr>
      </w:pPr>
    </w:p>
    <w:sectPr w:rsidR="00972300" w:rsidRPr="00A52D7B" w:rsidSect="00510AE0">
      <w:headerReference w:type="default" r:id="rId24"/>
      <w:headerReference w:type="first" r:id="rId25"/>
      <w:footerReference w:type="first" r:id="rId26"/>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C699" w14:textId="77777777" w:rsidR="0026548A" w:rsidRDefault="0026548A" w:rsidP="004464B0">
      <w:pPr>
        <w:spacing w:after="0" w:line="240" w:lineRule="auto"/>
      </w:pPr>
      <w:r>
        <w:separator/>
      </w:r>
    </w:p>
  </w:endnote>
  <w:endnote w:type="continuationSeparator" w:id="0">
    <w:p w14:paraId="7F755F64" w14:textId="77777777" w:rsidR="0026548A" w:rsidRDefault="0026548A" w:rsidP="004464B0">
      <w:pPr>
        <w:spacing w:after="0" w:line="240" w:lineRule="auto"/>
      </w:pPr>
      <w:r>
        <w:continuationSeparator/>
      </w:r>
    </w:p>
  </w:endnote>
  <w:endnote w:type="continuationNotice" w:id="1">
    <w:p w14:paraId="3401B88E" w14:textId="77777777" w:rsidR="0026548A" w:rsidRDefault="002654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altName w:val="Calibri"/>
    <w:panose1 w:val="02000506040000020004"/>
    <w:charset w:val="00"/>
    <w:family w:val="modern"/>
    <w:notTrueType/>
    <w:pitch w:val="variable"/>
    <w:sig w:usb0="800000AF" w:usb1="4000204A" w:usb2="00000000" w:usb3="00000000" w:csb0="0000009B"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4727" w14:textId="2B8DF45D"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r w:rsidRPr="00510AE0">
      <w:rPr>
        <w:rFonts w:ascii="FS Me" w:hAnsi="FS Me" w:cs="Open Sans"/>
        <w:color w:val="141760"/>
        <w:sz w:val="19"/>
        <w:szCs w:val="19"/>
      </w:rPr>
      <w:t>Causewayside House, 160 Causewayside, Edinburgh, EH9 1PR</w:t>
    </w:r>
  </w:p>
  <w:p w14:paraId="43CB8480"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71A6FA8A"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2DE66A62"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78A77F33" w14:textId="25F60C42"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Age Scotland is a registered charity (#SC010100), and company limited by guarantee (#153343), in Scotland at the above address</w:t>
    </w:r>
    <w:r w:rsidR="009D7DD1" w:rsidRPr="00510AE0">
      <w:rPr>
        <w:rFonts w:ascii="FS Me" w:hAnsi="FS Me" w:cs="Open Sans"/>
        <w:color w:val="14176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5D1F8" w14:textId="77777777" w:rsidR="0026548A" w:rsidRDefault="0026548A" w:rsidP="004464B0">
      <w:pPr>
        <w:spacing w:after="0" w:line="240" w:lineRule="auto"/>
      </w:pPr>
      <w:r>
        <w:separator/>
      </w:r>
    </w:p>
  </w:footnote>
  <w:footnote w:type="continuationSeparator" w:id="0">
    <w:p w14:paraId="27EBF1B5" w14:textId="77777777" w:rsidR="0026548A" w:rsidRDefault="0026548A" w:rsidP="004464B0">
      <w:pPr>
        <w:spacing w:after="0" w:line="240" w:lineRule="auto"/>
      </w:pPr>
      <w:r>
        <w:continuationSeparator/>
      </w:r>
    </w:p>
  </w:footnote>
  <w:footnote w:type="continuationNotice" w:id="1">
    <w:p w14:paraId="3B097DBA" w14:textId="77777777" w:rsidR="0026548A" w:rsidRDefault="002654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B202" w14:textId="7E72D31C"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58240" behindDoc="0" locked="0" layoutInCell="1" allowOverlap="1" wp14:anchorId="152133FF" wp14:editId="060E719B">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72BEB0AC" w14:textId="4A0BBA4F" w:rsidR="004464B0" w:rsidRDefault="00510AE0" w:rsidP="004464B0">
                            <w:r>
                              <w:rPr>
                                <w:noProof/>
                                <w:lang w:eastAsia="en-GB"/>
                              </w:rPr>
                              <w:drawing>
                                <wp:inline distT="0" distB="0" distL="0" distR="0" wp14:anchorId="3EF74396" wp14:editId="7F5F28AF">
                                  <wp:extent cx="1790700" cy="8046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59B0D25B" w14:textId="3731490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52133FF" id="Group 192" o:spid="_x0000_s1037" style="position:absolute;margin-left:19.75pt;margin-top:-53.45pt;width:510.75pt;height:97.5pt;z-index:251658240;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">
              <v:shapetype id="_x0000_t202" coordsize="21600,21600" o:spt="202" path="m,l,21600r21600,l21600,xe">
                <v:stroke joinstyle="miter"/>
                <v:path gradientshapeok="t" o:connecttype="rect"/>
              </v:shapetype>
              <v:shape id="_x0000_s1038"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72BEB0AC" w14:textId="4A0BBA4F" w:rsidR="004464B0" w:rsidRDefault="00510AE0" w:rsidP="004464B0">
                      <w:r>
                        <w:rPr>
                          <w:noProof/>
                          <w:lang w:eastAsia="en-GB"/>
                        </w:rPr>
                        <w:drawing>
                          <wp:inline distT="0" distB="0" distL="0" distR="0" wp14:anchorId="3EF74396" wp14:editId="7F5F28AF">
                            <wp:extent cx="1790700" cy="8046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9"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40"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" fillcolor="#5b9bd5 [3204]" stroked="f" strokeweight="1pt">
                  <v:stroke joinstyle="miter"/>
                </v:roundrect>
                <v:shape id="_x0000_s1041"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9B0D25B" w14:textId="3731490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v:group>
          </w:pict>
        </mc:Fallback>
      </mc:AlternateContent>
    </w:r>
  </w:p>
  <w:p w14:paraId="464CD8A8" w14:textId="522EA5F0" w:rsidR="00A52D7B" w:rsidRPr="00A52D7B" w:rsidRDefault="00A52D7B" w:rsidP="00E51989">
    <w:pPr>
      <w:pStyle w:val="Header"/>
      <w:tabs>
        <w:tab w:val="clear" w:pos="4513"/>
        <w:tab w:val="clear" w:pos="9026"/>
        <w:tab w:val="left" w:pos="2385"/>
      </w:tabs>
      <w:ind w:firstLine="720"/>
      <w:rPr>
        <w:b/>
      </w:rPr>
    </w:pPr>
  </w:p>
  <w:p w14:paraId="2EA80636" w14:textId="6BCBC600"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60EA" w14:textId="619DB515" w:rsidR="00510AE0" w:rsidRDefault="00510AE0">
    <w:pPr>
      <w:pStyle w:val="Header"/>
    </w:pPr>
    <w:r>
      <w:rPr>
        <w:noProof/>
        <w:lang w:eastAsia="en-GB"/>
      </w:rPr>
      <mc:AlternateContent>
        <mc:Choice Requires="wpg">
          <w:drawing>
            <wp:anchor distT="0" distB="0" distL="114300" distR="114300" simplePos="0" relativeHeight="251658241" behindDoc="0" locked="0" layoutInCell="1" allowOverlap="1" wp14:anchorId="7A38D332" wp14:editId="558E734F">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F214025" w14:textId="77777777" w:rsidR="00510AE0" w:rsidRDefault="00510AE0" w:rsidP="00510AE0">
                            <w:r>
                              <w:rPr>
                                <w:noProof/>
                                <w:lang w:eastAsia="en-GB"/>
                              </w:rPr>
                              <w:drawing>
                                <wp:inline distT="0" distB="0" distL="0" distR="0" wp14:anchorId="2BF3EC3D" wp14:editId="47BAB6DA">
                                  <wp:extent cx="1790700" cy="8046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6105A91A"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A38D332" id="Group 7" o:spid="_x0000_s1042" style="position:absolute;margin-left:0;margin-top:-57.95pt;width:510.75pt;height:97.5pt;z-index:251658241;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">
              <v:shapetype id="_x0000_t202" coordsize="21600,21600" o:spt="202" path="m,l,21600r21600,l21600,xe">
                <v:stroke joinstyle="miter"/>
                <v:path gradientshapeok="t" o:connecttype="rect"/>
              </v:shapetype>
              <v:shape id="_x0000_s1043"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F214025" w14:textId="77777777" w:rsidR="00510AE0" w:rsidRDefault="00510AE0" w:rsidP="00510AE0">
                      <w:r>
                        <w:rPr>
                          <w:noProof/>
                          <w:lang w:eastAsia="en-GB"/>
                        </w:rPr>
                        <w:drawing>
                          <wp:inline distT="0" distB="0" distL="0" distR="0" wp14:anchorId="2BF3EC3D" wp14:editId="47BAB6DA">
                            <wp:extent cx="1790700" cy="8046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4"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5"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" fillcolor="#5b9bd5" stroked="f" strokeweight="1pt">
                  <v:stroke joinstyle="miter"/>
                </v:roundrect>
                <v:shape id="_x0000_s1046"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105A91A"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C846CE"/>
    <w:multiLevelType w:val="hybridMultilevel"/>
    <w:tmpl w:val="94D4F648"/>
    <w:lvl w:ilvl="0" w:tplc="0F245C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64ABF"/>
    <w:multiLevelType w:val="hybridMultilevel"/>
    <w:tmpl w:val="6E065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D5576B"/>
    <w:multiLevelType w:val="hybridMultilevel"/>
    <w:tmpl w:val="B6FA4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30E25BE"/>
    <w:multiLevelType w:val="hybridMultilevel"/>
    <w:tmpl w:val="6C1260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5627D2F"/>
    <w:multiLevelType w:val="hybridMultilevel"/>
    <w:tmpl w:val="AB58E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E4B46A3"/>
    <w:multiLevelType w:val="hybridMultilevel"/>
    <w:tmpl w:val="1FE86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4667226">
    <w:abstractNumId w:val="14"/>
  </w:num>
  <w:num w:numId="2" w16cid:durableId="1782408552">
    <w:abstractNumId w:val="8"/>
  </w:num>
  <w:num w:numId="3" w16cid:durableId="401412488">
    <w:abstractNumId w:val="1"/>
  </w:num>
  <w:num w:numId="4" w16cid:durableId="623971520">
    <w:abstractNumId w:val="11"/>
  </w:num>
  <w:num w:numId="5" w16cid:durableId="678627892">
    <w:abstractNumId w:val="12"/>
  </w:num>
  <w:num w:numId="6" w16cid:durableId="1006446986">
    <w:abstractNumId w:val="9"/>
  </w:num>
  <w:num w:numId="7" w16cid:durableId="726413206">
    <w:abstractNumId w:val="3"/>
  </w:num>
  <w:num w:numId="8" w16cid:durableId="1576813979">
    <w:abstractNumId w:val="0"/>
  </w:num>
  <w:num w:numId="9" w16cid:durableId="864369540">
    <w:abstractNumId w:val="0"/>
  </w:num>
  <w:num w:numId="10" w16cid:durableId="1661038212">
    <w:abstractNumId w:val="10"/>
  </w:num>
  <w:num w:numId="11" w16cid:durableId="1594049062">
    <w:abstractNumId w:val="7"/>
  </w:num>
  <w:num w:numId="12" w16cid:durableId="1084494163">
    <w:abstractNumId w:val="2"/>
  </w:num>
  <w:num w:numId="13" w16cid:durableId="776172679">
    <w:abstractNumId w:val="5"/>
  </w:num>
  <w:num w:numId="14" w16cid:durableId="82728106">
    <w:abstractNumId w:val="6"/>
  </w:num>
  <w:num w:numId="15" w16cid:durableId="786120784">
    <w:abstractNumId w:val="13"/>
  </w:num>
  <w:num w:numId="16" w16cid:durableId="20717309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088"/>
    <w:rsid w:val="00000693"/>
    <w:rsid w:val="00002120"/>
    <w:rsid w:val="00002872"/>
    <w:rsid w:val="00007F92"/>
    <w:rsid w:val="00010747"/>
    <w:rsid w:val="000118AE"/>
    <w:rsid w:val="0001551A"/>
    <w:rsid w:val="00015C28"/>
    <w:rsid w:val="00017435"/>
    <w:rsid w:val="00021D20"/>
    <w:rsid w:val="00027586"/>
    <w:rsid w:val="00036C90"/>
    <w:rsid w:val="000452A1"/>
    <w:rsid w:val="00045ED8"/>
    <w:rsid w:val="0004789A"/>
    <w:rsid w:val="00047E24"/>
    <w:rsid w:val="00056500"/>
    <w:rsid w:val="00061CB4"/>
    <w:rsid w:val="00066675"/>
    <w:rsid w:val="00066B4E"/>
    <w:rsid w:val="00066DDF"/>
    <w:rsid w:val="00076B11"/>
    <w:rsid w:val="0007734C"/>
    <w:rsid w:val="00083E76"/>
    <w:rsid w:val="000854FE"/>
    <w:rsid w:val="00094545"/>
    <w:rsid w:val="000A132C"/>
    <w:rsid w:val="000A1C85"/>
    <w:rsid w:val="000A4F16"/>
    <w:rsid w:val="000A4FE6"/>
    <w:rsid w:val="000B0F11"/>
    <w:rsid w:val="000B2234"/>
    <w:rsid w:val="000B5505"/>
    <w:rsid w:val="000B655D"/>
    <w:rsid w:val="000C18BE"/>
    <w:rsid w:val="000C1CD1"/>
    <w:rsid w:val="000C2204"/>
    <w:rsid w:val="000C2B3F"/>
    <w:rsid w:val="000C67AA"/>
    <w:rsid w:val="000D6DB1"/>
    <w:rsid w:val="000D7EAF"/>
    <w:rsid w:val="000E206E"/>
    <w:rsid w:val="000E420E"/>
    <w:rsid w:val="000E7EF7"/>
    <w:rsid w:val="000F6F41"/>
    <w:rsid w:val="00102349"/>
    <w:rsid w:val="00102AD0"/>
    <w:rsid w:val="001072F6"/>
    <w:rsid w:val="00107331"/>
    <w:rsid w:val="0012093F"/>
    <w:rsid w:val="00123361"/>
    <w:rsid w:val="001339D3"/>
    <w:rsid w:val="00135C7B"/>
    <w:rsid w:val="00140947"/>
    <w:rsid w:val="0014115A"/>
    <w:rsid w:val="001443C2"/>
    <w:rsid w:val="00145B40"/>
    <w:rsid w:val="0015593B"/>
    <w:rsid w:val="00163CDE"/>
    <w:rsid w:val="00170C61"/>
    <w:rsid w:val="00174A09"/>
    <w:rsid w:val="00175992"/>
    <w:rsid w:val="001760F7"/>
    <w:rsid w:val="00180BCF"/>
    <w:rsid w:val="001825E9"/>
    <w:rsid w:val="001900F7"/>
    <w:rsid w:val="00197C5A"/>
    <w:rsid w:val="001A49C5"/>
    <w:rsid w:val="001A66C8"/>
    <w:rsid w:val="001B1F00"/>
    <w:rsid w:val="001C4627"/>
    <w:rsid w:val="001F3A75"/>
    <w:rsid w:val="001F4767"/>
    <w:rsid w:val="001F5BAE"/>
    <w:rsid w:val="001F5C25"/>
    <w:rsid w:val="001F70E7"/>
    <w:rsid w:val="0020116C"/>
    <w:rsid w:val="002065F4"/>
    <w:rsid w:val="002067A0"/>
    <w:rsid w:val="00217546"/>
    <w:rsid w:val="00217BE4"/>
    <w:rsid w:val="00217CA9"/>
    <w:rsid w:val="00220FEC"/>
    <w:rsid w:val="002266CC"/>
    <w:rsid w:val="002313E1"/>
    <w:rsid w:val="00232BBE"/>
    <w:rsid w:val="00232C8E"/>
    <w:rsid w:val="002341EE"/>
    <w:rsid w:val="00243541"/>
    <w:rsid w:val="002445DD"/>
    <w:rsid w:val="00244709"/>
    <w:rsid w:val="0024524E"/>
    <w:rsid w:val="002571FF"/>
    <w:rsid w:val="00257D9E"/>
    <w:rsid w:val="00261239"/>
    <w:rsid w:val="002615F7"/>
    <w:rsid w:val="0026548A"/>
    <w:rsid w:val="002702E0"/>
    <w:rsid w:val="0027212D"/>
    <w:rsid w:val="00274517"/>
    <w:rsid w:val="00276BE6"/>
    <w:rsid w:val="0027726C"/>
    <w:rsid w:val="002848E8"/>
    <w:rsid w:val="0028602D"/>
    <w:rsid w:val="00293838"/>
    <w:rsid w:val="00295CD2"/>
    <w:rsid w:val="002A46CC"/>
    <w:rsid w:val="002A5F87"/>
    <w:rsid w:val="002B0217"/>
    <w:rsid w:val="002B391B"/>
    <w:rsid w:val="002B70E4"/>
    <w:rsid w:val="002C0462"/>
    <w:rsid w:val="002C07BC"/>
    <w:rsid w:val="002C27C2"/>
    <w:rsid w:val="002C5CF4"/>
    <w:rsid w:val="002C724E"/>
    <w:rsid w:val="002E4DDE"/>
    <w:rsid w:val="002E4F8C"/>
    <w:rsid w:val="002E7837"/>
    <w:rsid w:val="002F4005"/>
    <w:rsid w:val="002F772D"/>
    <w:rsid w:val="00301675"/>
    <w:rsid w:val="00305447"/>
    <w:rsid w:val="00307932"/>
    <w:rsid w:val="003124AF"/>
    <w:rsid w:val="003129BC"/>
    <w:rsid w:val="00314A56"/>
    <w:rsid w:val="0031553D"/>
    <w:rsid w:val="00330648"/>
    <w:rsid w:val="00330DBA"/>
    <w:rsid w:val="0033374C"/>
    <w:rsid w:val="00333C83"/>
    <w:rsid w:val="00334227"/>
    <w:rsid w:val="00341B4E"/>
    <w:rsid w:val="00346A6A"/>
    <w:rsid w:val="003566AA"/>
    <w:rsid w:val="00362009"/>
    <w:rsid w:val="0036434F"/>
    <w:rsid w:val="0036508A"/>
    <w:rsid w:val="003652C0"/>
    <w:rsid w:val="003659F3"/>
    <w:rsid w:val="00370388"/>
    <w:rsid w:val="00373927"/>
    <w:rsid w:val="00377719"/>
    <w:rsid w:val="003809AE"/>
    <w:rsid w:val="0039040A"/>
    <w:rsid w:val="00392749"/>
    <w:rsid w:val="003A00FB"/>
    <w:rsid w:val="003A0747"/>
    <w:rsid w:val="003A1309"/>
    <w:rsid w:val="003A3078"/>
    <w:rsid w:val="003C143A"/>
    <w:rsid w:val="003C3AA0"/>
    <w:rsid w:val="003C3EB9"/>
    <w:rsid w:val="003C66F5"/>
    <w:rsid w:val="003D185B"/>
    <w:rsid w:val="003D35B1"/>
    <w:rsid w:val="003E0721"/>
    <w:rsid w:val="003E5E7D"/>
    <w:rsid w:val="003E6A95"/>
    <w:rsid w:val="003F1F05"/>
    <w:rsid w:val="003F4DFE"/>
    <w:rsid w:val="004030A5"/>
    <w:rsid w:val="00403744"/>
    <w:rsid w:val="004116D9"/>
    <w:rsid w:val="00413A77"/>
    <w:rsid w:val="0041582C"/>
    <w:rsid w:val="00421B7A"/>
    <w:rsid w:val="004261B8"/>
    <w:rsid w:val="00431156"/>
    <w:rsid w:val="00431431"/>
    <w:rsid w:val="00445A16"/>
    <w:rsid w:val="004464B0"/>
    <w:rsid w:val="00446544"/>
    <w:rsid w:val="00454B0F"/>
    <w:rsid w:val="00461082"/>
    <w:rsid w:val="00462463"/>
    <w:rsid w:val="00465B85"/>
    <w:rsid w:val="004712C9"/>
    <w:rsid w:val="00472B49"/>
    <w:rsid w:val="00472F53"/>
    <w:rsid w:val="00477465"/>
    <w:rsid w:val="00480629"/>
    <w:rsid w:val="00481762"/>
    <w:rsid w:val="004833F0"/>
    <w:rsid w:val="00484D66"/>
    <w:rsid w:val="00490DBF"/>
    <w:rsid w:val="0049194F"/>
    <w:rsid w:val="004921DD"/>
    <w:rsid w:val="00494891"/>
    <w:rsid w:val="00497A3F"/>
    <w:rsid w:val="004A00E5"/>
    <w:rsid w:val="004A1CD4"/>
    <w:rsid w:val="004A27FF"/>
    <w:rsid w:val="004A3B24"/>
    <w:rsid w:val="004A4344"/>
    <w:rsid w:val="004A4A83"/>
    <w:rsid w:val="004A61AD"/>
    <w:rsid w:val="004B0986"/>
    <w:rsid w:val="004B2A99"/>
    <w:rsid w:val="004B515E"/>
    <w:rsid w:val="004B5CD6"/>
    <w:rsid w:val="004C5BEA"/>
    <w:rsid w:val="004E1DE1"/>
    <w:rsid w:val="004E22CD"/>
    <w:rsid w:val="004E3ECD"/>
    <w:rsid w:val="004F180F"/>
    <w:rsid w:val="004F2023"/>
    <w:rsid w:val="004F62C2"/>
    <w:rsid w:val="004F6C66"/>
    <w:rsid w:val="00500646"/>
    <w:rsid w:val="00500D08"/>
    <w:rsid w:val="00501939"/>
    <w:rsid w:val="00502F97"/>
    <w:rsid w:val="00504275"/>
    <w:rsid w:val="0050480A"/>
    <w:rsid w:val="00510AE0"/>
    <w:rsid w:val="00512926"/>
    <w:rsid w:val="00513625"/>
    <w:rsid w:val="00514EAB"/>
    <w:rsid w:val="005247CC"/>
    <w:rsid w:val="00525B86"/>
    <w:rsid w:val="00534DBA"/>
    <w:rsid w:val="005378D5"/>
    <w:rsid w:val="0054192D"/>
    <w:rsid w:val="00545D23"/>
    <w:rsid w:val="00545F88"/>
    <w:rsid w:val="00546935"/>
    <w:rsid w:val="00546B64"/>
    <w:rsid w:val="00552340"/>
    <w:rsid w:val="005544BB"/>
    <w:rsid w:val="005644E8"/>
    <w:rsid w:val="005679D0"/>
    <w:rsid w:val="0058227F"/>
    <w:rsid w:val="0058621E"/>
    <w:rsid w:val="0059060B"/>
    <w:rsid w:val="005912D0"/>
    <w:rsid w:val="00591CF0"/>
    <w:rsid w:val="0059478B"/>
    <w:rsid w:val="00595DBA"/>
    <w:rsid w:val="00596EB2"/>
    <w:rsid w:val="005A37BA"/>
    <w:rsid w:val="005B29AC"/>
    <w:rsid w:val="005C3D04"/>
    <w:rsid w:val="005C3E10"/>
    <w:rsid w:val="005C763C"/>
    <w:rsid w:val="005D0530"/>
    <w:rsid w:val="005D0B1D"/>
    <w:rsid w:val="005D5097"/>
    <w:rsid w:val="005D620C"/>
    <w:rsid w:val="005D729F"/>
    <w:rsid w:val="005D7D31"/>
    <w:rsid w:val="005E1E59"/>
    <w:rsid w:val="005E7956"/>
    <w:rsid w:val="005F38C7"/>
    <w:rsid w:val="005F6EBF"/>
    <w:rsid w:val="00602003"/>
    <w:rsid w:val="00602384"/>
    <w:rsid w:val="00606162"/>
    <w:rsid w:val="006063A0"/>
    <w:rsid w:val="00611B3F"/>
    <w:rsid w:val="00615AA1"/>
    <w:rsid w:val="00615C8F"/>
    <w:rsid w:val="00617883"/>
    <w:rsid w:val="00623945"/>
    <w:rsid w:val="00631401"/>
    <w:rsid w:val="00632A24"/>
    <w:rsid w:val="00634715"/>
    <w:rsid w:val="0065129D"/>
    <w:rsid w:val="00652F99"/>
    <w:rsid w:val="00655E76"/>
    <w:rsid w:val="00672787"/>
    <w:rsid w:val="00672EA4"/>
    <w:rsid w:val="00672EBE"/>
    <w:rsid w:val="00676D70"/>
    <w:rsid w:val="00680400"/>
    <w:rsid w:val="00682A15"/>
    <w:rsid w:val="00684FD0"/>
    <w:rsid w:val="0068572D"/>
    <w:rsid w:val="006A02AD"/>
    <w:rsid w:val="006A1B0C"/>
    <w:rsid w:val="006A1D55"/>
    <w:rsid w:val="006A46FE"/>
    <w:rsid w:val="006C0158"/>
    <w:rsid w:val="006C5DE2"/>
    <w:rsid w:val="006C6E2B"/>
    <w:rsid w:val="006D17E1"/>
    <w:rsid w:val="006D2AA8"/>
    <w:rsid w:val="006D52D8"/>
    <w:rsid w:val="006D71B3"/>
    <w:rsid w:val="006F105E"/>
    <w:rsid w:val="00700CD2"/>
    <w:rsid w:val="00701D8D"/>
    <w:rsid w:val="00704341"/>
    <w:rsid w:val="00710228"/>
    <w:rsid w:val="00712EC7"/>
    <w:rsid w:val="0072046B"/>
    <w:rsid w:val="00727BB1"/>
    <w:rsid w:val="00732672"/>
    <w:rsid w:val="00733BE6"/>
    <w:rsid w:val="00736565"/>
    <w:rsid w:val="00736C62"/>
    <w:rsid w:val="0073733F"/>
    <w:rsid w:val="0073761D"/>
    <w:rsid w:val="00740A22"/>
    <w:rsid w:val="0074267D"/>
    <w:rsid w:val="00743537"/>
    <w:rsid w:val="00750715"/>
    <w:rsid w:val="00753162"/>
    <w:rsid w:val="007547EA"/>
    <w:rsid w:val="007610D5"/>
    <w:rsid w:val="00761411"/>
    <w:rsid w:val="007615DD"/>
    <w:rsid w:val="00761B95"/>
    <w:rsid w:val="007767C0"/>
    <w:rsid w:val="00777E29"/>
    <w:rsid w:val="00780BAD"/>
    <w:rsid w:val="00781591"/>
    <w:rsid w:val="007821BE"/>
    <w:rsid w:val="00783088"/>
    <w:rsid w:val="00786A5D"/>
    <w:rsid w:val="00786BC9"/>
    <w:rsid w:val="0078776A"/>
    <w:rsid w:val="00790461"/>
    <w:rsid w:val="007961BE"/>
    <w:rsid w:val="007A2992"/>
    <w:rsid w:val="007A370C"/>
    <w:rsid w:val="007B010C"/>
    <w:rsid w:val="007B20E6"/>
    <w:rsid w:val="007B6BA6"/>
    <w:rsid w:val="007C628D"/>
    <w:rsid w:val="007D3C2F"/>
    <w:rsid w:val="007D5499"/>
    <w:rsid w:val="007D555C"/>
    <w:rsid w:val="007E0884"/>
    <w:rsid w:val="007E5564"/>
    <w:rsid w:val="007E66E6"/>
    <w:rsid w:val="007E7288"/>
    <w:rsid w:val="007F1D01"/>
    <w:rsid w:val="007F256E"/>
    <w:rsid w:val="007F3455"/>
    <w:rsid w:val="007F485A"/>
    <w:rsid w:val="007F6D35"/>
    <w:rsid w:val="007F7A27"/>
    <w:rsid w:val="008034B6"/>
    <w:rsid w:val="00807987"/>
    <w:rsid w:val="00826CD7"/>
    <w:rsid w:val="00834873"/>
    <w:rsid w:val="00837AB0"/>
    <w:rsid w:val="0084012F"/>
    <w:rsid w:val="00841202"/>
    <w:rsid w:val="00860500"/>
    <w:rsid w:val="008653B9"/>
    <w:rsid w:val="008664B9"/>
    <w:rsid w:val="00866C45"/>
    <w:rsid w:val="00871CCF"/>
    <w:rsid w:val="00874FB6"/>
    <w:rsid w:val="00875C23"/>
    <w:rsid w:val="00877888"/>
    <w:rsid w:val="008869D3"/>
    <w:rsid w:val="00892CF4"/>
    <w:rsid w:val="00894D52"/>
    <w:rsid w:val="008957B1"/>
    <w:rsid w:val="008A55C0"/>
    <w:rsid w:val="008A6EA4"/>
    <w:rsid w:val="008B0BAC"/>
    <w:rsid w:val="008B10E8"/>
    <w:rsid w:val="008B21C3"/>
    <w:rsid w:val="008B498A"/>
    <w:rsid w:val="008B7C37"/>
    <w:rsid w:val="008C2630"/>
    <w:rsid w:val="008C2B31"/>
    <w:rsid w:val="008C2D8C"/>
    <w:rsid w:val="008C3D16"/>
    <w:rsid w:val="008C757E"/>
    <w:rsid w:val="008E00EF"/>
    <w:rsid w:val="008E45B3"/>
    <w:rsid w:val="008F19E0"/>
    <w:rsid w:val="008F3FF3"/>
    <w:rsid w:val="00904C4D"/>
    <w:rsid w:val="00911CA7"/>
    <w:rsid w:val="009146E4"/>
    <w:rsid w:val="00920399"/>
    <w:rsid w:val="00932FF6"/>
    <w:rsid w:val="0093384B"/>
    <w:rsid w:val="0094246E"/>
    <w:rsid w:val="00953D39"/>
    <w:rsid w:val="00960CF4"/>
    <w:rsid w:val="00964EB4"/>
    <w:rsid w:val="00966E10"/>
    <w:rsid w:val="00972300"/>
    <w:rsid w:val="009767A0"/>
    <w:rsid w:val="00985FEB"/>
    <w:rsid w:val="00994B06"/>
    <w:rsid w:val="009A1501"/>
    <w:rsid w:val="009A21D1"/>
    <w:rsid w:val="009A28A8"/>
    <w:rsid w:val="009A28AD"/>
    <w:rsid w:val="009A4FED"/>
    <w:rsid w:val="009A6544"/>
    <w:rsid w:val="009A7361"/>
    <w:rsid w:val="009B2FA0"/>
    <w:rsid w:val="009B5305"/>
    <w:rsid w:val="009C24FE"/>
    <w:rsid w:val="009C79D7"/>
    <w:rsid w:val="009D3AEC"/>
    <w:rsid w:val="009D3B98"/>
    <w:rsid w:val="009D7DD1"/>
    <w:rsid w:val="009E23C4"/>
    <w:rsid w:val="009F56C9"/>
    <w:rsid w:val="009F6159"/>
    <w:rsid w:val="00A01748"/>
    <w:rsid w:val="00A01F9E"/>
    <w:rsid w:val="00A02DEE"/>
    <w:rsid w:val="00A04CC3"/>
    <w:rsid w:val="00A22181"/>
    <w:rsid w:val="00A22F80"/>
    <w:rsid w:val="00A26235"/>
    <w:rsid w:val="00A3020C"/>
    <w:rsid w:val="00A375D8"/>
    <w:rsid w:val="00A37D87"/>
    <w:rsid w:val="00A41DB1"/>
    <w:rsid w:val="00A476C3"/>
    <w:rsid w:val="00A47C83"/>
    <w:rsid w:val="00A523FB"/>
    <w:rsid w:val="00A52BC2"/>
    <w:rsid w:val="00A52D7B"/>
    <w:rsid w:val="00A53F8C"/>
    <w:rsid w:val="00A54573"/>
    <w:rsid w:val="00A558AC"/>
    <w:rsid w:val="00A56219"/>
    <w:rsid w:val="00A57259"/>
    <w:rsid w:val="00A61C81"/>
    <w:rsid w:val="00A811F4"/>
    <w:rsid w:val="00A81455"/>
    <w:rsid w:val="00A85B4F"/>
    <w:rsid w:val="00A93ACF"/>
    <w:rsid w:val="00A97AD8"/>
    <w:rsid w:val="00AA15DE"/>
    <w:rsid w:val="00AA7590"/>
    <w:rsid w:val="00AB26C5"/>
    <w:rsid w:val="00AB7AA5"/>
    <w:rsid w:val="00AD130D"/>
    <w:rsid w:val="00AD3BFF"/>
    <w:rsid w:val="00AF390E"/>
    <w:rsid w:val="00AF4745"/>
    <w:rsid w:val="00AF47D7"/>
    <w:rsid w:val="00AF77A4"/>
    <w:rsid w:val="00B07B1A"/>
    <w:rsid w:val="00B12AE0"/>
    <w:rsid w:val="00B15AF5"/>
    <w:rsid w:val="00B2345D"/>
    <w:rsid w:val="00B36E8E"/>
    <w:rsid w:val="00B40A3F"/>
    <w:rsid w:val="00B41A47"/>
    <w:rsid w:val="00B439A4"/>
    <w:rsid w:val="00B4555F"/>
    <w:rsid w:val="00B609C1"/>
    <w:rsid w:val="00B6147C"/>
    <w:rsid w:val="00B62F2D"/>
    <w:rsid w:val="00B62F86"/>
    <w:rsid w:val="00B62FE0"/>
    <w:rsid w:val="00B6397F"/>
    <w:rsid w:val="00B71722"/>
    <w:rsid w:val="00B72361"/>
    <w:rsid w:val="00B730FB"/>
    <w:rsid w:val="00B76560"/>
    <w:rsid w:val="00B7672D"/>
    <w:rsid w:val="00B825F2"/>
    <w:rsid w:val="00B82FB1"/>
    <w:rsid w:val="00B86837"/>
    <w:rsid w:val="00B9021D"/>
    <w:rsid w:val="00B90C96"/>
    <w:rsid w:val="00B925A6"/>
    <w:rsid w:val="00B9327C"/>
    <w:rsid w:val="00B969F2"/>
    <w:rsid w:val="00B974DA"/>
    <w:rsid w:val="00BA2467"/>
    <w:rsid w:val="00BA7AF2"/>
    <w:rsid w:val="00BB2BFB"/>
    <w:rsid w:val="00BB7726"/>
    <w:rsid w:val="00BD250E"/>
    <w:rsid w:val="00BE2E3E"/>
    <w:rsid w:val="00BF3C3A"/>
    <w:rsid w:val="00BF60E7"/>
    <w:rsid w:val="00C024D4"/>
    <w:rsid w:val="00C0342E"/>
    <w:rsid w:val="00C05217"/>
    <w:rsid w:val="00C1235D"/>
    <w:rsid w:val="00C254B2"/>
    <w:rsid w:val="00C269F9"/>
    <w:rsid w:val="00C343F1"/>
    <w:rsid w:val="00C34772"/>
    <w:rsid w:val="00C35D49"/>
    <w:rsid w:val="00C36E66"/>
    <w:rsid w:val="00C446A8"/>
    <w:rsid w:val="00C46468"/>
    <w:rsid w:val="00C52882"/>
    <w:rsid w:val="00C52E05"/>
    <w:rsid w:val="00C53182"/>
    <w:rsid w:val="00C5557A"/>
    <w:rsid w:val="00C56BE9"/>
    <w:rsid w:val="00C705E6"/>
    <w:rsid w:val="00C73BBC"/>
    <w:rsid w:val="00C82085"/>
    <w:rsid w:val="00C84554"/>
    <w:rsid w:val="00C84F51"/>
    <w:rsid w:val="00C91E4F"/>
    <w:rsid w:val="00C926FF"/>
    <w:rsid w:val="00C94FC1"/>
    <w:rsid w:val="00CA4BE9"/>
    <w:rsid w:val="00CA68DF"/>
    <w:rsid w:val="00CA6A6A"/>
    <w:rsid w:val="00CA7251"/>
    <w:rsid w:val="00CB4AB7"/>
    <w:rsid w:val="00CB5313"/>
    <w:rsid w:val="00CB6DF1"/>
    <w:rsid w:val="00CB7A5F"/>
    <w:rsid w:val="00CC073E"/>
    <w:rsid w:val="00CC458B"/>
    <w:rsid w:val="00CC60F5"/>
    <w:rsid w:val="00CC7C6D"/>
    <w:rsid w:val="00CD1B4E"/>
    <w:rsid w:val="00CD4F65"/>
    <w:rsid w:val="00CF0685"/>
    <w:rsid w:val="00CF614F"/>
    <w:rsid w:val="00D03BD7"/>
    <w:rsid w:val="00D03D6C"/>
    <w:rsid w:val="00D1461A"/>
    <w:rsid w:val="00D14E86"/>
    <w:rsid w:val="00D15B0B"/>
    <w:rsid w:val="00D161D4"/>
    <w:rsid w:val="00D1680A"/>
    <w:rsid w:val="00D17D63"/>
    <w:rsid w:val="00D22AE6"/>
    <w:rsid w:val="00D22E32"/>
    <w:rsid w:val="00D234D4"/>
    <w:rsid w:val="00D241F4"/>
    <w:rsid w:val="00D270CB"/>
    <w:rsid w:val="00D40F7A"/>
    <w:rsid w:val="00D423E7"/>
    <w:rsid w:val="00D4664D"/>
    <w:rsid w:val="00D54460"/>
    <w:rsid w:val="00D57A61"/>
    <w:rsid w:val="00D57D10"/>
    <w:rsid w:val="00D63160"/>
    <w:rsid w:val="00D64E87"/>
    <w:rsid w:val="00D73BA9"/>
    <w:rsid w:val="00D740F6"/>
    <w:rsid w:val="00D77600"/>
    <w:rsid w:val="00D8430E"/>
    <w:rsid w:val="00D85E19"/>
    <w:rsid w:val="00D955A4"/>
    <w:rsid w:val="00DA2AC9"/>
    <w:rsid w:val="00DA45EA"/>
    <w:rsid w:val="00DA5AD8"/>
    <w:rsid w:val="00DA759A"/>
    <w:rsid w:val="00DB328A"/>
    <w:rsid w:val="00DB4064"/>
    <w:rsid w:val="00DB73AA"/>
    <w:rsid w:val="00DC289F"/>
    <w:rsid w:val="00DC2BE2"/>
    <w:rsid w:val="00DD197B"/>
    <w:rsid w:val="00DD3FD5"/>
    <w:rsid w:val="00DD60D4"/>
    <w:rsid w:val="00DD70D3"/>
    <w:rsid w:val="00DD71D8"/>
    <w:rsid w:val="00DE04EE"/>
    <w:rsid w:val="00DE14C6"/>
    <w:rsid w:val="00DE60E5"/>
    <w:rsid w:val="00DF1C5B"/>
    <w:rsid w:val="00DF399F"/>
    <w:rsid w:val="00DF505D"/>
    <w:rsid w:val="00DF73EE"/>
    <w:rsid w:val="00E02CC3"/>
    <w:rsid w:val="00E03982"/>
    <w:rsid w:val="00E23958"/>
    <w:rsid w:val="00E23B27"/>
    <w:rsid w:val="00E277FC"/>
    <w:rsid w:val="00E43D40"/>
    <w:rsid w:val="00E448F4"/>
    <w:rsid w:val="00E46A9C"/>
    <w:rsid w:val="00E478C8"/>
    <w:rsid w:val="00E5157C"/>
    <w:rsid w:val="00E51989"/>
    <w:rsid w:val="00E5625D"/>
    <w:rsid w:val="00E62D09"/>
    <w:rsid w:val="00E648A1"/>
    <w:rsid w:val="00E72CDE"/>
    <w:rsid w:val="00E730C3"/>
    <w:rsid w:val="00E76611"/>
    <w:rsid w:val="00E862D9"/>
    <w:rsid w:val="00E867D7"/>
    <w:rsid w:val="00E8692A"/>
    <w:rsid w:val="00E931F3"/>
    <w:rsid w:val="00E95E34"/>
    <w:rsid w:val="00E97EF6"/>
    <w:rsid w:val="00EA02D9"/>
    <w:rsid w:val="00EA0DFF"/>
    <w:rsid w:val="00EA274C"/>
    <w:rsid w:val="00EA76A4"/>
    <w:rsid w:val="00EA7765"/>
    <w:rsid w:val="00EB2F0E"/>
    <w:rsid w:val="00EB3A45"/>
    <w:rsid w:val="00EB55E6"/>
    <w:rsid w:val="00EC07E6"/>
    <w:rsid w:val="00EC5568"/>
    <w:rsid w:val="00EC7B94"/>
    <w:rsid w:val="00ED1F9C"/>
    <w:rsid w:val="00ED2B55"/>
    <w:rsid w:val="00ED3AE8"/>
    <w:rsid w:val="00ED55E1"/>
    <w:rsid w:val="00EDC533"/>
    <w:rsid w:val="00EE32EB"/>
    <w:rsid w:val="00EF0B73"/>
    <w:rsid w:val="00EF5D7B"/>
    <w:rsid w:val="00F024DC"/>
    <w:rsid w:val="00F05498"/>
    <w:rsid w:val="00F130B5"/>
    <w:rsid w:val="00F16C0D"/>
    <w:rsid w:val="00F25CB8"/>
    <w:rsid w:val="00F33072"/>
    <w:rsid w:val="00F35FEB"/>
    <w:rsid w:val="00F43189"/>
    <w:rsid w:val="00F439E4"/>
    <w:rsid w:val="00F459FC"/>
    <w:rsid w:val="00F45F0C"/>
    <w:rsid w:val="00F51D50"/>
    <w:rsid w:val="00F51F3D"/>
    <w:rsid w:val="00F66118"/>
    <w:rsid w:val="00F70928"/>
    <w:rsid w:val="00F70B23"/>
    <w:rsid w:val="00F73449"/>
    <w:rsid w:val="00F75959"/>
    <w:rsid w:val="00F81907"/>
    <w:rsid w:val="00F83DA3"/>
    <w:rsid w:val="00F873F8"/>
    <w:rsid w:val="00FA5444"/>
    <w:rsid w:val="00FB2600"/>
    <w:rsid w:val="00FB35F4"/>
    <w:rsid w:val="00FB5BBD"/>
    <w:rsid w:val="00FB66BC"/>
    <w:rsid w:val="00FB6733"/>
    <w:rsid w:val="00FD609E"/>
    <w:rsid w:val="00FE5D2C"/>
    <w:rsid w:val="00FE6E05"/>
    <w:rsid w:val="00FE72A7"/>
    <w:rsid w:val="00FF7281"/>
    <w:rsid w:val="0126B32A"/>
    <w:rsid w:val="0324034D"/>
    <w:rsid w:val="0403D3AF"/>
    <w:rsid w:val="16591F57"/>
    <w:rsid w:val="29402264"/>
    <w:rsid w:val="2F0914E0"/>
    <w:rsid w:val="35268E7F"/>
    <w:rsid w:val="479BAE49"/>
    <w:rsid w:val="4B57BA45"/>
    <w:rsid w:val="6F810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FA1D9"/>
  <w15:chartTrackingRefBased/>
  <w15:docId w15:val="{F83FA902-E8C9-49E8-BCE8-038BAB8F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customStyle="1" w:styleId="paragraph">
    <w:name w:val="paragraph"/>
    <w:basedOn w:val="Normal"/>
    <w:rsid w:val="007877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776A"/>
  </w:style>
  <w:style w:type="character" w:customStyle="1" w:styleId="eop">
    <w:name w:val="eop"/>
    <w:basedOn w:val="DefaultParagraphFont"/>
    <w:rsid w:val="0078776A"/>
  </w:style>
  <w:style w:type="character" w:customStyle="1" w:styleId="superscript">
    <w:name w:val="superscript"/>
    <w:basedOn w:val="DefaultParagraphFont"/>
    <w:rsid w:val="0078776A"/>
  </w:style>
  <w:style w:type="character" w:styleId="CommentReference">
    <w:name w:val="annotation reference"/>
    <w:basedOn w:val="DefaultParagraphFont"/>
    <w:uiPriority w:val="99"/>
    <w:semiHidden/>
    <w:unhideWhenUsed/>
    <w:rsid w:val="006F105E"/>
    <w:rPr>
      <w:sz w:val="16"/>
      <w:szCs w:val="16"/>
    </w:rPr>
  </w:style>
  <w:style w:type="paragraph" w:styleId="CommentText">
    <w:name w:val="annotation text"/>
    <w:basedOn w:val="Normal"/>
    <w:link w:val="CommentTextChar"/>
    <w:uiPriority w:val="99"/>
    <w:semiHidden/>
    <w:unhideWhenUsed/>
    <w:rsid w:val="006F105E"/>
    <w:pPr>
      <w:spacing w:line="240" w:lineRule="auto"/>
    </w:pPr>
    <w:rPr>
      <w:sz w:val="20"/>
      <w:szCs w:val="20"/>
    </w:rPr>
  </w:style>
  <w:style w:type="character" w:customStyle="1" w:styleId="CommentTextChar">
    <w:name w:val="Comment Text Char"/>
    <w:basedOn w:val="DefaultParagraphFont"/>
    <w:link w:val="CommentText"/>
    <w:uiPriority w:val="99"/>
    <w:semiHidden/>
    <w:rsid w:val="006F105E"/>
    <w:rPr>
      <w:sz w:val="20"/>
      <w:szCs w:val="20"/>
    </w:rPr>
  </w:style>
  <w:style w:type="paragraph" w:styleId="CommentSubject">
    <w:name w:val="annotation subject"/>
    <w:basedOn w:val="CommentText"/>
    <w:next w:val="CommentText"/>
    <w:link w:val="CommentSubjectChar"/>
    <w:uiPriority w:val="99"/>
    <w:semiHidden/>
    <w:unhideWhenUsed/>
    <w:rsid w:val="006F105E"/>
    <w:rPr>
      <w:b/>
      <w:bCs/>
    </w:rPr>
  </w:style>
  <w:style w:type="character" w:customStyle="1" w:styleId="CommentSubjectChar">
    <w:name w:val="Comment Subject Char"/>
    <w:basedOn w:val="CommentTextChar"/>
    <w:link w:val="CommentSubject"/>
    <w:uiPriority w:val="99"/>
    <w:semiHidden/>
    <w:rsid w:val="006F105E"/>
    <w:rPr>
      <w:b/>
      <w:bCs/>
      <w:sz w:val="20"/>
      <w:szCs w:val="20"/>
    </w:rPr>
  </w:style>
  <w:style w:type="paragraph" w:styleId="FootnoteText">
    <w:name w:val="footnote text"/>
    <w:basedOn w:val="Normal"/>
    <w:link w:val="FootnoteTextChar"/>
    <w:uiPriority w:val="99"/>
    <w:semiHidden/>
    <w:unhideWhenUsed/>
    <w:rsid w:val="007E66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6E6"/>
    <w:rPr>
      <w:sz w:val="20"/>
      <w:szCs w:val="20"/>
    </w:rPr>
  </w:style>
  <w:style w:type="character" w:styleId="FootnoteReference">
    <w:name w:val="footnote reference"/>
    <w:basedOn w:val="DefaultParagraphFont"/>
    <w:uiPriority w:val="99"/>
    <w:semiHidden/>
    <w:unhideWhenUsed/>
    <w:rsid w:val="007E66E6"/>
    <w:rPr>
      <w:vertAlign w:val="superscript"/>
    </w:rPr>
  </w:style>
  <w:style w:type="paragraph" w:styleId="Revision">
    <w:name w:val="Revision"/>
    <w:hidden/>
    <w:uiPriority w:val="99"/>
    <w:semiHidden/>
    <w:rsid w:val="009424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4344">
      <w:bodyDiv w:val="1"/>
      <w:marLeft w:val="0"/>
      <w:marRight w:val="0"/>
      <w:marTop w:val="0"/>
      <w:marBottom w:val="0"/>
      <w:divBdr>
        <w:top w:val="none" w:sz="0" w:space="0" w:color="auto"/>
        <w:left w:val="none" w:sz="0" w:space="0" w:color="auto"/>
        <w:bottom w:val="none" w:sz="0" w:space="0" w:color="auto"/>
        <w:right w:val="none" w:sz="0" w:space="0" w:color="auto"/>
      </w:divBdr>
    </w:div>
    <w:div w:id="892082078">
      <w:bodyDiv w:val="1"/>
      <w:marLeft w:val="0"/>
      <w:marRight w:val="0"/>
      <w:marTop w:val="0"/>
      <w:marBottom w:val="0"/>
      <w:divBdr>
        <w:top w:val="none" w:sz="0" w:space="0" w:color="auto"/>
        <w:left w:val="none" w:sz="0" w:space="0" w:color="auto"/>
        <w:bottom w:val="none" w:sz="0" w:space="0" w:color="auto"/>
        <w:right w:val="none" w:sz="0" w:space="0" w:color="auto"/>
      </w:divBdr>
      <w:divsChild>
        <w:div w:id="258831508">
          <w:marLeft w:val="0"/>
          <w:marRight w:val="0"/>
          <w:marTop w:val="0"/>
          <w:marBottom w:val="0"/>
          <w:divBdr>
            <w:top w:val="none" w:sz="0" w:space="0" w:color="auto"/>
            <w:left w:val="none" w:sz="0" w:space="0" w:color="auto"/>
            <w:bottom w:val="none" w:sz="0" w:space="0" w:color="auto"/>
            <w:right w:val="none" w:sz="0" w:space="0" w:color="auto"/>
          </w:divBdr>
        </w:div>
        <w:div w:id="1907645711">
          <w:marLeft w:val="0"/>
          <w:marRight w:val="0"/>
          <w:marTop w:val="0"/>
          <w:marBottom w:val="0"/>
          <w:divBdr>
            <w:top w:val="none" w:sz="0" w:space="0" w:color="auto"/>
            <w:left w:val="none" w:sz="0" w:space="0" w:color="auto"/>
            <w:bottom w:val="none" w:sz="0" w:space="0" w:color="auto"/>
            <w:right w:val="none" w:sz="0" w:space="0" w:color="auto"/>
          </w:divBdr>
        </w:div>
      </w:divsChild>
    </w:div>
    <w:div w:id="1588534245">
      <w:bodyDiv w:val="1"/>
      <w:marLeft w:val="0"/>
      <w:marRight w:val="0"/>
      <w:marTop w:val="0"/>
      <w:marBottom w:val="0"/>
      <w:divBdr>
        <w:top w:val="none" w:sz="0" w:space="0" w:color="auto"/>
        <w:left w:val="none" w:sz="0" w:space="0" w:color="auto"/>
        <w:bottom w:val="none" w:sz="0" w:space="0" w:color="auto"/>
        <w:right w:val="none" w:sz="0" w:space="0" w:color="auto"/>
      </w:divBdr>
      <w:divsChild>
        <w:div w:id="1078214580">
          <w:marLeft w:val="0"/>
          <w:marRight w:val="0"/>
          <w:marTop w:val="0"/>
          <w:marBottom w:val="0"/>
          <w:divBdr>
            <w:top w:val="none" w:sz="0" w:space="0" w:color="auto"/>
            <w:left w:val="none" w:sz="0" w:space="0" w:color="auto"/>
            <w:bottom w:val="none" w:sz="0" w:space="0" w:color="auto"/>
            <w:right w:val="none" w:sz="0" w:space="0" w:color="auto"/>
          </w:divBdr>
        </w:div>
        <w:div w:id="1986620109">
          <w:marLeft w:val="0"/>
          <w:marRight w:val="0"/>
          <w:marTop w:val="0"/>
          <w:marBottom w:val="0"/>
          <w:divBdr>
            <w:top w:val="none" w:sz="0" w:space="0" w:color="auto"/>
            <w:left w:val="none" w:sz="0" w:space="0" w:color="auto"/>
            <w:bottom w:val="none" w:sz="0" w:space="0" w:color="auto"/>
            <w:right w:val="none" w:sz="0" w:space="0" w:color="auto"/>
          </w:divBdr>
        </w:div>
      </w:divsChild>
    </w:div>
    <w:div w:id="1956717519">
      <w:bodyDiv w:val="1"/>
      <w:marLeft w:val="0"/>
      <w:marRight w:val="0"/>
      <w:marTop w:val="0"/>
      <w:marBottom w:val="0"/>
      <w:divBdr>
        <w:top w:val="none" w:sz="0" w:space="0" w:color="auto"/>
        <w:left w:val="none" w:sz="0" w:space="0" w:color="auto"/>
        <w:bottom w:val="none" w:sz="0" w:space="0" w:color="auto"/>
        <w:right w:val="none" w:sz="0" w:space="0" w:color="auto"/>
      </w:divBdr>
      <w:divsChild>
        <w:div w:id="21640412">
          <w:marLeft w:val="0"/>
          <w:marRight w:val="0"/>
          <w:marTop w:val="0"/>
          <w:marBottom w:val="0"/>
          <w:divBdr>
            <w:top w:val="none" w:sz="0" w:space="0" w:color="auto"/>
            <w:left w:val="none" w:sz="0" w:space="0" w:color="auto"/>
            <w:bottom w:val="none" w:sz="0" w:space="0" w:color="auto"/>
            <w:right w:val="none" w:sz="0" w:space="0" w:color="auto"/>
          </w:divBdr>
        </w:div>
        <w:div w:id="810293660">
          <w:marLeft w:val="0"/>
          <w:marRight w:val="0"/>
          <w:marTop w:val="0"/>
          <w:marBottom w:val="0"/>
          <w:divBdr>
            <w:top w:val="none" w:sz="0" w:space="0" w:color="auto"/>
            <w:left w:val="none" w:sz="0" w:space="0" w:color="auto"/>
            <w:bottom w:val="none" w:sz="0" w:space="0" w:color="auto"/>
            <w:right w:val="none" w:sz="0" w:space="0" w:color="auto"/>
          </w:divBdr>
        </w:div>
      </w:divsChild>
    </w:div>
    <w:div w:id="2036154893">
      <w:bodyDiv w:val="1"/>
      <w:marLeft w:val="0"/>
      <w:marRight w:val="0"/>
      <w:marTop w:val="0"/>
      <w:marBottom w:val="0"/>
      <w:divBdr>
        <w:top w:val="none" w:sz="0" w:space="0" w:color="auto"/>
        <w:left w:val="none" w:sz="0" w:space="0" w:color="auto"/>
        <w:bottom w:val="none" w:sz="0" w:space="0" w:color="auto"/>
        <w:right w:val="none" w:sz="0" w:space="0" w:color="auto"/>
      </w:divBdr>
      <w:divsChild>
        <w:div w:id="573928326">
          <w:marLeft w:val="0"/>
          <w:marRight w:val="0"/>
          <w:marTop w:val="0"/>
          <w:marBottom w:val="0"/>
          <w:divBdr>
            <w:top w:val="none" w:sz="0" w:space="0" w:color="auto"/>
            <w:left w:val="none" w:sz="0" w:space="0" w:color="auto"/>
            <w:bottom w:val="none" w:sz="0" w:space="0" w:color="auto"/>
            <w:right w:val="none" w:sz="0" w:space="0" w:color="auto"/>
          </w:divBdr>
        </w:div>
        <w:div w:id="715474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e.scot/CheckInCashOut" TargetMode="External"/><Relationship Id="rId18" Type="http://schemas.openxmlformats.org/officeDocument/2006/relationships/hyperlink" Target="http://www.agescotland.org.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facebook.com/agescotland" TargetMode="External"/><Relationship Id="rId7" Type="http://schemas.openxmlformats.org/officeDocument/2006/relationships/settings" Target="settings.xml"/><Relationship Id="rId12" Type="http://schemas.openxmlformats.org/officeDocument/2006/relationships/hyperlink" Target="https://www.ageuk.org.uk/scotland/information-advice/benefits/free-online-benefits-workshop/" TargetMode="External"/><Relationship Id="rId17" Type="http://schemas.openxmlformats.org/officeDocument/2006/relationships/hyperlink" Target="https://www.linkedin.com/company/age-scotland/"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acebook.com/agescotland" TargetMode="External"/><Relationship Id="rId20" Type="http://schemas.openxmlformats.org/officeDocument/2006/relationships/hyperlink" Target="http://www.twitter.com/agescot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euk.org.uk/scotland/information-advice/benefit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twitter.com/agescotland" TargetMode="External"/><Relationship Id="rId23" Type="http://schemas.openxmlformats.org/officeDocument/2006/relationships/hyperlink" Target="http://www.agescotland.org.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olicycomms@agescotland.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licycomms@agescotland.org.uk" TargetMode="External"/><Relationship Id="rId22" Type="http://schemas.openxmlformats.org/officeDocument/2006/relationships/hyperlink" Target="https://www.linkedin.com/company/age-scotland/"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4" ma:contentTypeDescription="Create a new document." ma:contentTypeScope="" ma:versionID="a040e89afad9d2c11d60cb593fd5b845">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b22bb3f5269e1bbefb7a5d6ed53b0f3e"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A988B8-9459-4933-96C0-AD3FF762F6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73AB60-053E-48C4-B4B2-D832B0332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ABCC7C-87BC-4643-A6D1-852935208F76}">
  <ds:schemaRefs>
    <ds:schemaRef ds:uri="http://schemas.openxmlformats.org/officeDocument/2006/bibliography"/>
  </ds:schemaRefs>
</ds:datastoreItem>
</file>

<file path=customXml/itemProps4.xml><?xml version="1.0" encoding="utf-8"?>
<ds:datastoreItem xmlns:ds="http://schemas.openxmlformats.org/officeDocument/2006/customXml" ds:itemID="{5EBE9BF1-0531-4F2D-8EBA-F611843C6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Links>
    <vt:vector size="78" baseType="variant">
      <vt:variant>
        <vt:i4>7667825</vt:i4>
      </vt:variant>
      <vt:variant>
        <vt:i4>6</vt:i4>
      </vt:variant>
      <vt:variant>
        <vt:i4>0</vt:i4>
      </vt:variant>
      <vt:variant>
        <vt:i4>5</vt:i4>
      </vt:variant>
      <vt:variant>
        <vt:lpwstr>http://www.age.scot/CheckInCashOut</vt:lpwstr>
      </vt:variant>
      <vt:variant>
        <vt:lpwstr/>
      </vt:variant>
      <vt:variant>
        <vt:i4>655446</vt:i4>
      </vt:variant>
      <vt:variant>
        <vt:i4>3</vt:i4>
      </vt:variant>
      <vt:variant>
        <vt:i4>0</vt:i4>
      </vt:variant>
      <vt:variant>
        <vt:i4>5</vt:i4>
      </vt:variant>
      <vt:variant>
        <vt:lpwstr>https://www.ageuk.org.uk/scotland/information-advice/benefits/free-online-benefits-workshop/</vt:lpwstr>
      </vt:variant>
      <vt:variant>
        <vt:lpwstr/>
      </vt:variant>
      <vt:variant>
        <vt:i4>7405621</vt:i4>
      </vt:variant>
      <vt:variant>
        <vt:i4>0</vt:i4>
      </vt:variant>
      <vt:variant>
        <vt:i4>0</vt:i4>
      </vt:variant>
      <vt:variant>
        <vt:i4>5</vt:i4>
      </vt:variant>
      <vt:variant>
        <vt:lpwstr>https://www.ageuk.org.uk/scotland/information-advice/benefits/</vt:lpwstr>
      </vt:variant>
      <vt:variant>
        <vt:lpwstr/>
      </vt:variant>
      <vt:variant>
        <vt:i4>2621560</vt:i4>
      </vt:variant>
      <vt:variant>
        <vt:i4>9</vt:i4>
      </vt:variant>
      <vt:variant>
        <vt:i4>0</vt:i4>
      </vt:variant>
      <vt:variant>
        <vt:i4>5</vt:i4>
      </vt:variant>
      <vt:variant>
        <vt:lpwstr>http://twitter.com/agescotland</vt:lpwstr>
      </vt:variant>
      <vt:variant>
        <vt:lpwstr/>
      </vt:variant>
      <vt:variant>
        <vt:i4>1048656</vt:i4>
      </vt:variant>
      <vt:variant>
        <vt:i4>6</vt:i4>
      </vt:variant>
      <vt:variant>
        <vt:i4>0</vt:i4>
      </vt:variant>
      <vt:variant>
        <vt:i4>5</vt:i4>
      </vt:variant>
      <vt:variant>
        <vt:lpwstr>http://fb.me/agescotland</vt:lpwstr>
      </vt:variant>
      <vt:variant>
        <vt:lpwstr/>
      </vt:variant>
      <vt:variant>
        <vt:i4>7274544</vt:i4>
      </vt:variant>
      <vt:variant>
        <vt:i4>3</vt:i4>
      </vt:variant>
      <vt:variant>
        <vt:i4>0</vt:i4>
      </vt:variant>
      <vt:variant>
        <vt:i4>5</vt:i4>
      </vt:variant>
      <vt:variant>
        <vt:lpwstr>http://www.agescotland.org.uk/</vt:lpwstr>
      </vt:variant>
      <vt:variant>
        <vt:lpwstr/>
      </vt:variant>
      <vt:variant>
        <vt:i4>721020</vt:i4>
      </vt:variant>
      <vt:variant>
        <vt:i4>0</vt:i4>
      </vt:variant>
      <vt:variant>
        <vt:i4>0</vt:i4>
      </vt:variant>
      <vt:variant>
        <vt:i4>5</vt:i4>
      </vt:variant>
      <vt:variant>
        <vt:lpwstr>mailto:policycomms@agescotland.org.uk</vt:lpwstr>
      </vt:variant>
      <vt:variant>
        <vt:lpwstr/>
      </vt:variant>
      <vt:variant>
        <vt:i4>7274544</vt:i4>
      </vt:variant>
      <vt:variant>
        <vt:i4>15</vt:i4>
      </vt:variant>
      <vt:variant>
        <vt:i4>0</vt:i4>
      </vt:variant>
      <vt:variant>
        <vt:i4>5</vt:i4>
      </vt:variant>
      <vt:variant>
        <vt:lpwstr>http://www.agescotland.org.uk/</vt:lpwstr>
      </vt:variant>
      <vt:variant>
        <vt:lpwstr/>
      </vt:variant>
      <vt:variant>
        <vt:i4>7143462</vt:i4>
      </vt:variant>
      <vt:variant>
        <vt:i4>12</vt:i4>
      </vt:variant>
      <vt:variant>
        <vt:i4>0</vt:i4>
      </vt:variant>
      <vt:variant>
        <vt:i4>5</vt:i4>
      </vt:variant>
      <vt:variant>
        <vt:lpwstr>https://www.linkedin.com/company/age-scotland/</vt:lpwstr>
      </vt:variant>
      <vt:variant>
        <vt:lpwstr/>
      </vt:variant>
      <vt:variant>
        <vt:i4>3407916</vt:i4>
      </vt:variant>
      <vt:variant>
        <vt:i4>9</vt:i4>
      </vt:variant>
      <vt:variant>
        <vt:i4>0</vt:i4>
      </vt:variant>
      <vt:variant>
        <vt:i4>5</vt:i4>
      </vt:variant>
      <vt:variant>
        <vt:lpwstr>http://www.facebook.com/agescotland</vt:lpwstr>
      </vt:variant>
      <vt:variant>
        <vt:lpwstr/>
      </vt:variant>
      <vt:variant>
        <vt:i4>2621473</vt:i4>
      </vt:variant>
      <vt:variant>
        <vt:i4>6</vt:i4>
      </vt:variant>
      <vt:variant>
        <vt:i4>0</vt:i4>
      </vt:variant>
      <vt:variant>
        <vt:i4>5</vt:i4>
      </vt:variant>
      <vt:variant>
        <vt:lpwstr>http://www.twitter.com/agescotland</vt:lpwstr>
      </vt:variant>
      <vt:variant>
        <vt:lpwstr/>
      </vt:variant>
      <vt:variant>
        <vt:i4>721020</vt:i4>
      </vt:variant>
      <vt:variant>
        <vt:i4>3</vt:i4>
      </vt:variant>
      <vt:variant>
        <vt:i4>0</vt:i4>
      </vt:variant>
      <vt:variant>
        <vt:i4>5</vt:i4>
      </vt:variant>
      <vt:variant>
        <vt:lpwstr>mailto:policycomms@agescotland.org.uk</vt:lpwstr>
      </vt:variant>
      <vt:variant>
        <vt:lpwstr/>
      </vt:variant>
      <vt:variant>
        <vt:i4>3145825</vt:i4>
      </vt:variant>
      <vt:variant>
        <vt:i4>0</vt:i4>
      </vt:variant>
      <vt:variant>
        <vt:i4>0</vt:i4>
      </vt:variant>
      <vt:variant>
        <vt:i4>5</vt:i4>
      </vt:variant>
      <vt:variant>
        <vt:lpwstr>https://www.parliament.scot/chamber-and-committees/votes-and-motions/S6M-04621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Ritchie</dc:creator>
  <cp:keywords/>
  <dc:description/>
  <cp:lastModifiedBy>Catriona Melville</cp:lastModifiedBy>
  <cp:revision>302</cp:revision>
  <cp:lastPrinted>2022-05-17T12:56:00Z</cp:lastPrinted>
  <dcterms:created xsi:type="dcterms:W3CDTF">2022-02-03T03:39:00Z</dcterms:created>
  <dcterms:modified xsi:type="dcterms:W3CDTF">2022-05-25T15:20:00Z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